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0BB" w:rsidRPr="002F4B02" w:rsidRDefault="005B4413" w:rsidP="002F4B02">
      <w:pPr>
        <w:rPr>
          <w:b/>
        </w:rPr>
      </w:pPr>
      <w:r w:rsidRPr="002F4B02">
        <w:rPr>
          <w:b/>
        </w:rPr>
        <w:t>DIRECCIÓN GENERAL DE PROMOCIÓN Y PARTICIPACIÓN DEL PODER POPULAR EN SALUD</w:t>
      </w:r>
    </w:p>
    <w:p w:rsidR="00E500BB" w:rsidRDefault="00E500BB" w:rsidP="00E500BB">
      <w:pPr>
        <w:jc w:val="center"/>
      </w:pPr>
    </w:p>
    <w:p w:rsidR="00E500BB" w:rsidRDefault="00E500BB" w:rsidP="00E500BB">
      <w:pPr>
        <w:jc w:val="center"/>
      </w:pPr>
    </w:p>
    <w:p w:rsidR="00E500BB" w:rsidRDefault="00E500BB" w:rsidP="00E500BB">
      <w:pPr>
        <w:jc w:val="center"/>
      </w:pPr>
    </w:p>
    <w:p w:rsidR="00E500BB" w:rsidRDefault="00E500BB" w:rsidP="00E500BB">
      <w:pPr>
        <w:jc w:val="center"/>
      </w:pPr>
    </w:p>
    <w:p w:rsidR="00E500BB" w:rsidRDefault="00E500BB" w:rsidP="00E500BB">
      <w:pPr>
        <w:jc w:val="center"/>
      </w:pPr>
    </w:p>
    <w:p w:rsidR="00E500BB" w:rsidRDefault="00E500BB" w:rsidP="00E500BB">
      <w:pPr>
        <w:jc w:val="center"/>
      </w:pPr>
    </w:p>
    <w:p w:rsidR="00E500BB" w:rsidRDefault="00E500BB" w:rsidP="00E500BB">
      <w:pPr>
        <w:jc w:val="center"/>
      </w:pPr>
    </w:p>
    <w:p w:rsidR="00E500BB" w:rsidRDefault="00E500BB" w:rsidP="00E500BB">
      <w:pPr>
        <w:jc w:val="center"/>
      </w:pPr>
    </w:p>
    <w:p w:rsidR="007C05A5" w:rsidRPr="002F4B02" w:rsidRDefault="00E500BB" w:rsidP="00E500BB">
      <w:pPr>
        <w:jc w:val="center"/>
        <w:rPr>
          <w:b/>
          <w:sz w:val="24"/>
          <w:szCs w:val="24"/>
        </w:rPr>
      </w:pPr>
      <w:r w:rsidRPr="002F4B02">
        <w:rPr>
          <w:b/>
          <w:sz w:val="24"/>
          <w:szCs w:val="24"/>
        </w:rPr>
        <w:t>MANUAL  DE ORGANIZACIÓN DE LOS COMITES DE SALUD</w:t>
      </w:r>
    </w:p>
    <w:p w:rsidR="00261B23" w:rsidRDefault="00261B23" w:rsidP="00E500BB">
      <w:pPr>
        <w:jc w:val="center"/>
        <w:rPr>
          <w:b/>
          <w:sz w:val="28"/>
          <w:szCs w:val="28"/>
        </w:rPr>
      </w:pPr>
    </w:p>
    <w:p w:rsidR="00261B23" w:rsidRDefault="00261B23" w:rsidP="00E500BB">
      <w:pPr>
        <w:jc w:val="center"/>
        <w:rPr>
          <w:b/>
          <w:sz w:val="28"/>
          <w:szCs w:val="28"/>
        </w:rPr>
      </w:pPr>
    </w:p>
    <w:p w:rsidR="00261B23" w:rsidRDefault="00261B23" w:rsidP="00E500BB">
      <w:pPr>
        <w:jc w:val="center"/>
        <w:rPr>
          <w:b/>
          <w:sz w:val="28"/>
          <w:szCs w:val="28"/>
        </w:rPr>
      </w:pPr>
    </w:p>
    <w:p w:rsidR="00261B23" w:rsidRDefault="00261B23" w:rsidP="00E500BB">
      <w:pPr>
        <w:jc w:val="center"/>
        <w:rPr>
          <w:b/>
          <w:sz w:val="28"/>
          <w:szCs w:val="28"/>
        </w:rPr>
      </w:pPr>
    </w:p>
    <w:p w:rsidR="00261B23" w:rsidRDefault="00261B23" w:rsidP="00E500BB">
      <w:pPr>
        <w:jc w:val="center"/>
        <w:rPr>
          <w:b/>
          <w:sz w:val="28"/>
          <w:szCs w:val="28"/>
        </w:rPr>
      </w:pPr>
    </w:p>
    <w:p w:rsidR="00261B23" w:rsidRDefault="00261B23" w:rsidP="00E500BB">
      <w:pPr>
        <w:jc w:val="center"/>
        <w:rPr>
          <w:b/>
          <w:sz w:val="28"/>
          <w:szCs w:val="28"/>
        </w:rPr>
      </w:pPr>
    </w:p>
    <w:p w:rsidR="00261B23" w:rsidRDefault="00261B23" w:rsidP="00E500BB">
      <w:pPr>
        <w:jc w:val="center"/>
        <w:rPr>
          <w:b/>
          <w:sz w:val="28"/>
          <w:szCs w:val="28"/>
        </w:rPr>
      </w:pPr>
    </w:p>
    <w:p w:rsidR="00261B23" w:rsidRDefault="00261B23" w:rsidP="00E500BB">
      <w:pPr>
        <w:jc w:val="center"/>
        <w:rPr>
          <w:b/>
          <w:sz w:val="28"/>
          <w:szCs w:val="28"/>
        </w:rPr>
      </w:pPr>
    </w:p>
    <w:p w:rsidR="002F4B02" w:rsidRDefault="002F4B02" w:rsidP="00E500BB">
      <w:pPr>
        <w:jc w:val="center"/>
        <w:rPr>
          <w:b/>
          <w:sz w:val="28"/>
          <w:szCs w:val="28"/>
        </w:rPr>
      </w:pPr>
    </w:p>
    <w:p w:rsidR="002F4B02" w:rsidRDefault="002F4B02" w:rsidP="00E500BB">
      <w:pPr>
        <w:jc w:val="center"/>
        <w:rPr>
          <w:b/>
          <w:sz w:val="28"/>
          <w:szCs w:val="28"/>
        </w:rPr>
      </w:pPr>
    </w:p>
    <w:p w:rsidR="002F4B02" w:rsidRDefault="002F4B02" w:rsidP="00E500BB">
      <w:pPr>
        <w:jc w:val="center"/>
        <w:rPr>
          <w:b/>
          <w:sz w:val="28"/>
          <w:szCs w:val="28"/>
        </w:rPr>
      </w:pPr>
    </w:p>
    <w:p w:rsidR="002F4B02" w:rsidRDefault="002F4B02" w:rsidP="00E500BB">
      <w:pPr>
        <w:jc w:val="center"/>
        <w:rPr>
          <w:b/>
          <w:sz w:val="28"/>
          <w:szCs w:val="28"/>
        </w:rPr>
      </w:pPr>
    </w:p>
    <w:p w:rsidR="002F4B02" w:rsidRDefault="002F4B02" w:rsidP="00E500BB">
      <w:pPr>
        <w:jc w:val="center"/>
        <w:rPr>
          <w:b/>
          <w:sz w:val="28"/>
          <w:szCs w:val="28"/>
        </w:rPr>
      </w:pPr>
    </w:p>
    <w:p w:rsidR="00261B23" w:rsidRDefault="00261B23" w:rsidP="00E500BB">
      <w:pPr>
        <w:jc w:val="center"/>
        <w:rPr>
          <w:b/>
          <w:sz w:val="28"/>
          <w:szCs w:val="28"/>
        </w:rPr>
      </w:pPr>
    </w:p>
    <w:p w:rsidR="00261B23" w:rsidRPr="002F4B02" w:rsidRDefault="00C72792" w:rsidP="00E500BB">
      <w:pPr>
        <w:jc w:val="center"/>
        <w:rPr>
          <w:b/>
          <w:sz w:val="24"/>
          <w:szCs w:val="24"/>
        </w:rPr>
      </w:pPr>
      <w:r>
        <w:rPr>
          <w:b/>
          <w:sz w:val="24"/>
          <w:szCs w:val="24"/>
        </w:rPr>
        <w:t xml:space="preserve">CARACAS, </w:t>
      </w:r>
      <w:r w:rsidR="00F344DA">
        <w:rPr>
          <w:b/>
          <w:sz w:val="24"/>
          <w:szCs w:val="24"/>
        </w:rPr>
        <w:t>FEBRERO</w:t>
      </w:r>
      <w:r>
        <w:rPr>
          <w:b/>
          <w:sz w:val="24"/>
          <w:szCs w:val="24"/>
        </w:rPr>
        <w:t xml:space="preserve"> 2019</w:t>
      </w:r>
    </w:p>
    <w:p w:rsidR="005B4413" w:rsidRDefault="005B4413" w:rsidP="00E500BB">
      <w:pPr>
        <w:jc w:val="center"/>
        <w:rPr>
          <w:b/>
          <w:sz w:val="28"/>
          <w:szCs w:val="28"/>
        </w:rPr>
      </w:pPr>
    </w:p>
    <w:p w:rsidR="00A277E0" w:rsidRPr="00D3085A" w:rsidRDefault="00A277E0" w:rsidP="00A277E0">
      <w:pPr>
        <w:jc w:val="center"/>
        <w:rPr>
          <w:rFonts w:ascii="Arial" w:hAnsi="Arial" w:cs="Arial"/>
          <w:b/>
          <w:sz w:val="24"/>
          <w:szCs w:val="24"/>
        </w:rPr>
      </w:pPr>
      <w:r w:rsidRPr="00D3085A">
        <w:rPr>
          <w:rFonts w:ascii="Arial" w:hAnsi="Arial" w:cs="Arial"/>
          <w:b/>
          <w:sz w:val="24"/>
          <w:szCs w:val="24"/>
        </w:rPr>
        <w:lastRenderedPageBreak/>
        <w:t>INDICE</w:t>
      </w:r>
    </w:p>
    <w:p w:rsidR="00A277E0" w:rsidRPr="00A277E0" w:rsidRDefault="00A277E0" w:rsidP="00A277E0">
      <w:pPr>
        <w:jc w:val="center"/>
        <w:rPr>
          <w:b/>
          <w:sz w:val="24"/>
          <w:szCs w:val="24"/>
        </w:rPr>
      </w:pPr>
    </w:p>
    <w:p w:rsidR="00A277E0" w:rsidRPr="00A277E0" w:rsidRDefault="00A277E0" w:rsidP="00A277E0">
      <w:pPr>
        <w:autoSpaceDE w:val="0"/>
        <w:autoSpaceDN w:val="0"/>
        <w:adjustRightInd w:val="0"/>
        <w:spacing w:after="0" w:line="360" w:lineRule="auto"/>
        <w:rPr>
          <w:rFonts w:ascii="Arial" w:hAnsi="Arial" w:cs="Arial"/>
          <w:bCs/>
          <w:sz w:val="24"/>
          <w:szCs w:val="24"/>
          <w:lang w:eastAsia="es-ES"/>
        </w:rPr>
      </w:pPr>
      <w:r w:rsidRPr="00A277E0">
        <w:rPr>
          <w:rFonts w:ascii="Arial" w:hAnsi="Arial" w:cs="Arial"/>
          <w:bCs/>
          <w:sz w:val="24"/>
          <w:szCs w:val="24"/>
          <w:lang w:eastAsia="es-ES"/>
        </w:rPr>
        <w:t>INTRODUCCIÓN</w:t>
      </w:r>
      <w:r>
        <w:rPr>
          <w:rFonts w:ascii="Arial" w:hAnsi="Arial" w:cs="Arial"/>
          <w:bCs/>
          <w:sz w:val="24"/>
          <w:szCs w:val="24"/>
          <w:lang w:eastAsia="es-ES"/>
        </w:rPr>
        <w:t>………………………………………………………………………..</w:t>
      </w:r>
    </w:p>
    <w:p w:rsidR="00A277E0" w:rsidRDefault="00A77ACF" w:rsidP="00A277E0">
      <w:pPr>
        <w:autoSpaceDE w:val="0"/>
        <w:autoSpaceDN w:val="0"/>
        <w:adjustRightInd w:val="0"/>
        <w:spacing w:after="0" w:line="360" w:lineRule="auto"/>
        <w:rPr>
          <w:rFonts w:ascii="Arial" w:hAnsi="Arial" w:cs="Arial"/>
          <w:bCs/>
          <w:sz w:val="24"/>
          <w:szCs w:val="24"/>
          <w:lang w:eastAsia="es-ES"/>
        </w:rPr>
      </w:pPr>
      <w:r>
        <w:rPr>
          <w:rFonts w:ascii="Arial" w:hAnsi="Arial" w:cs="Arial"/>
          <w:bCs/>
          <w:sz w:val="24"/>
          <w:szCs w:val="24"/>
          <w:lang w:eastAsia="es-ES"/>
        </w:rPr>
        <w:t>VISIÓ</w:t>
      </w:r>
      <w:r w:rsidR="00A277E0" w:rsidRPr="00A277E0">
        <w:rPr>
          <w:rFonts w:ascii="Arial" w:hAnsi="Arial" w:cs="Arial"/>
          <w:bCs/>
          <w:sz w:val="24"/>
          <w:szCs w:val="24"/>
          <w:lang w:eastAsia="es-ES"/>
        </w:rPr>
        <w:t>N</w:t>
      </w:r>
      <w:r w:rsidR="004302B7">
        <w:rPr>
          <w:rFonts w:ascii="Arial" w:hAnsi="Arial" w:cs="Arial"/>
          <w:bCs/>
          <w:sz w:val="24"/>
          <w:szCs w:val="24"/>
          <w:lang w:eastAsia="es-ES"/>
        </w:rPr>
        <w:t xml:space="preserve"> DE LOS COMITÉ DE SALUD………………</w:t>
      </w:r>
      <w:r w:rsidR="00A277E0">
        <w:rPr>
          <w:rFonts w:ascii="Arial" w:hAnsi="Arial" w:cs="Arial"/>
          <w:bCs/>
          <w:sz w:val="24"/>
          <w:szCs w:val="24"/>
          <w:lang w:eastAsia="es-ES"/>
        </w:rPr>
        <w:t>……………………………….</w:t>
      </w:r>
    </w:p>
    <w:p w:rsidR="004302B7" w:rsidRDefault="00A77ACF" w:rsidP="00A277E0">
      <w:pPr>
        <w:autoSpaceDE w:val="0"/>
        <w:autoSpaceDN w:val="0"/>
        <w:adjustRightInd w:val="0"/>
        <w:spacing w:after="0" w:line="360" w:lineRule="auto"/>
        <w:rPr>
          <w:rFonts w:ascii="Arial" w:hAnsi="Arial" w:cs="Arial"/>
          <w:bCs/>
          <w:sz w:val="24"/>
          <w:szCs w:val="24"/>
          <w:lang w:eastAsia="es-ES"/>
        </w:rPr>
      </w:pPr>
      <w:r>
        <w:rPr>
          <w:rFonts w:ascii="Arial" w:hAnsi="Arial" w:cs="Arial"/>
          <w:bCs/>
          <w:sz w:val="24"/>
          <w:szCs w:val="24"/>
          <w:lang w:eastAsia="es-ES"/>
        </w:rPr>
        <w:t>MISIÓ</w:t>
      </w:r>
      <w:r w:rsidR="004302B7">
        <w:rPr>
          <w:rFonts w:ascii="Arial" w:hAnsi="Arial" w:cs="Arial"/>
          <w:bCs/>
          <w:sz w:val="24"/>
          <w:szCs w:val="24"/>
          <w:lang w:eastAsia="es-ES"/>
        </w:rPr>
        <w:t>N DE LOS COMITÉ DE SALUD………………………………………………</w:t>
      </w:r>
    </w:p>
    <w:p w:rsidR="004302B7" w:rsidRDefault="004302B7" w:rsidP="00A277E0">
      <w:pPr>
        <w:autoSpaceDE w:val="0"/>
        <w:autoSpaceDN w:val="0"/>
        <w:adjustRightInd w:val="0"/>
        <w:spacing w:after="0" w:line="360" w:lineRule="auto"/>
        <w:rPr>
          <w:rFonts w:ascii="Arial" w:hAnsi="Arial" w:cs="Arial"/>
          <w:bCs/>
          <w:sz w:val="24"/>
          <w:szCs w:val="24"/>
          <w:lang w:eastAsia="es-ES"/>
        </w:rPr>
      </w:pPr>
      <w:r>
        <w:rPr>
          <w:rFonts w:ascii="Arial" w:hAnsi="Arial" w:cs="Arial"/>
          <w:bCs/>
          <w:sz w:val="24"/>
          <w:szCs w:val="24"/>
          <w:lang w:eastAsia="es-ES"/>
        </w:rPr>
        <w:t>OBJETIVO DEL MANUAL…………………………………………………………….</w:t>
      </w:r>
    </w:p>
    <w:p w:rsidR="004302B7" w:rsidRDefault="004302B7" w:rsidP="00A277E0">
      <w:pPr>
        <w:autoSpaceDE w:val="0"/>
        <w:autoSpaceDN w:val="0"/>
        <w:adjustRightInd w:val="0"/>
        <w:spacing w:after="0" w:line="360" w:lineRule="auto"/>
        <w:rPr>
          <w:rFonts w:ascii="Arial" w:hAnsi="Arial" w:cs="Arial"/>
          <w:bCs/>
          <w:sz w:val="24"/>
          <w:szCs w:val="24"/>
          <w:lang w:eastAsia="es-ES"/>
        </w:rPr>
      </w:pPr>
      <w:r>
        <w:rPr>
          <w:rFonts w:ascii="Arial" w:hAnsi="Arial" w:cs="Arial"/>
          <w:bCs/>
          <w:sz w:val="24"/>
          <w:szCs w:val="24"/>
          <w:lang w:eastAsia="es-ES"/>
        </w:rPr>
        <w:t>BASE LEGAL……………………………………………………………………………</w:t>
      </w:r>
    </w:p>
    <w:p w:rsidR="00A277E0" w:rsidRDefault="00A277E0" w:rsidP="00A277E0">
      <w:pPr>
        <w:autoSpaceDE w:val="0"/>
        <w:autoSpaceDN w:val="0"/>
        <w:adjustRightInd w:val="0"/>
        <w:spacing w:after="0" w:line="360" w:lineRule="auto"/>
        <w:rPr>
          <w:rFonts w:ascii="Arial" w:hAnsi="Arial" w:cs="Arial"/>
          <w:bCs/>
          <w:sz w:val="24"/>
          <w:szCs w:val="24"/>
          <w:lang w:eastAsia="es-ES"/>
        </w:rPr>
      </w:pPr>
      <w:r w:rsidRPr="00A277E0">
        <w:rPr>
          <w:rFonts w:ascii="Arial" w:hAnsi="Arial" w:cs="Arial"/>
          <w:bCs/>
          <w:sz w:val="24"/>
          <w:szCs w:val="24"/>
          <w:lang w:eastAsia="es-ES"/>
        </w:rPr>
        <w:t>GLOSARIO DE TERMINOS UTILIZADOS EN ESTE MANUAL</w:t>
      </w:r>
      <w:r>
        <w:rPr>
          <w:rFonts w:ascii="Arial" w:hAnsi="Arial" w:cs="Arial"/>
          <w:bCs/>
          <w:sz w:val="24"/>
          <w:szCs w:val="24"/>
          <w:lang w:eastAsia="es-ES"/>
        </w:rPr>
        <w:t>…………………..</w:t>
      </w:r>
    </w:p>
    <w:p w:rsidR="00A277E0" w:rsidRDefault="00A277E0" w:rsidP="00A277E0">
      <w:pPr>
        <w:autoSpaceDE w:val="0"/>
        <w:autoSpaceDN w:val="0"/>
        <w:adjustRightInd w:val="0"/>
        <w:spacing w:after="0" w:line="360" w:lineRule="auto"/>
        <w:rPr>
          <w:rFonts w:ascii="Arial" w:hAnsi="Arial" w:cs="Arial"/>
          <w:bCs/>
          <w:sz w:val="24"/>
          <w:szCs w:val="24"/>
          <w:lang w:eastAsia="es-ES"/>
        </w:rPr>
      </w:pPr>
      <w:r w:rsidRPr="00A277E0">
        <w:rPr>
          <w:rFonts w:ascii="Arial" w:hAnsi="Arial" w:cs="Arial"/>
          <w:bCs/>
          <w:sz w:val="24"/>
          <w:szCs w:val="24"/>
          <w:lang w:eastAsia="es-ES"/>
        </w:rPr>
        <w:t>ALCANCE Y APLICACIÓN</w:t>
      </w:r>
      <w:r>
        <w:rPr>
          <w:rFonts w:ascii="Arial" w:hAnsi="Arial" w:cs="Arial"/>
          <w:bCs/>
          <w:sz w:val="24"/>
          <w:szCs w:val="24"/>
          <w:lang w:eastAsia="es-ES"/>
        </w:rPr>
        <w:t>…………………………………………………………….</w:t>
      </w:r>
    </w:p>
    <w:p w:rsidR="00A277E0" w:rsidRPr="00A277E0" w:rsidRDefault="00A277E0" w:rsidP="00A277E0">
      <w:pPr>
        <w:autoSpaceDE w:val="0"/>
        <w:autoSpaceDN w:val="0"/>
        <w:adjustRightInd w:val="0"/>
        <w:spacing w:after="0" w:line="360" w:lineRule="auto"/>
        <w:rPr>
          <w:rFonts w:ascii="Arial" w:hAnsi="Arial" w:cs="Arial"/>
          <w:bCs/>
          <w:sz w:val="24"/>
          <w:szCs w:val="24"/>
          <w:lang w:eastAsia="es-ES"/>
        </w:rPr>
      </w:pPr>
      <w:r w:rsidRPr="00A277E0">
        <w:rPr>
          <w:rFonts w:ascii="Arial" w:hAnsi="Arial" w:cs="Arial"/>
          <w:bCs/>
          <w:sz w:val="24"/>
          <w:szCs w:val="24"/>
          <w:lang w:eastAsia="es-ES"/>
        </w:rPr>
        <w:t xml:space="preserve">ORGANIZACIÓN </w:t>
      </w:r>
      <w:r>
        <w:rPr>
          <w:rFonts w:ascii="Arial" w:hAnsi="Arial" w:cs="Arial"/>
          <w:bCs/>
          <w:sz w:val="24"/>
          <w:szCs w:val="24"/>
          <w:lang w:eastAsia="es-ES"/>
        </w:rPr>
        <w:t>COMITÉ DE SALUD………………………………………………</w:t>
      </w:r>
    </w:p>
    <w:p w:rsidR="00A277E0" w:rsidRDefault="00D2026E" w:rsidP="00A277E0">
      <w:pPr>
        <w:autoSpaceDE w:val="0"/>
        <w:autoSpaceDN w:val="0"/>
        <w:adjustRightInd w:val="0"/>
        <w:spacing w:after="0" w:line="360" w:lineRule="auto"/>
        <w:rPr>
          <w:rFonts w:ascii="Arial" w:hAnsi="Arial" w:cs="Arial"/>
          <w:bCs/>
          <w:sz w:val="24"/>
          <w:szCs w:val="24"/>
          <w:lang w:eastAsia="es-ES"/>
        </w:rPr>
      </w:pPr>
      <w:r w:rsidRPr="00A277E0">
        <w:rPr>
          <w:rFonts w:ascii="Arial" w:hAnsi="Arial" w:cs="Arial"/>
          <w:bCs/>
          <w:sz w:val="24"/>
          <w:szCs w:val="24"/>
          <w:lang w:eastAsia="es-ES"/>
        </w:rPr>
        <w:t>ORGANIGRAMA…</w:t>
      </w:r>
      <w:r w:rsidR="00A277E0">
        <w:rPr>
          <w:rFonts w:ascii="Arial" w:hAnsi="Arial" w:cs="Arial"/>
          <w:bCs/>
          <w:sz w:val="24"/>
          <w:szCs w:val="24"/>
          <w:lang w:eastAsia="es-ES"/>
        </w:rPr>
        <w:t>……………………………………………………………………</w:t>
      </w:r>
    </w:p>
    <w:p w:rsidR="00A277E0" w:rsidRDefault="00A277E0" w:rsidP="00A277E0">
      <w:pPr>
        <w:autoSpaceDE w:val="0"/>
        <w:autoSpaceDN w:val="0"/>
        <w:adjustRightInd w:val="0"/>
        <w:spacing w:after="0" w:line="360" w:lineRule="auto"/>
        <w:rPr>
          <w:rFonts w:ascii="Arial" w:hAnsi="Arial" w:cs="Arial"/>
          <w:bCs/>
          <w:sz w:val="24"/>
          <w:szCs w:val="24"/>
          <w:lang w:eastAsia="es-ES"/>
        </w:rPr>
      </w:pPr>
      <w:r w:rsidRPr="00A277E0">
        <w:rPr>
          <w:rFonts w:ascii="Arial" w:hAnsi="Arial" w:cs="Arial"/>
          <w:bCs/>
          <w:sz w:val="24"/>
          <w:szCs w:val="24"/>
          <w:lang w:eastAsia="es-ES"/>
        </w:rPr>
        <w:t>FUNCIONES DE</w:t>
      </w:r>
      <w:r>
        <w:rPr>
          <w:rFonts w:ascii="Arial" w:hAnsi="Arial" w:cs="Arial"/>
          <w:bCs/>
          <w:sz w:val="24"/>
          <w:szCs w:val="24"/>
          <w:lang w:eastAsia="es-ES"/>
        </w:rPr>
        <w:t xml:space="preserve"> LOS COMITES DE SALUD………………………………………</w:t>
      </w:r>
    </w:p>
    <w:p w:rsidR="00A277E0" w:rsidRDefault="00A277E0" w:rsidP="00A277E0">
      <w:pPr>
        <w:autoSpaceDE w:val="0"/>
        <w:autoSpaceDN w:val="0"/>
        <w:adjustRightInd w:val="0"/>
        <w:spacing w:after="0" w:line="360" w:lineRule="auto"/>
        <w:rPr>
          <w:rFonts w:ascii="Arial" w:hAnsi="Arial" w:cs="Arial"/>
          <w:bCs/>
          <w:sz w:val="24"/>
          <w:szCs w:val="24"/>
          <w:lang w:eastAsia="es-ES"/>
        </w:rPr>
      </w:pPr>
      <w:r>
        <w:rPr>
          <w:rFonts w:ascii="Arial" w:hAnsi="Arial" w:cs="Arial"/>
          <w:bCs/>
          <w:sz w:val="24"/>
          <w:szCs w:val="24"/>
          <w:lang w:eastAsia="es-ES"/>
        </w:rPr>
        <w:t>AREA DE SALUD INTE</w:t>
      </w:r>
      <w:r w:rsidR="00A77ACF">
        <w:rPr>
          <w:rFonts w:ascii="Arial" w:hAnsi="Arial" w:cs="Arial"/>
          <w:bCs/>
          <w:sz w:val="24"/>
          <w:szCs w:val="24"/>
          <w:lang w:eastAsia="es-ES"/>
        </w:rPr>
        <w:t>G</w:t>
      </w:r>
      <w:r>
        <w:rPr>
          <w:rFonts w:ascii="Arial" w:hAnsi="Arial" w:cs="Arial"/>
          <w:bCs/>
          <w:sz w:val="24"/>
          <w:szCs w:val="24"/>
          <w:lang w:eastAsia="es-ES"/>
        </w:rPr>
        <w:t xml:space="preserve">RAL </w:t>
      </w:r>
      <w:r w:rsidR="00D3085A">
        <w:rPr>
          <w:rFonts w:ascii="Arial" w:hAnsi="Arial" w:cs="Arial"/>
          <w:bCs/>
          <w:sz w:val="24"/>
          <w:szCs w:val="24"/>
          <w:lang w:eastAsia="es-ES"/>
        </w:rPr>
        <w:t>C</w:t>
      </w:r>
      <w:r>
        <w:rPr>
          <w:rFonts w:ascii="Arial" w:hAnsi="Arial" w:cs="Arial"/>
          <w:bCs/>
          <w:sz w:val="24"/>
          <w:szCs w:val="24"/>
          <w:lang w:eastAsia="es-ES"/>
        </w:rPr>
        <w:t>OMUNITARIA</w:t>
      </w:r>
      <w:r w:rsidR="00D3085A">
        <w:rPr>
          <w:rFonts w:ascii="Arial" w:hAnsi="Arial" w:cs="Arial"/>
          <w:bCs/>
          <w:sz w:val="24"/>
          <w:szCs w:val="24"/>
          <w:lang w:eastAsia="es-ES"/>
        </w:rPr>
        <w:t>……………………………………</w:t>
      </w:r>
      <w:r w:rsidR="00633D25">
        <w:rPr>
          <w:rFonts w:ascii="Arial" w:hAnsi="Arial" w:cs="Arial"/>
          <w:bCs/>
          <w:sz w:val="24"/>
          <w:szCs w:val="24"/>
          <w:lang w:eastAsia="es-ES"/>
        </w:rPr>
        <w:t>.</w:t>
      </w:r>
    </w:p>
    <w:p w:rsidR="00A277E0" w:rsidRPr="00A277E0" w:rsidRDefault="00D3085A" w:rsidP="00A277E0">
      <w:pPr>
        <w:autoSpaceDE w:val="0"/>
        <w:autoSpaceDN w:val="0"/>
        <w:adjustRightInd w:val="0"/>
        <w:spacing w:after="0" w:line="360" w:lineRule="auto"/>
        <w:rPr>
          <w:rFonts w:ascii="Arial" w:hAnsi="Arial" w:cs="Arial"/>
          <w:bCs/>
          <w:sz w:val="24"/>
          <w:szCs w:val="24"/>
          <w:lang w:eastAsia="es-ES"/>
        </w:rPr>
      </w:pPr>
      <w:r>
        <w:rPr>
          <w:rFonts w:ascii="Arial" w:hAnsi="Arial" w:cs="Arial"/>
          <w:bCs/>
          <w:sz w:val="24"/>
          <w:szCs w:val="24"/>
          <w:lang w:eastAsia="es-ES"/>
        </w:rPr>
        <w:t>OBSERVATORIO  NACIO</w:t>
      </w:r>
      <w:r w:rsidR="00EC3614">
        <w:rPr>
          <w:rFonts w:ascii="Arial" w:hAnsi="Arial" w:cs="Arial"/>
          <w:bCs/>
          <w:sz w:val="24"/>
          <w:szCs w:val="24"/>
          <w:lang w:eastAsia="es-ES"/>
        </w:rPr>
        <w:t>NAL DE LOS DETERMINATES DE SALUD  EN LA</w:t>
      </w:r>
      <w:r>
        <w:rPr>
          <w:rFonts w:ascii="Arial" w:hAnsi="Arial" w:cs="Arial"/>
          <w:bCs/>
          <w:sz w:val="24"/>
          <w:szCs w:val="24"/>
          <w:lang w:eastAsia="es-ES"/>
        </w:rPr>
        <w:t xml:space="preserve">S </w:t>
      </w:r>
      <w:r w:rsidR="00EC3614">
        <w:rPr>
          <w:rFonts w:ascii="Arial" w:hAnsi="Arial" w:cs="Arial"/>
          <w:bCs/>
          <w:sz w:val="24"/>
          <w:szCs w:val="24"/>
          <w:lang w:eastAsia="es-ES"/>
        </w:rPr>
        <w:t xml:space="preserve">AREAS DE SALUD INTEGRAL COMUNITARIA </w:t>
      </w:r>
      <w:r w:rsidR="00633D25">
        <w:rPr>
          <w:rFonts w:ascii="Arial" w:hAnsi="Arial" w:cs="Arial"/>
          <w:bCs/>
          <w:sz w:val="24"/>
          <w:szCs w:val="24"/>
          <w:lang w:eastAsia="es-ES"/>
        </w:rPr>
        <w:t>A</w:t>
      </w:r>
      <w:r w:rsidR="00EC3614">
        <w:rPr>
          <w:rFonts w:ascii="Arial" w:hAnsi="Arial" w:cs="Arial"/>
          <w:bCs/>
          <w:sz w:val="24"/>
          <w:szCs w:val="24"/>
          <w:lang w:eastAsia="es-ES"/>
        </w:rPr>
        <w:t>SIC PARA LOS</w:t>
      </w:r>
      <w:r>
        <w:rPr>
          <w:rFonts w:ascii="Arial" w:hAnsi="Arial" w:cs="Arial"/>
          <w:bCs/>
          <w:sz w:val="24"/>
          <w:szCs w:val="24"/>
          <w:lang w:eastAsia="es-ES"/>
        </w:rPr>
        <w:t>COMITES DE SALUD</w:t>
      </w:r>
      <w:r w:rsidR="004302B7">
        <w:rPr>
          <w:rFonts w:ascii="Arial" w:hAnsi="Arial" w:cs="Arial"/>
          <w:bCs/>
          <w:sz w:val="24"/>
          <w:szCs w:val="24"/>
          <w:lang w:eastAsia="es-ES"/>
        </w:rPr>
        <w:t>…………………………………………………………………</w:t>
      </w:r>
      <w:r w:rsidR="00633D25">
        <w:rPr>
          <w:rFonts w:ascii="Arial" w:hAnsi="Arial" w:cs="Arial"/>
          <w:bCs/>
          <w:sz w:val="24"/>
          <w:szCs w:val="24"/>
          <w:lang w:eastAsia="es-ES"/>
        </w:rPr>
        <w:t>……………</w:t>
      </w:r>
    </w:p>
    <w:p w:rsidR="00A277E0" w:rsidRDefault="00A277E0" w:rsidP="00A277E0">
      <w:pPr>
        <w:autoSpaceDE w:val="0"/>
        <w:autoSpaceDN w:val="0"/>
        <w:adjustRightInd w:val="0"/>
        <w:spacing w:after="0" w:line="360" w:lineRule="auto"/>
        <w:rPr>
          <w:rFonts w:ascii="Arial" w:hAnsi="Arial" w:cs="Arial"/>
          <w:bCs/>
          <w:sz w:val="24"/>
          <w:szCs w:val="24"/>
          <w:lang w:eastAsia="es-ES"/>
        </w:rPr>
      </w:pPr>
      <w:r w:rsidRPr="00A277E0">
        <w:rPr>
          <w:rFonts w:ascii="Arial" w:hAnsi="Arial" w:cs="Arial"/>
          <w:bCs/>
          <w:sz w:val="24"/>
          <w:szCs w:val="24"/>
          <w:lang w:eastAsia="es-ES"/>
        </w:rPr>
        <w:t>FUNC</w:t>
      </w:r>
      <w:r w:rsidR="004302B7">
        <w:rPr>
          <w:rFonts w:ascii="Arial" w:hAnsi="Arial" w:cs="Arial"/>
          <w:bCs/>
          <w:sz w:val="24"/>
          <w:szCs w:val="24"/>
          <w:lang w:eastAsia="es-ES"/>
        </w:rPr>
        <w:t>IONES DE LA DIRECCION GENERAL DE PROMOCIÓN Y PARTICIPACION EN SALUD……………………………………………………….</w:t>
      </w:r>
      <w:r w:rsidR="00633D25">
        <w:rPr>
          <w:rFonts w:ascii="Arial" w:hAnsi="Arial" w:cs="Arial"/>
          <w:bCs/>
          <w:sz w:val="24"/>
          <w:szCs w:val="24"/>
          <w:lang w:eastAsia="es-ES"/>
        </w:rPr>
        <w:t>.</w:t>
      </w:r>
    </w:p>
    <w:p w:rsidR="004302B7" w:rsidRDefault="004302B7" w:rsidP="00A277E0">
      <w:pPr>
        <w:autoSpaceDE w:val="0"/>
        <w:autoSpaceDN w:val="0"/>
        <w:adjustRightInd w:val="0"/>
        <w:spacing w:after="0" w:line="360" w:lineRule="auto"/>
        <w:rPr>
          <w:rFonts w:ascii="Arial" w:hAnsi="Arial" w:cs="Arial"/>
          <w:bCs/>
          <w:sz w:val="24"/>
          <w:szCs w:val="24"/>
          <w:lang w:eastAsia="es-ES"/>
        </w:rPr>
      </w:pPr>
      <w:r>
        <w:rPr>
          <w:rFonts w:ascii="Arial" w:hAnsi="Arial" w:cs="Arial"/>
          <w:bCs/>
          <w:sz w:val="24"/>
          <w:szCs w:val="24"/>
          <w:lang w:eastAsia="es-ES"/>
        </w:rPr>
        <w:t>REQUISITOS PARA CONSTITUCION DE LOS COMITES DE SALUD</w:t>
      </w:r>
      <w:r w:rsidR="00D3085A">
        <w:rPr>
          <w:rFonts w:ascii="Arial" w:hAnsi="Arial" w:cs="Arial"/>
          <w:bCs/>
          <w:sz w:val="24"/>
          <w:szCs w:val="24"/>
          <w:lang w:eastAsia="es-ES"/>
        </w:rPr>
        <w:t>………</w:t>
      </w:r>
      <w:r w:rsidR="00633D25">
        <w:rPr>
          <w:rFonts w:ascii="Arial" w:hAnsi="Arial" w:cs="Arial"/>
          <w:bCs/>
          <w:sz w:val="24"/>
          <w:szCs w:val="24"/>
          <w:lang w:eastAsia="es-ES"/>
        </w:rPr>
        <w:t>.</w:t>
      </w:r>
    </w:p>
    <w:p w:rsidR="004302B7" w:rsidRDefault="004302B7" w:rsidP="00A277E0">
      <w:pPr>
        <w:autoSpaceDE w:val="0"/>
        <w:autoSpaceDN w:val="0"/>
        <w:adjustRightInd w:val="0"/>
        <w:spacing w:after="0" w:line="360" w:lineRule="auto"/>
        <w:rPr>
          <w:rFonts w:ascii="Arial" w:hAnsi="Arial" w:cs="Arial"/>
          <w:bCs/>
          <w:sz w:val="24"/>
          <w:szCs w:val="24"/>
          <w:lang w:eastAsia="es-ES"/>
        </w:rPr>
      </w:pPr>
      <w:r>
        <w:rPr>
          <w:rFonts w:ascii="Arial" w:hAnsi="Arial" w:cs="Arial"/>
          <w:bCs/>
          <w:sz w:val="24"/>
          <w:szCs w:val="24"/>
          <w:lang w:eastAsia="es-ES"/>
        </w:rPr>
        <w:t>PERFIL DE LOS VOCEROS Y VOCERAS</w:t>
      </w:r>
      <w:r w:rsidR="00D3085A">
        <w:rPr>
          <w:rFonts w:ascii="Arial" w:hAnsi="Arial" w:cs="Arial"/>
          <w:bCs/>
          <w:sz w:val="24"/>
          <w:szCs w:val="24"/>
          <w:lang w:eastAsia="es-ES"/>
        </w:rPr>
        <w:t>………………………………………</w:t>
      </w:r>
      <w:r w:rsidR="00633D25">
        <w:rPr>
          <w:rFonts w:ascii="Arial" w:hAnsi="Arial" w:cs="Arial"/>
          <w:bCs/>
          <w:sz w:val="24"/>
          <w:szCs w:val="24"/>
          <w:lang w:eastAsia="es-ES"/>
        </w:rPr>
        <w:t>…</w:t>
      </w:r>
    </w:p>
    <w:p w:rsidR="004302B7" w:rsidRDefault="004302B7" w:rsidP="00A277E0">
      <w:pPr>
        <w:autoSpaceDE w:val="0"/>
        <w:autoSpaceDN w:val="0"/>
        <w:adjustRightInd w:val="0"/>
        <w:spacing w:after="0" w:line="360" w:lineRule="auto"/>
        <w:rPr>
          <w:rFonts w:ascii="Arial" w:hAnsi="Arial" w:cs="Arial"/>
          <w:bCs/>
          <w:sz w:val="24"/>
          <w:szCs w:val="24"/>
          <w:lang w:eastAsia="es-ES"/>
        </w:rPr>
      </w:pPr>
      <w:r>
        <w:rPr>
          <w:rFonts w:ascii="Arial" w:hAnsi="Arial" w:cs="Arial"/>
          <w:bCs/>
          <w:sz w:val="24"/>
          <w:szCs w:val="24"/>
          <w:lang w:eastAsia="es-ES"/>
        </w:rPr>
        <w:t>REQUISITOS PARA SER VOCERA Y VOCERO</w:t>
      </w:r>
      <w:r w:rsidR="00D3085A">
        <w:rPr>
          <w:rFonts w:ascii="Arial" w:hAnsi="Arial" w:cs="Arial"/>
          <w:bCs/>
          <w:sz w:val="24"/>
          <w:szCs w:val="24"/>
          <w:lang w:eastAsia="es-ES"/>
        </w:rPr>
        <w:t>………………………………</w:t>
      </w:r>
      <w:r w:rsidR="00633D25">
        <w:rPr>
          <w:rFonts w:ascii="Arial" w:hAnsi="Arial" w:cs="Arial"/>
          <w:bCs/>
          <w:sz w:val="24"/>
          <w:szCs w:val="24"/>
          <w:lang w:eastAsia="es-ES"/>
        </w:rPr>
        <w:t>….</w:t>
      </w:r>
    </w:p>
    <w:p w:rsidR="004302B7" w:rsidRDefault="004302B7" w:rsidP="00A277E0">
      <w:pPr>
        <w:autoSpaceDE w:val="0"/>
        <w:autoSpaceDN w:val="0"/>
        <w:adjustRightInd w:val="0"/>
        <w:spacing w:after="0" w:line="360" w:lineRule="auto"/>
        <w:rPr>
          <w:rFonts w:ascii="Arial" w:hAnsi="Arial" w:cs="Arial"/>
          <w:bCs/>
          <w:sz w:val="24"/>
          <w:szCs w:val="24"/>
          <w:lang w:eastAsia="es-ES"/>
        </w:rPr>
      </w:pPr>
      <w:r>
        <w:rPr>
          <w:rFonts w:ascii="Arial" w:hAnsi="Arial" w:cs="Arial"/>
          <w:bCs/>
          <w:sz w:val="24"/>
          <w:szCs w:val="24"/>
          <w:lang w:eastAsia="es-ES"/>
        </w:rPr>
        <w:t>REQUISITOS PARA LA CONFORMACIÓN DE LOS CIRCULOS</w:t>
      </w:r>
      <w:r w:rsidR="00D3085A">
        <w:rPr>
          <w:rFonts w:ascii="Arial" w:hAnsi="Arial" w:cs="Arial"/>
          <w:bCs/>
          <w:sz w:val="24"/>
          <w:szCs w:val="24"/>
          <w:lang w:eastAsia="es-ES"/>
        </w:rPr>
        <w:t>……………</w:t>
      </w:r>
      <w:r w:rsidR="00633D25">
        <w:rPr>
          <w:rFonts w:ascii="Arial" w:hAnsi="Arial" w:cs="Arial"/>
          <w:bCs/>
          <w:sz w:val="24"/>
          <w:szCs w:val="24"/>
          <w:lang w:eastAsia="es-ES"/>
        </w:rPr>
        <w:t>….</w:t>
      </w:r>
    </w:p>
    <w:p w:rsidR="004302B7" w:rsidRPr="00A277E0" w:rsidRDefault="004302B7" w:rsidP="00A277E0">
      <w:pPr>
        <w:autoSpaceDE w:val="0"/>
        <w:autoSpaceDN w:val="0"/>
        <w:adjustRightInd w:val="0"/>
        <w:spacing w:after="0" w:line="360" w:lineRule="auto"/>
        <w:rPr>
          <w:rFonts w:ascii="Arial" w:hAnsi="Arial" w:cs="Arial"/>
          <w:bCs/>
          <w:sz w:val="24"/>
          <w:szCs w:val="24"/>
          <w:lang w:eastAsia="es-ES"/>
        </w:rPr>
      </w:pPr>
      <w:r>
        <w:rPr>
          <w:rFonts w:ascii="Arial" w:hAnsi="Arial" w:cs="Arial"/>
          <w:bCs/>
          <w:sz w:val="24"/>
          <w:szCs w:val="24"/>
          <w:lang w:eastAsia="es-ES"/>
        </w:rPr>
        <w:t>FUNCIONES DE LOS CIRCULOS</w:t>
      </w:r>
      <w:r w:rsidR="00D3085A">
        <w:rPr>
          <w:rFonts w:ascii="Arial" w:hAnsi="Arial" w:cs="Arial"/>
          <w:bCs/>
          <w:sz w:val="24"/>
          <w:szCs w:val="24"/>
          <w:lang w:eastAsia="es-ES"/>
        </w:rPr>
        <w:t>…………………………………………………</w:t>
      </w:r>
      <w:r w:rsidR="00633D25">
        <w:rPr>
          <w:rFonts w:ascii="Arial" w:hAnsi="Arial" w:cs="Arial"/>
          <w:bCs/>
          <w:sz w:val="24"/>
          <w:szCs w:val="24"/>
          <w:lang w:eastAsia="es-ES"/>
        </w:rPr>
        <w:t>…</w:t>
      </w:r>
    </w:p>
    <w:p w:rsidR="005B4413" w:rsidRPr="00A277E0" w:rsidRDefault="005B4413" w:rsidP="00A277E0">
      <w:pPr>
        <w:spacing w:line="360" w:lineRule="auto"/>
        <w:jc w:val="center"/>
        <w:rPr>
          <w:sz w:val="24"/>
          <w:szCs w:val="24"/>
        </w:rPr>
      </w:pPr>
    </w:p>
    <w:p w:rsidR="000F01F9" w:rsidRDefault="000F01F9" w:rsidP="005B4413">
      <w:pPr>
        <w:rPr>
          <w:sz w:val="24"/>
          <w:szCs w:val="24"/>
        </w:rPr>
      </w:pPr>
    </w:p>
    <w:p w:rsidR="00C50C80" w:rsidRDefault="00C50C80" w:rsidP="005B4413">
      <w:pPr>
        <w:rPr>
          <w:b/>
          <w:sz w:val="24"/>
          <w:szCs w:val="24"/>
        </w:rPr>
      </w:pPr>
    </w:p>
    <w:p w:rsidR="005B4413" w:rsidRPr="005B4413" w:rsidRDefault="005B4413" w:rsidP="00E500BB">
      <w:pPr>
        <w:jc w:val="center"/>
        <w:rPr>
          <w:b/>
          <w:sz w:val="24"/>
          <w:szCs w:val="24"/>
        </w:rPr>
      </w:pPr>
    </w:p>
    <w:p w:rsidR="005B4413" w:rsidRDefault="005B4413" w:rsidP="00E500BB">
      <w:pPr>
        <w:jc w:val="center"/>
        <w:rPr>
          <w:b/>
          <w:sz w:val="28"/>
          <w:szCs w:val="28"/>
        </w:rPr>
      </w:pPr>
    </w:p>
    <w:p w:rsidR="005B4413" w:rsidRDefault="005B4413" w:rsidP="00E500BB">
      <w:pPr>
        <w:jc w:val="center"/>
        <w:rPr>
          <w:b/>
          <w:sz w:val="24"/>
          <w:szCs w:val="24"/>
        </w:rPr>
      </w:pPr>
    </w:p>
    <w:p w:rsidR="00D536E3" w:rsidRDefault="00D536E3" w:rsidP="00E500BB">
      <w:pPr>
        <w:jc w:val="center"/>
        <w:rPr>
          <w:rFonts w:ascii="Arial" w:hAnsi="Arial" w:cs="Arial"/>
          <w:b/>
          <w:sz w:val="24"/>
          <w:szCs w:val="24"/>
        </w:rPr>
      </w:pPr>
    </w:p>
    <w:p w:rsidR="005B4413" w:rsidRPr="005F61AB" w:rsidRDefault="005B4413" w:rsidP="00E500BB">
      <w:pPr>
        <w:jc w:val="center"/>
        <w:rPr>
          <w:rFonts w:ascii="Arial" w:hAnsi="Arial" w:cs="Arial"/>
          <w:b/>
          <w:sz w:val="24"/>
          <w:szCs w:val="24"/>
        </w:rPr>
      </w:pPr>
      <w:r w:rsidRPr="005F61AB">
        <w:rPr>
          <w:rFonts w:ascii="Arial" w:hAnsi="Arial" w:cs="Arial"/>
          <w:b/>
          <w:sz w:val="24"/>
          <w:szCs w:val="24"/>
        </w:rPr>
        <w:t>INTRODUCCIÓN</w:t>
      </w:r>
    </w:p>
    <w:p w:rsidR="00507283" w:rsidRDefault="006674F3" w:rsidP="00E616FB">
      <w:pPr>
        <w:autoSpaceDE w:val="0"/>
        <w:autoSpaceDN w:val="0"/>
        <w:adjustRightInd w:val="0"/>
        <w:spacing w:after="0" w:line="360" w:lineRule="auto"/>
        <w:jc w:val="both"/>
        <w:rPr>
          <w:rFonts w:ascii="Arial" w:hAnsi="Arial" w:cs="Arial"/>
          <w:sz w:val="24"/>
          <w:szCs w:val="24"/>
          <w:lang w:eastAsia="es-ES"/>
        </w:rPr>
      </w:pPr>
      <w:r>
        <w:rPr>
          <w:rFonts w:ascii="Arial" w:hAnsi="Arial" w:cs="Arial"/>
          <w:sz w:val="24"/>
          <w:szCs w:val="24"/>
          <w:lang w:eastAsia="es-ES"/>
        </w:rPr>
        <w:lastRenderedPageBreak/>
        <w:t xml:space="preserve">             </w:t>
      </w:r>
      <w:r w:rsidR="00507283" w:rsidRPr="00507283">
        <w:rPr>
          <w:rFonts w:ascii="Arial" w:hAnsi="Arial" w:cs="Arial"/>
          <w:sz w:val="24"/>
          <w:szCs w:val="24"/>
          <w:lang w:eastAsia="es-ES"/>
        </w:rPr>
        <w:t>La calidad de atención en salud despierta un interés creciente por parte de los</w:t>
      </w:r>
      <w:r w:rsidR="0002714B">
        <w:rPr>
          <w:rFonts w:ascii="Arial" w:hAnsi="Arial" w:cs="Arial"/>
          <w:sz w:val="24"/>
          <w:szCs w:val="24"/>
          <w:lang w:eastAsia="es-ES"/>
        </w:rPr>
        <w:t xml:space="preserve"> </w:t>
      </w:r>
      <w:r w:rsidR="00507283" w:rsidRPr="00507283">
        <w:rPr>
          <w:rFonts w:ascii="Arial" w:hAnsi="Arial" w:cs="Arial"/>
          <w:sz w:val="24"/>
          <w:szCs w:val="24"/>
          <w:lang w:eastAsia="es-ES"/>
        </w:rPr>
        <w:t>profesionales, de las organizaciones e instituciones sanitarias y en general por una</w:t>
      </w:r>
      <w:r>
        <w:rPr>
          <w:rFonts w:ascii="Arial" w:hAnsi="Arial" w:cs="Arial"/>
          <w:sz w:val="24"/>
          <w:szCs w:val="24"/>
          <w:lang w:eastAsia="es-ES"/>
        </w:rPr>
        <w:t xml:space="preserve"> </w:t>
      </w:r>
      <w:r w:rsidR="00507283" w:rsidRPr="00507283">
        <w:rPr>
          <w:rFonts w:ascii="Arial" w:hAnsi="Arial" w:cs="Arial"/>
          <w:sz w:val="24"/>
          <w:szCs w:val="24"/>
          <w:lang w:eastAsia="es-ES"/>
        </w:rPr>
        <w:t xml:space="preserve">sociedad cada vez más exigente con los servicios de salud. </w:t>
      </w:r>
    </w:p>
    <w:p w:rsidR="00507283" w:rsidRPr="00507283" w:rsidRDefault="006674F3" w:rsidP="00E616FB">
      <w:pPr>
        <w:autoSpaceDE w:val="0"/>
        <w:autoSpaceDN w:val="0"/>
        <w:adjustRightInd w:val="0"/>
        <w:spacing w:after="0" w:line="360" w:lineRule="auto"/>
        <w:jc w:val="both"/>
        <w:rPr>
          <w:rFonts w:ascii="Arial" w:hAnsi="Arial" w:cs="Arial"/>
          <w:sz w:val="24"/>
          <w:szCs w:val="24"/>
          <w:lang w:eastAsia="es-ES"/>
        </w:rPr>
      </w:pPr>
      <w:r>
        <w:rPr>
          <w:rFonts w:ascii="Arial" w:hAnsi="Arial" w:cs="Arial"/>
          <w:sz w:val="24"/>
          <w:szCs w:val="24"/>
          <w:lang w:eastAsia="es-ES"/>
        </w:rPr>
        <w:t xml:space="preserve">              </w:t>
      </w:r>
      <w:r w:rsidR="00507283" w:rsidRPr="00507283">
        <w:rPr>
          <w:rFonts w:ascii="Arial" w:hAnsi="Arial" w:cs="Arial"/>
          <w:sz w:val="24"/>
          <w:szCs w:val="24"/>
          <w:lang w:eastAsia="es-ES"/>
        </w:rPr>
        <w:t>Dada la naturaleza de la</w:t>
      </w:r>
      <w:r>
        <w:rPr>
          <w:rFonts w:ascii="Arial" w:hAnsi="Arial" w:cs="Arial"/>
          <w:sz w:val="24"/>
          <w:szCs w:val="24"/>
          <w:lang w:eastAsia="es-ES"/>
        </w:rPr>
        <w:t xml:space="preserve"> </w:t>
      </w:r>
      <w:r w:rsidR="00507283" w:rsidRPr="00507283">
        <w:rPr>
          <w:rFonts w:ascii="Arial" w:hAnsi="Arial" w:cs="Arial"/>
          <w:sz w:val="24"/>
          <w:szCs w:val="24"/>
          <w:lang w:eastAsia="es-ES"/>
        </w:rPr>
        <w:t>medicina en la actualidad, la mejora continua de la calidad es uno de sus fines esenciales</w:t>
      </w:r>
      <w:r>
        <w:rPr>
          <w:rFonts w:ascii="Arial" w:hAnsi="Arial" w:cs="Arial"/>
          <w:sz w:val="24"/>
          <w:szCs w:val="24"/>
          <w:lang w:eastAsia="es-ES"/>
        </w:rPr>
        <w:t xml:space="preserve"> </w:t>
      </w:r>
      <w:r w:rsidR="00507283" w:rsidRPr="00507283">
        <w:rPr>
          <w:rFonts w:ascii="Arial" w:hAnsi="Arial" w:cs="Arial"/>
          <w:sz w:val="24"/>
          <w:szCs w:val="24"/>
          <w:lang w:eastAsia="es-ES"/>
        </w:rPr>
        <w:t>y por ello constituye un campo a</w:t>
      </w:r>
      <w:r w:rsidR="00507283">
        <w:rPr>
          <w:rFonts w:ascii="Arial" w:hAnsi="Arial" w:cs="Arial"/>
          <w:sz w:val="24"/>
          <w:szCs w:val="24"/>
          <w:lang w:eastAsia="es-ES"/>
        </w:rPr>
        <w:t>ctual de estudio para optimizar los aspectos organizacional y procedimental de los comités de salud</w:t>
      </w:r>
      <w:r w:rsidR="00507283" w:rsidRPr="00507283">
        <w:rPr>
          <w:rFonts w:ascii="Arial" w:hAnsi="Arial" w:cs="Arial"/>
          <w:sz w:val="24"/>
          <w:szCs w:val="24"/>
          <w:lang w:eastAsia="es-ES"/>
        </w:rPr>
        <w:t>.</w:t>
      </w:r>
    </w:p>
    <w:p w:rsidR="00CB744F" w:rsidRDefault="006674F3" w:rsidP="00E616FB">
      <w:pPr>
        <w:autoSpaceDE w:val="0"/>
        <w:autoSpaceDN w:val="0"/>
        <w:adjustRightInd w:val="0"/>
        <w:spacing w:after="0" w:line="360" w:lineRule="auto"/>
        <w:jc w:val="both"/>
        <w:rPr>
          <w:rFonts w:ascii="Arial" w:hAnsi="Arial" w:cs="Arial"/>
          <w:sz w:val="24"/>
          <w:szCs w:val="24"/>
          <w:lang w:eastAsia="es-ES"/>
        </w:rPr>
      </w:pPr>
      <w:r>
        <w:rPr>
          <w:rFonts w:ascii="Arial" w:hAnsi="Arial" w:cs="Arial"/>
          <w:sz w:val="24"/>
          <w:szCs w:val="24"/>
          <w:lang w:eastAsia="es-ES"/>
        </w:rPr>
        <w:t xml:space="preserve">             Tomando en cuenta el comportamiento del escenario de salud </w:t>
      </w:r>
      <w:r w:rsidR="00507283" w:rsidRPr="00507283">
        <w:rPr>
          <w:rFonts w:ascii="Arial" w:hAnsi="Arial" w:cs="Arial"/>
          <w:sz w:val="24"/>
          <w:szCs w:val="24"/>
          <w:lang w:eastAsia="es-ES"/>
        </w:rPr>
        <w:t xml:space="preserve"> nacional </w:t>
      </w:r>
      <w:r>
        <w:rPr>
          <w:rFonts w:ascii="Arial" w:hAnsi="Arial" w:cs="Arial"/>
          <w:sz w:val="24"/>
          <w:szCs w:val="24"/>
          <w:lang w:eastAsia="es-ES"/>
        </w:rPr>
        <w:t xml:space="preserve">se pudiera decir que </w:t>
      </w:r>
      <w:r w:rsidR="00507283" w:rsidRPr="00507283">
        <w:rPr>
          <w:rFonts w:ascii="Arial" w:hAnsi="Arial" w:cs="Arial"/>
          <w:sz w:val="24"/>
          <w:szCs w:val="24"/>
          <w:lang w:eastAsia="es-ES"/>
        </w:rPr>
        <w:t>existen dos factores gravitantes para interesar a las</w:t>
      </w:r>
      <w:r w:rsidR="00F060B7">
        <w:rPr>
          <w:rFonts w:ascii="Arial" w:hAnsi="Arial" w:cs="Arial"/>
          <w:sz w:val="24"/>
          <w:szCs w:val="24"/>
          <w:lang w:eastAsia="es-ES"/>
        </w:rPr>
        <w:t xml:space="preserve"> </w:t>
      </w:r>
      <w:r w:rsidR="00507283" w:rsidRPr="00507283">
        <w:rPr>
          <w:rFonts w:ascii="Arial" w:hAnsi="Arial" w:cs="Arial"/>
          <w:sz w:val="24"/>
          <w:szCs w:val="24"/>
          <w:lang w:eastAsia="es-ES"/>
        </w:rPr>
        <w:t>instituciones sanitarias en los temas de la calidad asistencial. Por una parte es necesario</w:t>
      </w:r>
      <w:r w:rsidR="00507283">
        <w:rPr>
          <w:rFonts w:ascii="Arial" w:hAnsi="Arial" w:cs="Arial"/>
          <w:sz w:val="24"/>
          <w:szCs w:val="24"/>
          <w:lang w:eastAsia="es-ES"/>
        </w:rPr>
        <w:t xml:space="preserve"> comprender que se está  inmerso</w:t>
      </w:r>
      <w:r w:rsidR="00507283" w:rsidRPr="00507283">
        <w:rPr>
          <w:rFonts w:ascii="Arial" w:hAnsi="Arial" w:cs="Arial"/>
          <w:sz w:val="24"/>
          <w:szCs w:val="24"/>
          <w:lang w:eastAsia="es-ES"/>
        </w:rPr>
        <w:t xml:space="preserve"> en una época de cambio de cultura sanitaria,</w:t>
      </w:r>
      <w:r w:rsidR="00CB744F">
        <w:rPr>
          <w:rFonts w:ascii="Arial" w:hAnsi="Arial" w:cs="Arial"/>
          <w:sz w:val="24"/>
          <w:szCs w:val="24"/>
          <w:lang w:eastAsia="es-ES"/>
        </w:rPr>
        <w:t xml:space="preserve"> </w:t>
      </w:r>
      <w:r w:rsidR="00507283" w:rsidRPr="00507283">
        <w:rPr>
          <w:rFonts w:ascii="Arial" w:hAnsi="Arial" w:cs="Arial"/>
          <w:sz w:val="24"/>
          <w:szCs w:val="24"/>
          <w:lang w:eastAsia="es-ES"/>
        </w:rPr>
        <w:t>caracterizada por nuevas tendencias en las actitudes de los usuarios</w:t>
      </w:r>
      <w:r w:rsidR="00507283">
        <w:rPr>
          <w:rFonts w:ascii="Arial" w:hAnsi="Arial" w:cs="Arial"/>
          <w:sz w:val="24"/>
          <w:szCs w:val="24"/>
          <w:lang w:eastAsia="es-ES"/>
        </w:rPr>
        <w:t xml:space="preserve"> (pacientes de las diversas comunidades)</w:t>
      </w:r>
      <w:r w:rsidR="00507283" w:rsidRPr="00507283">
        <w:rPr>
          <w:rFonts w:ascii="Arial" w:hAnsi="Arial" w:cs="Arial"/>
          <w:sz w:val="24"/>
          <w:szCs w:val="24"/>
          <w:lang w:eastAsia="es-ES"/>
        </w:rPr>
        <w:t xml:space="preserve"> y prestadores</w:t>
      </w:r>
      <w:r w:rsidR="00E616FB">
        <w:rPr>
          <w:rFonts w:ascii="Arial" w:hAnsi="Arial" w:cs="Arial"/>
          <w:sz w:val="24"/>
          <w:szCs w:val="24"/>
          <w:lang w:eastAsia="es-ES"/>
        </w:rPr>
        <w:t xml:space="preserve"> del servicio (personal mé</w:t>
      </w:r>
      <w:r w:rsidR="00507283">
        <w:rPr>
          <w:rFonts w:ascii="Arial" w:hAnsi="Arial" w:cs="Arial"/>
          <w:sz w:val="24"/>
          <w:szCs w:val="24"/>
          <w:lang w:eastAsia="es-ES"/>
        </w:rPr>
        <w:t>dico y paramédico)</w:t>
      </w:r>
      <w:r w:rsidR="00507283" w:rsidRPr="00507283">
        <w:rPr>
          <w:rFonts w:ascii="Arial" w:hAnsi="Arial" w:cs="Arial"/>
          <w:sz w:val="24"/>
          <w:szCs w:val="24"/>
          <w:lang w:eastAsia="es-ES"/>
        </w:rPr>
        <w:t xml:space="preserve">. </w:t>
      </w:r>
    </w:p>
    <w:p w:rsidR="00507283" w:rsidRPr="00507283" w:rsidRDefault="00CB744F" w:rsidP="00E616FB">
      <w:pPr>
        <w:autoSpaceDE w:val="0"/>
        <w:autoSpaceDN w:val="0"/>
        <w:adjustRightInd w:val="0"/>
        <w:spacing w:after="0" w:line="360" w:lineRule="auto"/>
        <w:jc w:val="both"/>
        <w:rPr>
          <w:rFonts w:ascii="Arial" w:hAnsi="Arial" w:cs="Arial"/>
          <w:sz w:val="24"/>
          <w:szCs w:val="24"/>
          <w:lang w:eastAsia="es-ES"/>
        </w:rPr>
      </w:pPr>
      <w:r>
        <w:rPr>
          <w:rFonts w:ascii="Arial" w:hAnsi="Arial" w:cs="Arial"/>
          <w:sz w:val="24"/>
          <w:szCs w:val="24"/>
          <w:lang w:eastAsia="es-ES"/>
        </w:rPr>
        <w:t xml:space="preserve">            </w:t>
      </w:r>
      <w:r w:rsidR="00507283" w:rsidRPr="00507283">
        <w:rPr>
          <w:rFonts w:ascii="Arial" w:hAnsi="Arial" w:cs="Arial"/>
          <w:sz w:val="24"/>
          <w:szCs w:val="24"/>
          <w:lang w:eastAsia="es-ES"/>
        </w:rPr>
        <w:t>L</w:t>
      </w:r>
      <w:r w:rsidR="00507283">
        <w:rPr>
          <w:rFonts w:ascii="Arial" w:hAnsi="Arial" w:cs="Arial"/>
          <w:sz w:val="24"/>
          <w:szCs w:val="24"/>
          <w:lang w:eastAsia="es-ES"/>
        </w:rPr>
        <w:t xml:space="preserve">as </w:t>
      </w:r>
      <w:r w:rsidR="000A7AD5">
        <w:rPr>
          <w:rFonts w:ascii="Arial" w:hAnsi="Arial" w:cs="Arial"/>
          <w:sz w:val="24"/>
          <w:szCs w:val="24"/>
          <w:lang w:eastAsia="es-ES"/>
        </w:rPr>
        <w:t>Áreas</w:t>
      </w:r>
      <w:r w:rsidR="00507283">
        <w:rPr>
          <w:rFonts w:ascii="Arial" w:hAnsi="Arial" w:cs="Arial"/>
          <w:sz w:val="24"/>
          <w:szCs w:val="24"/>
          <w:lang w:eastAsia="es-ES"/>
        </w:rPr>
        <w:t xml:space="preserve"> de Salud In</w:t>
      </w:r>
      <w:r w:rsidR="0055068D">
        <w:rPr>
          <w:rFonts w:ascii="Arial" w:hAnsi="Arial" w:cs="Arial"/>
          <w:sz w:val="24"/>
          <w:szCs w:val="24"/>
          <w:lang w:eastAsia="es-ES"/>
        </w:rPr>
        <w:t>t</w:t>
      </w:r>
      <w:r w:rsidR="00507283">
        <w:rPr>
          <w:rFonts w:ascii="Arial" w:hAnsi="Arial" w:cs="Arial"/>
          <w:sz w:val="24"/>
          <w:szCs w:val="24"/>
          <w:lang w:eastAsia="es-ES"/>
        </w:rPr>
        <w:t>egral Comunitaria (ASIC)</w:t>
      </w:r>
      <w:r w:rsidR="00507283" w:rsidRPr="00507283">
        <w:rPr>
          <w:rFonts w:ascii="Arial" w:hAnsi="Arial" w:cs="Arial"/>
          <w:sz w:val="24"/>
          <w:szCs w:val="24"/>
          <w:lang w:eastAsia="es-ES"/>
        </w:rPr>
        <w:t xml:space="preserve"> con todos sus servicios y unidades</w:t>
      </w:r>
      <w:r w:rsidR="0055068D">
        <w:rPr>
          <w:rFonts w:ascii="Arial" w:hAnsi="Arial" w:cs="Arial"/>
          <w:sz w:val="24"/>
          <w:szCs w:val="24"/>
          <w:lang w:eastAsia="es-ES"/>
        </w:rPr>
        <w:t>, así</w:t>
      </w:r>
      <w:r w:rsidR="00E616FB">
        <w:rPr>
          <w:rFonts w:ascii="Arial" w:hAnsi="Arial" w:cs="Arial"/>
          <w:sz w:val="24"/>
          <w:szCs w:val="24"/>
          <w:lang w:eastAsia="es-ES"/>
        </w:rPr>
        <w:t xml:space="preserve"> como los comités de salud</w:t>
      </w:r>
      <w:r>
        <w:rPr>
          <w:rFonts w:ascii="Arial" w:hAnsi="Arial" w:cs="Arial"/>
          <w:sz w:val="24"/>
          <w:szCs w:val="24"/>
          <w:lang w:eastAsia="es-ES"/>
        </w:rPr>
        <w:t xml:space="preserve"> buscan </w:t>
      </w:r>
      <w:r w:rsidR="00507283" w:rsidRPr="00507283">
        <w:rPr>
          <w:rFonts w:ascii="Arial" w:hAnsi="Arial" w:cs="Arial"/>
          <w:sz w:val="24"/>
          <w:szCs w:val="24"/>
          <w:lang w:eastAsia="es-ES"/>
        </w:rPr>
        <w:t xml:space="preserve">adaptarse a estas innovaciones </w:t>
      </w:r>
      <w:r w:rsidR="009B36A1">
        <w:rPr>
          <w:rFonts w:ascii="Arial" w:hAnsi="Arial" w:cs="Arial"/>
          <w:sz w:val="24"/>
          <w:szCs w:val="24"/>
          <w:lang w:eastAsia="es-ES"/>
        </w:rPr>
        <w:t xml:space="preserve">con el objetivo de </w:t>
      </w:r>
      <w:r w:rsidR="00507283" w:rsidRPr="00507283">
        <w:rPr>
          <w:rFonts w:ascii="Arial" w:hAnsi="Arial" w:cs="Arial"/>
          <w:sz w:val="24"/>
          <w:szCs w:val="24"/>
          <w:lang w:eastAsia="es-ES"/>
        </w:rPr>
        <w:t>desarrollarse. Por otro lado es importante diseminar en cada uno de los</w:t>
      </w:r>
      <w:r w:rsidR="006674F3">
        <w:rPr>
          <w:rFonts w:ascii="Arial" w:hAnsi="Arial" w:cs="Arial"/>
          <w:sz w:val="24"/>
          <w:szCs w:val="24"/>
          <w:lang w:eastAsia="es-ES"/>
        </w:rPr>
        <w:t xml:space="preserve"> </w:t>
      </w:r>
      <w:r w:rsidR="00507283" w:rsidRPr="00507283">
        <w:rPr>
          <w:rFonts w:ascii="Arial" w:hAnsi="Arial" w:cs="Arial"/>
          <w:sz w:val="24"/>
          <w:szCs w:val="24"/>
          <w:lang w:eastAsia="es-ES"/>
        </w:rPr>
        <w:t>integrantes del equipo de salud, que este proceso es verdaderamente útil, es decir,</w:t>
      </w:r>
      <w:r w:rsidR="006674F3">
        <w:rPr>
          <w:rFonts w:ascii="Arial" w:hAnsi="Arial" w:cs="Arial"/>
          <w:sz w:val="24"/>
          <w:szCs w:val="24"/>
          <w:lang w:eastAsia="es-ES"/>
        </w:rPr>
        <w:t xml:space="preserve"> </w:t>
      </w:r>
      <w:r w:rsidR="00507283" w:rsidRPr="00507283">
        <w:rPr>
          <w:rFonts w:ascii="Arial" w:hAnsi="Arial" w:cs="Arial"/>
          <w:sz w:val="24"/>
          <w:szCs w:val="24"/>
          <w:lang w:eastAsia="es-ES"/>
        </w:rPr>
        <w:t>mejora</w:t>
      </w:r>
      <w:r>
        <w:rPr>
          <w:rFonts w:ascii="Arial" w:hAnsi="Arial" w:cs="Arial"/>
          <w:sz w:val="24"/>
          <w:szCs w:val="24"/>
          <w:lang w:eastAsia="es-ES"/>
        </w:rPr>
        <w:t>r</w:t>
      </w:r>
      <w:r w:rsidR="00507283" w:rsidRPr="00507283">
        <w:rPr>
          <w:rFonts w:ascii="Arial" w:hAnsi="Arial" w:cs="Arial"/>
          <w:sz w:val="24"/>
          <w:szCs w:val="24"/>
          <w:lang w:eastAsia="es-ES"/>
        </w:rPr>
        <w:t xml:space="preserve"> efectivamente los resultados y no se deben interpretar los procesos de calidad,</w:t>
      </w:r>
      <w:r w:rsidR="006674F3">
        <w:rPr>
          <w:rFonts w:ascii="Arial" w:hAnsi="Arial" w:cs="Arial"/>
          <w:sz w:val="24"/>
          <w:szCs w:val="24"/>
          <w:lang w:eastAsia="es-ES"/>
        </w:rPr>
        <w:t xml:space="preserve"> </w:t>
      </w:r>
      <w:r w:rsidR="00507283" w:rsidRPr="00507283">
        <w:rPr>
          <w:rFonts w:ascii="Arial" w:hAnsi="Arial" w:cs="Arial"/>
          <w:sz w:val="24"/>
          <w:szCs w:val="24"/>
          <w:lang w:eastAsia="es-ES"/>
        </w:rPr>
        <w:t xml:space="preserve">como una carga burocrática impuesta como obligación. </w:t>
      </w:r>
      <w:r w:rsidR="00C747F6">
        <w:rPr>
          <w:rFonts w:ascii="Arial" w:hAnsi="Arial" w:cs="Arial"/>
          <w:sz w:val="24"/>
          <w:szCs w:val="24"/>
          <w:lang w:eastAsia="es-ES"/>
        </w:rPr>
        <w:t xml:space="preserve">Sin embargo se hace necesario que </w:t>
      </w:r>
      <w:r w:rsidR="00507283" w:rsidRPr="00507283">
        <w:rPr>
          <w:rFonts w:ascii="Arial" w:hAnsi="Arial" w:cs="Arial"/>
          <w:sz w:val="24"/>
          <w:szCs w:val="24"/>
          <w:lang w:eastAsia="es-ES"/>
        </w:rPr>
        <w:t xml:space="preserve"> los procesos de controlar el</w:t>
      </w:r>
      <w:r>
        <w:rPr>
          <w:rFonts w:ascii="Arial" w:hAnsi="Arial" w:cs="Arial"/>
          <w:sz w:val="24"/>
          <w:szCs w:val="24"/>
          <w:lang w:eastAsia="es-ES"/>
        </w:rPr>
        <w:t xml:space="preserve"> </w:t>
      </w:r>
      <w:r w:rsidR="00507283" w:rsidRPr="00507283">
        <w:rPr>
          <w:rFonts w:ascii="Arial" w:hAnsi="Arial" w:cs="Arial"/>
          <w:sz w:val="24"/>
          <w:szCs w:val="24"/>
          <w:lang w:eastAsia="es-ES"/>
        </w:rPr>
        <w:t xml:space="preserve">número de actividades, de monitorear la </w:t>
      </w:r>
      <w:r w:rsidR="00C747F6">
        <w:rPr>
          <w:rFonts w:ascii="Arial" w:hAnsi="Arial" w:cs="Arial"/>
          <w:sz w:val="24"/>
          <w:szCs w:val="24"/>
          <w:lang w:eastAsia="es-ES"/>
        </w:rPr>
        <w:t xml:space="preserve">calidad de lo realizado, </w:t>
      </w:r>
      <w:r w:rsidR="00507283" w:rsidRPr="00507283">
        <w:rPr>
          <w:rFonts w:ascii="Arial" w:hAnsi="Arial" w:cs="Arial"/>
          <w:sz w:val="24"/>
          <w:szCs w:val="24"/>
          <w:lang w:eastAsia="es-ES"/>
        </w:rPr>
        <w:t xml:space="preserve"> quitarle el cariz</w:t>
      </w:r>
      <w:r>
        <w:rPr>
          <w:rFonts w:ascii="Arial" w:hAnsi="Arial" w:cs="Arial"/>
          <w:sz w:val="24"/>
          <w:szCs w:val="24"/>
          <w:lang w:eastAsia="es-ES"/>
        </w:rPr>
        <w:t xml:space="preserve"> </w:t>
      </w:r>
      <w:r w:rsidR="00507283" w:rsidRPr="00507283">
        <w:rPr>
          <w:rFonts w:ascii="Arial" w:hAnsi="Arial" w:cs="Arial"/>
          <w:sz w:val="24"/>
          <w:szCs w:val="24"/>
          <w:lang w:eastAsia="es-ES"/>
        </w:rPr>
        <w:t>sancionador y darle un significado de evaluación de la situación, para corregir y progresar.</w:t>
      </w:r>
    </w:p>
    <w:p w:rsidR="00507283" w:rsidRPr="00507283" w:rsidRDefault="00507283" w:rsidP="00C80F3C">
      <w:pPr>
        <w:autoSpaceDE w:val="0"/>
        <w:autoSpaceDN w:val="0"/>
        <w:adjustRightInd w:val="0"/>
        <w:spacing w:after="0" w:line="360" w:lineRule="auto"/>
        <w:jc w:val="center"/>
        <w:rPr>
          <w:rFonts w:ascii="Arial" w:hAnsi="Arial" w:cs="Arial"/>
          <w:b/>
          <w:bCs/>
          <w:sz w:val="24"/>
          <w:szCs w:val="24"/>
          <w:lang w:eastAsia="es-ES"/>
        </w:rPr>
      </w:pPr>
      <w:r w:rsidRPr="00507283">
        <w:rPr>
          <w:rFonts w:ascii="Arial" w:hAnsi="Arial" w:cs="Arial"/>
          <w:b/>
          <w:bCs/>
          <w:sz w:val="24"/>
          <w:szCs w:val="24"/>
          <w:lang w:eastAsia="es-ES"/>
        </w:rPr>
        <w:t>MARCO TEORICO</w:t>
      </w:r>
    </w:p>
    <w:p w:rsidR="00507283" w:rsidRPr="00507283" w:rsidRDefault="0055068D" w:rsidP="00C80F3C">
      <w:pPr>
        <w:autoSpaceDE w:val="0"/>
        <w:autoSpaceDN w:val="0"/>
        <w:adjustRightInd w:val="0"/>
        <w:spacing w:after="0" w:line="360" w:lineRule="auto"/>
        <w:jc w:val="both"/>
        <w:rPr>
          <w:rFonts w:ascii="Arial" w:hAnsi="Arial" w:cs="Arial"/>
          <w:sz w:val="24"/>
          <w:szCs w:val="24"/>
          <w:lang w:eastAsia="es-ES"/>
        </w:rPr>
      </w:pPr>
      <w:r>
        <w:rPr>
          <w:rFonts w:ascii="Arial" w:hAnsi="Arial" w:cs="Arial"/>
          <w:sz w:val="24"/>
          <w:szCs w:val="24"/>
          <w:lang w:eastAsia="es-ES"/>
        </w:rPr>
        <w:t xml:space="preserve">El tema organizar </w:t>
      </w:r>
      <w:r w:rsidR="00507283" w:rsidRPr="00507283">
        <w:rPr>
          <w:rFonts w:ascii="Arial" w:hAnsi="Arial" w:cs="Arial"/>
          <w:sz w:val="24"/>
          <w:szCs w:val="24"/>
          <w:lang w:eastAsia="es-ES"/>
        </w:rPr>
        <w:t xml:space="preserve">es una de </w:t>
      </w:r>
      <w:r>
        <w:rPr>
          <w:rFonts w:ascii="Arial" w:hAnsi="Arial" w:cs="Arial"/>
          <w:sz w:val="24"/>
          <w:szCs w:val="24"/>
          <w:lang w:eastAsia="es-ES"/>
        </w:rPr>
        <w:t>las prioridades para los Comités</w:t>
      </w:r>
      <w:r w:rsidR="00507283" w:rsidRPr="00507283">
        <w:rPr>
          <w:rFonts w:ascii="Arial" w:hAnsi="Arial" w:cs="Arial"/>
          <w:sz w:val="24"/>
          <w:szCs w:val="24"/>
          <w:lang w:eastAsia="es-ES"/>
        </w:rPr>
        <w:t xml:space="preserve"> de salud en</w:t>
      </w:r>
      <w:r w:rsidR="00C747F6">
        <w:rPr>
          <w:rFonts w:ascii="Arial" w:hAnsi="Arial" w:cs="Arial"/>
          <w:sz w:val="24"/>
          <w:szCs w:val="24"/>
          <w:lang w:eastAsia="es-ES"/>
        </w:rPr>
        <w:t xml:space="preserve"> </w:t>
      </w:r>
      <w:r>
        <w:rPr>
          <w:rFonts w:ascii="Arial" w:hAnsi="Arial" w:cs="Arial"/>
          <w:sz w:val="24"/>
          <w:szCs w:val="24"/>
          <w:lang w:eastAsia="es-ES"/>
        </w:rPr>
        <w:t>la actualidad. Este aspecto viene a representar el grado de conocimiento sobre las atribuciones y deberes de los comités de salud así como la estructura administrativa representada sistémicamente donde todas las partes interac</w:t>
      </w:r>
      <w:r w:rsidR="00C747F6">
        <w:rPr>
          <w:rFonts w:ascii="Arial" w:hAnsi="Arial" w:cs="Arial"/>
          <w:sz w:val="24"/>
          <w:szCs w:val="24"/>
          <w:lang w:eastAsia="es-ES"/>
        </w:rPr>
        <w:t>túa en búsqueda de un fin común,</w:t>
      </w:r>
      <w:r>
        <w:rPr>
          <w:rFonts w:ascii="Arial" w:hAnsi="Arial" w:cs="Arial"/>
          <w:sz w:val="24"/>
          <w:szCs w:val="24"/>
          <w:lang w:eastAsia="es-ES"/>
        </w:rPr>
        <w:t xml:space="preserve"> atención medic</w:t>
      </w:r>
      <w:r w:rsidR="00C747F6">
        <w:rPr>
          <w:rFonts w:ascii="Arial" w:hAnsi="Arial" w:cs="Arial"/>
          <w:sz w:val="24"/>
          <w:szCs w:val="24"/>
          <w:lang w:eastAsia="es-ES"/>
        </w:rPr>
        <w:t xml:space="preserve">a con calidad a las comunidades </w:t>
      </w:r>
      <w:r>
        <w:rPr>
          <w:rFonts w:ascii="Arial" w:hAnsi="Arial" w:cs="Arial"/>
          <w:sz w:val="24"/>
          <w:szCs w:val="24"/>
          <w:lang w:eastAsia="es-ES"/>
        </w:rPr>
        <w:t>y a su vez establecer</w:t>
      </w:r>
      <w:r w:rsidR="00073F19">
        <w:rPr>
          <w:rFonts w:ascii="Arial" w:hAnsi="Arial" w:cs="Arial"/>
          <w:sz w:val="24"/>
          <w:szCs w:val="24"/>
          <w:lang w:eastAsia="es-ES"/>
        </w:rPr>
        <w:t xml:space="preserve"> criterios de mediciones para que</w:t>
      </w:r>
      <w:r w:rsidR="00C80F3C">
        <w:rPr>
          <w:rFonts w:ascii="Arial" w:hAnsi="Arial" w:cs="Arial"/>
          <w:sz w:val="24"/>
          <w:szCs w:val="24"/>
          <w:lang w:eastAsia="es-ES"/>
        </w:rPr>
        <w:t xml:space="preserve"> los pacientes</w:t>
      </w:r>
      <w:r w:rsidR="00C747F6">
        <w:rPr>
          <w:rFonts w:ascii="Arial" w:hAnsi="Arial" w:cs="Arial"/>
          <w:sz w:val="24"/>
          <w:szCs w:val="24"/>
          <w:lang w:eastAsia="es-ES"/>
        </w:rPr>
        <w:t xml:space="preserve"> </w:t>
      </w:r>
      <w:r w:rsidR="00073F19">
        <w:rPr>
          <w:rFonts w:ascii="Arial" w:hAnsi="Arial" w:cs="Arial"/>
          <w:sz w:val="24"/>
          <w:szCs w:val="24"/>
          <w:lang w:eastAsia="es-ES"/>
        </w:rPr>
        <w:t xml:space="preserve">expresen </w:t>
      </w:r>
      <w:r w:rsidR="00507283" w:rsidRPr="00507283">
        <w:rPr>
          <w:rFonts w:ascii="Arial" w:hAnsi="Arial" w:cs="Arial"/>
          <w:sz w:val="24"/>
          <w:szCs w:val="24"/>
          <w:lang w:eastAsia="es-ES"/>
        </w:rPr>
        <w:t xml:space="preserve">sobre los servicios recibidos, </w:t>
      </w:r>
      <w:r w:rsidR="00C80F3C">
        <w:rPr>
          <w:rFonts w:ascii="Arial" w:hAnsi="Arial" w:cs="Arial"/>
          <w:sz w:val="24"/>
          <w:szCs w:val="24"/>
          <w:lang w:eastAsia="es-ES"/>
        </w:rPr>
        <w:t>seguridad de la atención médica- asistencial</w:t>
      </w:r>
      <w:r w:rsidR="00073F19">
        <w:rPr>
          <w:rFonts w:ascii="Arial" w:hAnsi="Arial" w:cs="Arial"/>
          <w:sz w:val="24"/>
          <w:szCs w:val="24"/>
          <w:lang w:eastAsia="es-ES"/>
        </w:rPr>
        <w:t xml:space="preserve"> y </w:t>
      </w:r>
      <w:r w:rsidR="00507283" w:rsidRPr="00507283">
        <w:rPr>
          <w:rFonts w:ascii="Arial" w:hAnsi="Arial" w:cs="Arial"/>
          <w:sz w:val="24"/>
          <w:szCs w:val="24"/>
          <w:lang w:eastAsia="es-ES"/>
        </w:rPr>
        <w:t>calidad de la</w:t>
      </w:r>
      <w:r w:rsidR="00C747F6">
        <w:rPr>
          <w:rFonts w:ascii="Arial" w:hAnsi="Arial" w:cs="Arial"/>
          <w:sz w:val="24"/>
          <w:szCs w:val="24"/>
          <w:lang w:eastAsia="es-ES"/>
        </w:rPr>
        <w:t xml:space="preserve"> </w:t>
      </w:r>
      <w:r w:rsidR="00507283" w:rsidRPr="00507283">
        <w:rPr>
          <w:rFonts w:ascii="Arial" w:hAnsi="Arial" w:cs="Arial"/>
          <w:sz w:val="24"/>
          <w:szCs w:val="24"/>
          <w:lang w:eastAsia="es-ES"/>
        </w:rPr>
        <w:t>gestión.</w:t>
      </w:r>
    </w:p>
    <w:p w:rsidR="00507283" w:rsidRDefault="00D70DA3" w:rsidP="00D70DA3">
      <w:pPr>
        <w:autoSpaceDE w:val="0"/>
        <w:autoSpaceDN w:val="0"/>
        <w:adjustRightInd w:val="0"/>
        <w:spacing w:after="0" w:line="360" w:lineRule="auto"/>
        <w:jc w:val="both"/>
        <w:rPr>
          <w:rFonts w:ascii="Arial" w:hAnsi="Arial" w:cs="Arial"/>
          <w:sz w:val="24"/>
          <w:szCs w:val="24"/>
          <w:lang w:eastAsia="es-ES"/>
        </w:rPr>
      </w:pPr>
      <w:r>
        <w:rPr>
          <w:rFonts w:ascii="Arial" w:hAnsi="Arial" w:cs="Arial"/>
          <w:sz w:val="24"/>
          <w:szCs w:val="24"/>
          <w:lang w:eastAsia="es-ES"/>
        </w:rPr>
        <w:t xml:space="preserve">     Las </w:t>
      </w:r>
      <w:r w:rsidR="000A7AD5">
        <w:rPr>
          <w:rFonts w:ascii="Arial" w:hAnsi="Arial" w:cs="Arial"/>
          <w:sz w:val="24"/>
          <w:szCs w:val="24"/>
          <w:lang w:eastAsia="es-ES"/>
        </w:rPr>
        <w:t>Áreas</w:t>
      </w:r>
      <w:r>
        <w:rPr>
          <w:rFonts w:ascii="Arial" w:hAnsi="Arial" w:cs="Arial"/>
          <w:sz w:val="24"/>
          <w:szCs w:val="24"/>
          <w:lang w:eastAsia="es-ES"/>
        </w:rPr>
        <w:t xml:space="preserve"> de Salud Integral Comunitaria</w:t>
      </w:r>
      <w:r w:rsidR="00507283" w:rsidRPr="00507283">
        <w:rPr>
          <w:rFonts w:ascii="Arial" w:hAnsi="Arial" w:cs="Arial"/>
          <w:sz w:val="24"/>
          <w:szCs w:val="24"/>
          <w:lang w:eastAsia="es-ES"/>
        </w:rPr>
        <w:t>, a fin de poder responder a las expectativa</w:t>
      </w:r>
      <w:r>
        <w:rPr>
          <w:rFonts w:ascii="Arial" w:hAnsi="Arial" w:cs="Arial"/>
          <w:sz w:val="24"/>
          <w:szCs w:val="24"/>
          <w:lang w:eastAsia="es-ES"/>
        </w:rPr>
        <w:t>s de las comunidades</w:t>
      </w:r>
      <w:r w:rsidR="00507283" w:rsidRPr="00507283">
        <w:rPr>
          <w:rFonts w:ascii="Arial" w:hAnsi="Arial" w:cs="Arial"/>
          <w:sz w:val="24"/>
          <w:szCs w:val="24"/>
          <w:lang w:eastAsia="es-ES"/>
        </w:rPr>
        <w:t xml:space="preserve"> han buscado diferentes mecanismos para </w:t>
      </w:r>
      <w:r w:rsidR="00507283" w:rsidRPr="00507283">
        <w:rPr>
          <w:rFonts w:ascii="Arial" w:hAnsi="Arial" w:cs="Arial"/>
          <w:sz w:val="24"/>
          <w:szCs w:val="24"/>
          <w:lang w:eastAsia="es-ES"/>
        </w:rPr>
        <w:lastRenderedPageBreak/>
        <w:t>abordar estos aspectos</w:t>
      </w:r>
      <w:r>
        <w:rPr>
          <w:rFonts w:ascii="Arial" w:hAnsi="Arial" w:cs="Arial"/>
          <w:sz w:val="24"/>
          <w:szCs w:val="24"/>
          <w:lang w:eastAsia="es-ES"/>
        </w:rPr>
        <w:t xml:space="preserve">, </w:t>
      </w:r>
      <w:r w:rsidR="004506C9">
        <w:rPr>
          <w:rFonts w:ascii="Arial" w:hAnsi="Arial" w:cs="Arial"/>
          <w:sz w:val="24"/>
          <w:szCs w:val="24"/>
          <w:lang w:eastAsia="es-ES"/>
        </w:rPr>
        <w:t>es por eso que se hace necesario</w:t>
      </w:r>
      <w:r>
        <w:rPr>
          <w:rFonts w:ascii="Arial" w:hAnsi="Arial" w:cs="Arial"/>
          <w:sz w:val="24"/>
          <w:szCs w:val="24"/>
          <w:lang w:eastAsia="es-ES"/>
        </w:rPr>
        <w:t xml:space="preserve"> el manual de organización para los comités de salud como una herramienta de conocimiento para el hacer de las acciones disciplinadamente.</w:t>
      </w:r>
    </w:p>
    <w:p w:rsidR="00D70DA3" w:rsidRPr="0021684E" w:rsidRDefault="00C747F6" w:rsidP="00517C0C">
      <w:pPr>
        <w:spacing w:after="0" w:line="360" w:lineRule="auto"/>
        <w:jc w:val="both"/>
        <w:rPr>
          <w:rFonts w:ascii="Arial" w:hAnsi="Arial" w:cs="Arial"/>
          <w:sz w:val="24"/>
          <w:szCs w:val="24"/>
        </w:rPr>
      </w:pPr>
      <w:r>
        <w:rPr>
          <w:rFonts w:ascii="Arial" w:hAnsi="Arial" w:cs="Arial"/>
          <w:sz w:val="24"/>
          <w:szCs w:val="24"/>
        </w:rPr>
        <w:t xml:space="preserve">          </w:t>
      </w:r>
      <w:r w:rsidR="00D70DA3" w:rsidRPr="0021684E">
        <w:rPr>
          <w:rFonts w:ascii="Arial" w:hAnsi="Arial" w:cs="Arial"/>
          <w:sz w:val="24"/>
          <w:szCs w:val="24"/>
        </w:rPr>
        <w:t>Es importante destacar que en el Manu</w:t>
      </w:r>
      <w:r>
        <w:rPr>
          <w:rFonts w:ascii="Arial" w:hAnsi="Arial" w:cs="Arial"/>
          <w:sz w:val="24"/>
          <w:szCs w:val="24"/>
        </w:rPr>
        <w:t>al d</w:t>
      </w:r>
      <w:r w:rsidR="00517C0C">
        <w:rPr>
          <w:rFonts w:ascii="Arial" w:hAnsi="Arial" w:cs="Arial"/>
          <w:sz w:val="24"/>
          <w:szCs w:val="24"/>
        </w:rPr>
        <w:t>e Organización de los Comité</w:t>
      </w:r>
      <w:r w:rsidR="00D70DA3" w:rsidRPr="0021684E">
        <w:rPr>
          <w:rFonts w:ascii="Arial" w:hAnsi="Arial" w:cs="Arial"/>
          <w:sz w:val="24"/>
          <w:szCs w:val="24"/>
        </w:rPr>
        <w:t>s de Salud se da</w:t>
      </w:r>
      <w:r w:rsidR="0021684E" w:rsidRPr="0021684E">
        <w:rPr>
          <w:rFonts w:ascii="Arial" w:hAnsi="Arial" w:cs="Arial"/>
          <w:sz w:val="24"/>
          <w:szCs w:val="24"/>
        </w:rPr>
        <w:t>n</w:t>
      </w:r>
      <w:r w:rsidR="00D70DA3" w:rsidRPr="0021684E">
        <w:rPr>
          <w:rFonts w:ascii="Arial" w:hAnsi="Arial" w:cs="Arial"/>
          <w:sz w:val="24"/>
          <w:szCs w:val="24"/>
        </w:rPr>
        <w:t xml:space="preserve"> a conocer los perfiles y requisitos necesar</w:t>
      </w:r>
      <w:r w:rsidR="00912F62">
        <w:rPr>
          <w:rFonts w:ascii="Arial" w:hAnsi="Arial" w:cs="Arial"/>
          <w:sz w:val="24"/>
          <w:szCs w:val="24"/>
        </w:rPr>
        <w:t>ios para ingresar como vocero, vocera y cí</w:t>
      </w:r>
      <w:r w:rsidR="00D70DA3" w:rsidRPr="0021684E">
        <w:rPr>
          <w:rFonts w:ascii="Arial" w:hAnsi="Arial" w:cs="Arial"/>
          <w:sz w:val="24"/>
          <w:szCs w:val="24"/>
        </w:rPr>
        <w:t>rculo al comité de salud</w:t>
      </w:r>
      <w:r w:rsidR="00912F62">
        <w:rPr>
          <w:rFonts w:ascii="Arial" w:hAnsi="Arial" w:cs="Arial"/>
          <w:sz w:val="24"/>
          <w:szCs w:val="24"/>
        </w:rPr>
        <w:t>,</w:t>
      </w:r>
      <w:r w:rsidR="00D70DA3" w:rsidRPr="0021684E">
        <w:rPr>
          <w:rFonts w:ascii="Arial" w:hAnsi="Arial" w:cs="Arial"/>
          <w:sz w:val="24"/>
          <w:szCs w:val="24"/>
        </w:rPr>
        <w:t xml:space="preserve"> adicionalmente las funciones de impacto</w:t>
      </w:r>
      <w:r w:rsidR="00912F62">
        <w:rPr>
          <w:rFonts w:ascii="Arial" w:hAnsi="Arial" w:cs="Arial"/>
          <w:sz w:val="24"/>
          <w:szCs w:val="24"/>
        </w:rPr>
        <w:t>s</w:t>
      </w:r>
      <w:r w:rsidR="00D70DA3" w:rsidRPr="0021684E">
        <w:rPr>
          <w:rFonts w:ascii="Arial" w:hAnsi="Arial" w:cs="Arial"/>
          <w:sz w:val="24"/>
          <w:szCs w:val="24"/>
        </w:rPr>
        <w:t xml:space="preserve"> que tendrán. </w:t>
      </w:r>
    </w:p>
    <w:p w:rsidR="00D70DA3" w:rsidRPr="0021684E" w:rsidRDefault="00C747F6" w:rsidP="00517C0C">
      <w:pPr>
        <w:spacing w:after="0" w:line="360" w:lineRule="auto"/>
        <w:jc w:val="both"/>
        <w:rPr>
          <w:rFonts w:ascii="Arial" w:hAnsi="Arial" w:cs="Arial"/>
          <w:sz w:val="24"/>
          <w:szCs w:val="24"/>
        </w:rPr>
      </w:pPr>
      <w:r>
        <w:rPr>
          <w:rFonts w:ascii="Arial" w:hAnsi="Arial" w:cs="Arial"/>
          <w:sz w:val="24"/>
          <w:szCs w:val="24"/>
        </w:rPr>
        <w:t xml:space="preserve">          </w:t>
      </w:r>
      <w:r w:rsidR="00D70DA3" w:rsidRPr="0021684E">
        <w:rPr>
          <w:rFonts w:ascii="Arial" w:hAnsi="Arial" w:cs="Arial"/>
          <w:sz w:val="24"/>
          <w:szCs w:val="24"/>
        </w:rPr>
        <w:t>Este manual  de organización estará fundamentado por un conjunto de leyes las cuales se encontraran debidamente identificadas en la sección correspondiente “Base Legal” de este documento. También se registra el glosario de términos para dar a conocer el significado de aquellas denominaciones no comunes.</w:t>
      </w:r>
    </w:p>
    <w:p w:rsidR="00D70DA3" w:rsidRPr="00D70DA3" w:rsidRDefault="00D70DA3" w:rsidP="00517C0C">
      <w:pPr>
        <w:autoSpaceDE w:val="0"/>
        <w:autoSpaceDN w:val="0"/>
        <w:adjustRightInd w:val="0"/>
        <w:spacing w:after="0" w:line="360" w:lineRule="auto"/>
        <w:jc w:val="both"/>
        <w:rPr>
          <w:rFonts w:ascii="Arial" w:hAnsi="Arial" w:cs="Arial"/>
          <w:sz w:val="24"/>
          <w:szCs w:val="24"/>
          <w:lang w:eastAsia="es-ES"/>
        </w:rPr>
      </w:pPr>
    </w:p>
    <w:p w:rsidR="00D70DA3" w:rsidRPr="00D70DA3" w:rsidRDefault="00D70DA3" w:rsidP="00D70DA3">
      <w:pPr>
        <w:autoSpaceDE w:val="0"/>
        <w:autoSpaceDN w:val="0"/>
        <w:adjustRightInd w:val="0"/>
        <w:spacing w:after="0" w:line="360" w:lineRule="auto"/>
        <w:jc w:val="both"/>
        <w:rPr>
          <w:rFonts w:ascii="Arial" w:hAnsi="Arial" w:cs="Arial"/>
          <w:sz w:val="24"/>
          <w:szCs w:val="24"/>
          <w:lang w:eastAsia="es-ES"/>
        </w:rPr>
      </w:pPr>
    </w:p>
    <w:p w:rsidR="00D70DA3" w:rsidRPr="00D70DA3" w:rsidRDefault="00D70DA3" w:rsidP="00D70DA3">
      <w:pPr>
        <w:autoSpaceDE w:val="0"/>
        <w:autoSpaceDN w:val="0"/>
        <w:adjustRightInd w:val="0"/>
        <w:spacing w:after="0" w:line="360" w:lineRule="auto"/>
        <w:jc w:val="both"/>
        <w:rPr>
          <w:rFonts w:ascii="Arial" w:hAnsi="Arial" w:cs="Arial"/>
          <w:sz w:val="24"/>
          <w:szCs w:val="24"/>
          <w:lang w:eastAsia="es-ES"/>
        </w:rPr>
      </w:pPr>
    </w:p>
    <w:p w:rsidR="00D70DA3" w:rsidRPr="00D70DA3" w:rsidRDefault="00D70DA3" w:rsidP="00D70DA3">
      <w:pPr>
        <w:autoSpaceDE w:val="0"/>
        <w:autoSpaceDN w:val="0"/>
        <w:adjustRightInd w:val="0"/>
        <w:spacing w:after="0" w:line="360" w:lineRule="auto"/>
        <w:jc w:val="both"/>
        <w:rPr>
          <w:rFonts w:ascii="Arial" w:hAnsi="Arial" w:cs="Arial"/>
          <w:sz w:val="24"/>
          <w:szCs w:val="24"/>
          <w:lang w:eastAsia="es-ES"/>
        </w:rPr>
      </w:pPr>
    </w:p>
    <w:p w:rsidR="00D70DA3" w:rsidRDefault="00D70DA3" w:rsidP="00D70DA3">
      <w:pPr>
        <w:autoSpaceDE w:val="0"/>
        <w:autoSpaceDN w:val="0"/>
        <w:adjustRightInd w:val="0"/>
        <w:spacing w:after="0" w:line="360" w:lineRule="auto"/>
        <w:jc w:val="both"/>
        <w:rPr>
          <w:rFonts w:ascii="Arial" w:hAnsi="Arial" w:cs="Arial"/>
          <w:sz w:val="24"/>
          <w:szCs w:val="24"/>
          <w:lang w:eastAsia="es-ES"/>
        </w:rPr>
      </w:pPr>
    </w:p>
    <w:p w:rsidR="0021684E" w:rsidRDefault="0021684E" w:rsidP="00D70DA3">
      <w:pPr>
        <w:autoSpaceDE w:val="0"/>
        <w:autoSpaceDN w:val="0"/>
        <w:adjustRightInd w:val="0"/>
        <w:spacing w:after="0" w:line="360" w:lineRule="auto"/>
        <w:jc w:val="both"/>
        <w:rPr>
          <w:rFonts w:ascii="Arial" w:hAnsi="Arial" w:cs="Arial"/>
          <w:sz w:val="24"/>
          <w:szCs w:val="24"/>
          <w:lang w:eastAsia="es-ES"/>
        </w:rPr>
      </w:pPr>
    </w:p>
    <w:p w:rsidR="0021684E" w:rsidRDefault="0021684E" w:rsidP="00D70DA3">
      <w:pPr>
        <w:autoSpaceDE w:val="0"/>
        <w:autoSpaceDN w:val="0"/>
        <w:adjustRightInd w:val="0"/>
        <w:spacing w:after="0" w:line="360" w:lineRule="auto"/>
        <w:jc w:val="both"/>
        <w:rPr>
          <w:rFonts w:ascii="Arial" w:hAnsi="Arial" w:cs="Arial"/>
          <w:sz w:val="24"/>
          <w:szCs w:val="24"/>
          <w:lang w:eastAsia="es-ES"/>
        </w:rPr>
      </w:pPr>
    </w:p>
    <w:p w:rsidR="0021684E" w:rsidRDefault="0021684E" w:rsidP="00D70DA3">
      <w:pPr>
        <w:autoSpaceDE w:val="0"/>
        <w:autoSpaceDN w:val="0"/>
        <w:adjustRightInd w:val="0"/>
        <w:spacing w:after="0" w:line="360" w:lineRule="auto"/>
        <w:jc w:val="both"/>
        <w:rPr>
          <w:rFonts w:ascii="Arial" w:hAnsi="Arial" w:cs="Arial"/>
          <w:sz w:val="24"/>
          <w:szCs w:val="24"/>
          <w:lang w:eastAsia="es-ES"/>
        </w:rPr>
      </w:pPr>
    </w:p>
    <w:p w:rsidR="0021684E" w:rsidRDefault="0021684E" w:rsidP="00D70DA3">
      <w:pPr>
        <w:autoSpaceDE w:val="0"/>
        <w:autoSpaceDN w:val="0"/>
        <w:adjustRightInd w:val="0"/>
        <w:spacing w:after="0" w:line="360" w:lineRule="auto"/>
        <w:jc w:val="both"/>
        <w:rPr>
          <w:rFonts w:ascii="Arial" w:hAnsi="Arial" w:cs="Arial"/>
          <w:sz w:val="24"/>
          <w:szCs w:val="24"/>
          <w:lang w:eastAsia="es-ES"/>
        </w:rPr>
      </w:pPr>
    </w:p>
    <w:p w:rsidR="0021684E" w:rsidRDefault="0021684E" w:rsidP="00D70DA3">
      <w:pPr>
        <w:autoSpaceDE w:val="0"/>
        <w:autoSpaceDN w:val="0"/>
        <w:adjustRightInd w:val="0"/>
        <w:spacing w:after="0" w:line="360" w:lineRule="auto"/>
        <w:jc w:val="both"/>
        <w:rPr>
          <w:rFonts w:ascii="Arial" w:hAnsi="Arial" w:cs="Arial"/>
          <w:sz w:val="24"/>
          <w:szCs w:val="24"/>
          <w:lang w:eastAsia="es-ES"/>
        </w:rPr>
      </w:pPr>
    </w:p>
    <w:p w:rsidR="0021684E" w:rsidRDefault="0021684E" w:rsidP="00D70DA3">
      <w:pPr>
        <w:autoSpaceDE w:val="0"/>
        <w:autoSpaceDN w:val="0"/>
        <w:adjustRightInd w:val="0"/>
        <w:spacing w:after="0" w:line="360" w:lineRule="auto"/>
        <w:jc w:val="both"/>
        <w:rPr>
          <w:rFonts w:ascii="Arial" w:hAnsi="Arial" w:cs="Arial"/>
          <w:sz w:val="24"/>
          <w:szCs w:val="24"/>
          <w:lang w:eastAsia="es-ES"/>
        </w:rPr>
      </w:pPr>
    </w:p>
    <w:p w:rsidR="0021684E" w:rsidRDefault="0021684E" w:rsidP="00D70DA3">
      <w:pPr>
        <w:autoSpaceDE w:val="0"/>
        <w:autoSpaceDN w:val="0"/>
        <w:adjustRightInd w:val="0"/>
        <w:spacing w:after="0" w:line="360" w:lineRule="auto"/>
        <w:jc w:val="both"/>
        <w:rPr>
          <w:rFonts w:ascii="Arial" w:hAnsi="Arial" w:cs="Arial"/>
          <w:sz w:val="24"/>
          <w:szCs w:val="24"/>
          <w:lang w:eastAsia="es-ES"/>
        </w:rPr>
      </w:pPr>
    </w:p>
    <w:p w:rsidR="0021684E" w:rsidRDefault="0021684E" w:rsidP="00D70DA3">
      <w:pPr>
        <w:autoSpaceDE w:val="0"/>
        <w:autoSpaceDN w:val="0"/>
        <w:adjustRightInd w:val="0"/>
        <w:spacing w:after="0" w:line="360" w:lineRule="auto"/>
        <w:jc w:val="both"/>
        <w:rPr>
          <w:rFonts w:ascii="Arial" w:hAnsi="Arial" w:cs="Arial"/>
          <w:sz w:val="24"/>
          <w:szCs w:val="24"/>
          <w:lang w:eastAsia="es-ES"/>
        </w:rPr>
      </w:pPr>
    </w:p>
    <w:p w:rsidR="0021684E" w:rsidRDefault="0021684E" w:rsidP="00D70DA3">
      <w:pPr>
        <w:autoSpaceDE w:val="0"/>
        <w:autoSpaceDN w:val="0"/>
        <w:adjustRightInd w:val="0"/>
        <w:spacing w:after="0" w:line="360" w:lineRule="auto"/>
        <w:jc w:val="both"/>
        <w:rPr>
          <w:rFonts w:ascii="Arial" w:hAnsi="Arial" w:cs="Arial"/>
          <w:sz w:val="24"/>
          <w:szCs w:val="24"/>
          <w:lang w:eastAsia="es-ES"/>
        </w:rPr>
      </w:pPr>
    </w:p>
    <w:p w:rsidR="0021684E" w:rsidRDefault="0021684E" w:rsidP="00D70DA3">
      <w:pPr>
        <w:autoSpaceDE w:val="0"/>
        <w:autoSpaceDN w:val="0"/>
        <w:adjustRightInd w:val="0"/>
        <w:spacing w:after="0" w:line="360" w:lineRule="auto"/>
        <w:jc w:val="both"/>
        <w:rPr>
          <w:rFonts w:ascii="Arial" w:hAnsi="Arial" w:cs="Arial"/>
          <w:sz w:val="24"/>
          <w:szCs w:val="24"/>
          <w:lang w:eastAsia="es-ES"/>
        </w:rPr>
      </w:pPr>
    </w:p>
    <w:p w:rsidR="0021684E" w:rsidRDefault="0021684E" w:rsidP="00D70DA3">
      <w:pPr>
        <w:autoSpaceDE w:val="0"/>
        <w:autoSpaceDN w:val="0"/>
        <w:adjustRightInd w:val="0"/>
        <w:spacing w:after="0" w:line="360" w:lineRule="auto"/>
        <w:jc w:val="both"/>
        <w:rPr>
          <w:rFonts w:ascii="Arial" w:hAnsi="Arial" w:cs="Arial"/>
          <w:sz w:val="24"/>
          <w:szCs w:val="24"/>
          <w:lang w:eastAsia="es-ES"/>
        </w:rPr>
      </w:pPr>
    </w:p>
    <w:p w:rsidR="0021684E" w:rsidRDefault="0021684E" w:rsidP="00D70DA3">
      <w:pPr>
        <w:autoSpaceDE w:val="0"/>
        <w:autoSpaceDN w:val="0"/>
        <w:adjustRightInd w:val="0"/>
        <w:spacing w:after="0" w:line="360" w:lineRule="auto"/>
        <w:jc w:val="both"/>
        <w:rPr>
          <w:rFonts w:ascii="Arial" w:hAnsi="Arial" w:cs="Arial"/>
          <w:sz w:val="24"/>
          <w:szCs w:val="24"/>
          <w:lang w:eastAsia="es-ES"/>
        </w:rPr>
      </w:pPr>
    </w:p>
    <w:p w:rsidR="0021684E" w:rsidRDefault="0021684E" w:rsidP="00D70DA3">
      <w:pPr>
        <w:autoSpaceDE w:val="0"/>
        <w:autoSpaceDN w:val="0"/>
        <w:adjustRightInd w:val="0"/>
        <w:spacing w:after="0" w:line="360" w:lineRule="auto"/>
        <w:jc w:val="both"/>
        <w:rPr>
          <w:rFonts w:ascii="Arial" w:hAnsi="Arial" w:cs="Arial"/>
          <w:sz w:val="24"/>
          <w:szCs w:val="24"/>
          <w:lang w:eastAsia="es-ES"/>
        </w:rPr>
      </w:pPr>
    </w:p>
    <w:p w:rsidR="0021684E" w:rsidRDefault="0021684E" w:rsidP="00D70DA3">
      <w:pPr>
        <w:autoSpaceDE w:val="0"/>
        <w:autoSpaceDN w:val="0"/>
        <w:adjustRightInd w:val="0"/>
        <w:spacing w:after="0" w:line="360" w:lineRule="auto"/>
        <w:jc w:val="both"/>
        <w:rPr>
          <w:rFonts w:ascii="Arial" w:hAnsi="Arial" w:cs="Arial"/>
          <w:sz w:val="24"/>
          <w:szCs w:val="24"/>
          <w:lang w:eastAsia="es-ES"/>
        </w:rPr>
      </w:pPr>
    </w:p>
    <w:p w:rsidR="00F92784" w:rsidRDefault="00F92784" w:rsidP="00D70DA3">
      <w:pPr>
        <w:autoSpaceDE w:val="0"/>
        <w:autoSpaceDN w:val="0"/>
        <w:adjustRightInd w:val="0"/>
        <w:spacing w:after="0" w:line="360" w:lineRule="auto"/>
        <w:jc w:val="both"/>
        <w:rPr>
          <w:rFonts w:ascii="Arial" w:hAnsi="Arial" w:cs="Arial"/>
          <w:sz w:val="24"/>
          <w:szCs w:val="24"/>
          <w:lang w:eastAsia="es-ES"/>
        </w:rPr>
      </w:pPr>
    </w:p>
    <w:p w:rsidR="00F92784" w:rsidRDefault="00F92784" w:rsidP="00D70DA3">
      <w:pPr>
        <w:autoSpaceDE w:val="0"/>
        <w:autoSpaceDN w:val="0"/>
        <w:adjustRightInd w:val="0"/>
        <w:spacing w:after="0" w:line="360" w:lineRule="auto"/>
        <w:jc w:val="both"/>
        <w:rPr>
          <w:rFonts w:ascii="Arial" w:hAnsi="Arial" w:cs="Arial"/>
          <w:sz w:val="24"/>
          <w:szCs w:val="24"/>
          <w:lang w:eastAsia="es-ES"/>
        </w:rPr>
      </w:pPr>
    </w:p>
    <w:p w:rsidR="0021684E" w:rsidRDefault="0021684E" w:rsidP="00D70DA3">
      <w:pPr>
        <w:autoSpaceDE w:val="0"/>
        <w:autoSpaceDN w:val="0"/>
        <w:adjustRightInd w:val="0"/>
        <w:spacing w:after="0" w:line="360" w:lineRule="auto"/>
        <w:jc w:val="both"/>
        <w:rPr>
          <w:rFonts w:ascii="Arial" w:hAnsi="Arial" w:cs="Arial"/>
          <w:sz w:val="24"/>
          <w:szCs w:val="24"/>
          <w:lang w:eastAsia="es-ES"/>
        </w:rPr>
      </w:pPr>
    </w:p>
    <w:p w:rsidR="00D70DA3" w:rsidRDefault="00D70DA3" w:rsidP="003239EC">
      <w:pPr>
        <w:jc w:val="both"/>
        <w:rPr>
          <w:sz w:val="24"/>
          <w:szCs w:val="24"/>
        </w:rPr>
      </w:pPr>
    </w:p>
    <w:p w:rsidR="00D70DA3" w:rsidRPr="00D70DA3" w:rsidRDefault="0021684E" w:rsidP="00D70DA3">
      <w:pPr>
        <w:jc w:val="center"/>
        <w:rPr>
          <w:b/>
          <w:sz w:val="24"/>
          <w:szCs w:val="24"/>
        </w:rPr>
      </w:pPr>
      <w:r>
        <w:rPr>
          <w:b/>
          <w:sz w:val="24"/>
          <w:szCs w:val="24"/>
        </w:rPr>
        <w:lastRenderedPageBreak/>
        <w:t xml:space="preserve">MISIÓN Y VISIÓN DE </w:t>
      </w:r>
      <w:r w:rsidR="00D70DA3" w:rsidRPr="00D70DA3">
        <w:rPr>
          <w:b/>
          <w:sz w:val="24"/>
          <w:szCs w:val="24"/>
        </w:rPr>
        <w:t>LOS COMITES DE SALUD</w:t>
      </w:r>
    </w:p>
    <w:p w:rsidR="003239EC" w:rsidRPr="00C747F6" w:rsidRDefault="00C747F6" w:rsidP="003239EC">
      <w:pPr>
        <w:jc w:val="both"/>
        <w:rPr>
          <w:rFonts w:ascii="Arial" w:hAnsi="Arial" w:cs="Arial"/>
          <w:sz w:val="24"/>
          <w:szCs w:val="24"/>
        </w:rPr>
      </w:pPr>
      <w:r>
        <w:rPr>
          <w:sz w:val="24"/>
          <w:szCs w:val="24"/>
        </w:rPr>
        <w:t xml:space="preserve">             </w:t>
      </w:r>
      <w:r w:rsidR="00633D25" w:rsidRPr="00C747F6">
        <w:rPr>
          <w:rFonts w:ascii="Arial" w:hAnsi="Arial" w:cs="Arial"/>
          <w:sz w:val="24"/>
          <w:szCs w:val="24"/>
        </w:rPr>
        <w:t>Los C</w:t>
      </w:r>
      <w:r w:rsidR="003239EC" w:rsidRPr="00C747F6">
        <w:rPr>
          <w:rFonts w:ascii="Arial" w:hAnsi="Arial" w:cs="Arial"/>
          <w:sz w:val="24"/>
          <w:szCs w:val="24"/>
        </w:rPr>
        <w:t>omités de Sal</w:t>
      </w:r>
      <w:r w:rsidR="00353373">
        <w:rPr>
          <w:rFonts w:ascii="Arial" w:hAnsi="Arial" w:cs="Arial"/>
          <w:sz w:val="24"/>
          <w:szCs w:val="24"/>
        </w:rPr>
        <w:t>ud como organizaciones de base c</w:t>
      </w:r>
      <w:r w:rsidR="003239EC" w:rsidRPr="00C747F6">
        <w:rPr>
          <w:rFonts w:ascii="Arial" w:hAnsi="Arial" w:cs="Arial"/>
          <w:sz w:val="24"/>
          <w:szCs w:val="24"/>
        </w:rPr>
        <w:t>omunitaria, son un componente esencial en la construcción del Sistema Público Nacional de Salud</w:t>
      </w:r>
      <w:r>
        <w:rPr>
          <w:rFonts w:ascii="Arial" w:hAnsi="Arial" w:cs="Arial"/>
          <w:sz w:val="24"/>
          <w:szCs w:val="24"/>
        </w:rPr>
        <w:t xml:space="preserve"> </w:t>
      </w:r>
      <w:r w:rsidR="003239EC" w:rsidRPr="00C747F6">
        <w:rPr>
          <w:rFonts w:ascii="Arial" w:hAnsi="Arial" w:cs="Arial"/>
          <w:sz w:val="24"/>
          <w:szCs w:val="24"/>
        </w:rPr>
        <w:t>(SPNS) y de las estrategias intersectoriales en la promoción de la salud y calidad de vida. La participación de los mismos, es asumida como parte del proceso de conformación del Poder Pop</w:t>
      </w:r>
      <w:r w:rsidR="004B2CC8" w:rsidRPr="00C747F6">
        <w:rPr>
          <w:rFonts w:ascii="Arial" w:hAnsi="Arial" w:cs="Arial"/>
          <w:sz w:val="24"/>
          <w:szCs w:val="24"/>
        </w:rPr>
        <w:t>ular y como protagonista de la t</w:t>
      </w:r>
      <w:r w:rsidR="003239EC" w:rsidRPr="00C747F6">
        <w:rPr>
          <w:rFonts w:ascii="Arial" w:hAnsi="Arial" w:cs="Arial"/>
          <w:sz w:val="24"/>
          <w:szCs w:val="24"/>
        </w:rPr>
        <w:t xml:space="preserve">ransición al socialismo. Por lo tanto, </w:t>
      </w:r>
      <w:r w:rsidR="00FC26E2" w:rsidRPr="00C747F6">
        <w:rPr>
          <w:rFonts w:ascii="Arial" w:hAnsi="Arial" w:cs="Arial"/>
          <w:sz w:val="24"/>
          <w:szCs w:val="24"/>
        </w:rPr>
        <w:t xml:space="preserve">se dice </w:t>
      </w:r>
      <w:r w:rsidR="002F4B02" w:rsidRPr="00C747F6">
        <w:rPr>
          <w:rFonts w:ascii="Arial" w:hAnsi="Arial" w:cs="Arial"/>
          <w:sz w:val="24"/>
          <w:szCs w:val="24"/>
        </w:rPr>
        <w:t xml:space="preserve">que </w:t>
      </w:r>
      <w:r w:rsidR="003239EC" w:rsidRPr="00C747F6">
        <w:rPr>
          <w:rFonts w:ascii="Arial" w:hAnsi="Arial" w:cs="Arial"/>
          <w:sz w:val="24"/>
          <w:szCs w:val="24"/>
        </w:rPr>
        <w:t xml:space="preserve">la participación en salud no tiene carácter instrumental, </w:t>
      </w:r>
      <w:r w:rsidR="004B2CC8" w:rsidRPr="00C747F6">
        <w:rPr>
          <w:rFonts w:ascii="Arial" w:hAnsi="Arial" w:cs="Arial"/>
          <w:sz w:val="24"/>
          <w:szCs w:val="24"/>
        </w:rPr>
        <w:t xml:space="preserve">debido a que </w:t>
      </w:r>
      <w:r w:rsidR="003239EC" w:rsidRPr="00C747F6">
        <w:rPr>
          <w:rFonts w:ascii="Arial" w:hAnsi="Arial" w:cs="Arial"/>
          <w:sz w:val="24"/>
          <w:szCs w:val="24"/>
        </w:rPr>
        <w:t>se fundamenta en la corresponsabilidad defini</w:t>
      </w:r>
      <w:r>
        <w:rPr>
          <w:rFonts w:ascii="Arial" w:hAnsi="Arial" w:cs="Arial"/>
          <w:sz w:val="24"/>
          <w:szCs w:val="24"/>
        </w:rPr>
        <w:t>da en la C</w:t>
      </w:r>
      <w:r w:rsidR="003239EC" w:rsidRPr="00C747F6">
        <w:rPr>
          <w:rFonts w:ascii="Arial" w:hAnsi="Arial" w:cs="Arial"/>
          <w:sz w:val="24"/>
          <w:szCs w:val="24"/>
        </w:rPr>
        <w:t>onstitución de la República Bolivariana de Venezuela</w:t>
      </w:r>
      <w:r w:rsidR="008B77B0" w:rsidRPr="00C747F6">
        <w:rPr>
          <w:rFonts w:ascii="Arial" w:hAnsi="Arial" w:cs="Arial"/>
          <w:sz w:val="24"/>
          <w:szCs w:val="24"/>
        </w:rPr>
        <w:t xml:space="preserve"> </w:t>
      </w:r>
      <w:r w:rsidR="003239EC" w:rsidRPr="00C747F6">
        <w:rPr>
          <w:rFonts w:ascii="Arial" w:hAnsi="Arial" w:cs="Arial"/>
          <w:sz w:val="24"/>
          <w:szCs w:val="24"/>
        </w:rPr>
        <w:t>(CRBV)</w:t>
      </w:r>
      <w:r>
        <w:rPr>
          <w:rFonts w:ascii="Arial" w:hAnsi="Arial" w:cs="Arial"/>
          <w:sz w:val="24"/>
          <w:szCs w:val="24"/>
        </w:rPr>
        <w:t xml:space="preserve"> </w:t>
      </w:r>
      <w:r w:rsidR="003239EC" w:rsidRPr="00C747F6">
        <w:rPr>
          <w:rFonts w:ascii="Arial" w:hAnsi="Arial" w:cs="Arial"/>
          <w:sz w:val="24"/>
          <w:szCs w:val="24"/>
        </w:rPr>
        <w:t>y avanza hacia la planificación part</w:t>
      </w:r>
      <w:r w:rsidR="002F4B02" w:rsidRPr="00C747F6">
        <w:rPr>
          <w:rFonts w:ascii="Arial" w:hAnsi="Arial" w:cs="Arial"/>
          <w:sz w:val="24"/>
          <w:szCs w:val="24"/>
        </w:rPr>
        <w:t>i</w:t>
      </w:r>
      <w:r w:rsidR="003239EC" w:rsidRPr="00C747F6">
        <w:rPr>
          <w:rFonts w:ascii="Arial" w:hAnsi="Arial" w:cs="Arial"/>
          <w:sz w:val="24"/>
          <w:szCs w:val="24"/>
        </w:rPr>
        <w:t>cipativa, en los diferentes espacios y niveles de gestión del SPNS y hacia la contraloría social en todos los establecimientos y niveles de gestión. En el Plan Nacional de Salud 2009-2013/2018, se asume q</w:t>
      </w:r>
      <w:r w:rsidR="002F4B02" w:rsidRPr="00C747F6">
        <w:rPr>
          <w:rFonts w:ascii="Arial" w:hAnsi="Arial" w:cs="Arial"/>
          <w:sz w:val="24"/>
          <w:szCs w:val="24"/>
        </w:rPr>
        <w:t>u</w:t>
      </w:r>
      <w:r w:rsidR="003239EC" w:rsidRPr="00C747F6">
        <w:rPr>
          <w:rFonts w:ascii="Arial" w:hAnsi="Arial" w:cs="Arial"/>
          <w:sz w:val="24"/>
          <w:szCs w:val="24"/>
        </w:rPr>
        <w:t>e progresivamente la gest</w:t>
      </w:r>
      <w:r w:rsidR="002F4B02" w:rsidRPr="00C747F6">
        <w:rPr>
          <w:rFonts w:ascii="Arial" w:hAnsi="Arial" w:cs="Arial"/>
          <w:sz w:val="24"/>
          <w:szCs w:val="24"/>
        </w:rPr>
        <w:t>i</w:t>
      </w:r>
      <w:r w:rsidR="003239EC" w:rsidRPr="00C747F6">
        <w:rPr>
          <w:rFonts w:ascii="Arial" w:hAnsi="Arial" w:cs="Arial"/>
          <w:sz w:val="24"/>
          <w:szCs w:val="24"/>
        </w:rPr>
        <w:t xml:space="preserve">ón </w:t>
      </w:r>
      <w:r w:rsidR="002F4B02" w:rsidRPr="00C747F6">
        <w:rPr>
          <w:rFonts w:ascii="Arial" w:hAnsi="Arial" w:cs="Arial"/>
          <w:sz w:val="24"/>
          <w:szCs w:val="24"/>
        </w:rPr>
        <w:t>en salud a todos los niv</w:t>
      </w:r>
      <w:r w:rsidR="00402169" w:rsidRPr="00C747F6">
        <w:rPr>
          <w:rFonts w:ascii="Arial" w:hAnsi="Arial" w:cs="Arial"/>
          <w:sz w:val="24"/>
          <w:szCs w:val="24"/>
        </w:rPr>
        <w:t>eles desarrolla</w:t>
      </w:r>
      <w:r w:rsidR="002F4B02" w:rsidRPr="00C747F6">
        <w:rPr>
          <w:rFonts w:ascii="Arial" w:hAnsi="Arial" w:cs="Arial"/>
          <w:sz w:val="24"/>
          <w:szCs w:val="24"/>
        </w:rPr>
        <w:t xml:space="preserve"> espacios de participación y progresivamente se subordinan política y administrativamente a los órganos del Poder Popular.</w:t>
      </w:r>
    </w:p>
    <w:p w:rsidR="0069398F" w:rsidRPr="00C747F6" w:rsidRDefault="00C747F6" w:rsidP="003239EC">
      <w:pPr>
        <w:jc w:val="both"/>
        <w:rPr>
          <w:rFonts w:ascii="Arial" w:hAnsi="Arial" w:cs="Arial"/>
          <w:sz w:val="24"/>
          <w:szCs w:val="24"/>
        </w:rPr>
      </w:pPr>
      <w:r>
        <w:rPr>
          <w:rFonts w:ascii="Arial" w:hAnsi="Arial" w:cs="Arial"/>
          <w:sz w:val="24"/>
          <w:szCs w:val="24"/>
        </w:rPr>
        <w:t xml:space="preserve">            </w:t>
      </w:r>
      <w:r w:rsidR="0069398F" w:rsidRPr="00C747F6">
        <w:rPr>
          <w:rFonts w:ascii="Arial" w:hAnsi="Arial" w:cs="Arial"/>
          <w:sz w:val="24"/>
          <w:szCs w:val="24"/>
        </w:rPr>
        <w:t>La participación a través de los comités de salud, profundizará la acción por parte del pueblo en las políticas de salud que se generan desde este ministerio del poder popular para la salud, logrando una mayor gobernabilidad para poder defender y realizar sus aspiraciones e intereses. No obstante, para que la participación sea efectiva deben generarse compromisos y condiciones institucionales, sobre todo debe promoverse el debate público.</w:t>
      </w:r>
    </w:p>
    <w:p w:rsidR="0069398F" w:rsidRPr="00C747F6" w:rsidRDefault="00C747F6" w:rsidP="0069398F">
      <w:pPr>
        <w:spacing w:after="0"/>
        <w:jc w:val="both"/>
        <w:rPr>
          <w:rFonts w:ascii="Arial" w:hAnsi="Arial" w:cs="Arial"/>
          <w:sz w:val="24"/>
          <w:szCs w:val="24"/>
        </w:rPr>
      </w:pPr>
      <w:r w:rsidRPr="00C747F6">
        <w:rPr>
          <w:rFonts w:ascii="Arial" w:hAnsi="Arial" w:cs="Arial"/>
          <w:sz w:val="24"/>
          <w:szCs w:val="24"/>
        </w:rPr>
        <w:t xml:space="preserve">           </w:t>
      </w:r>
      <w:r w:rsidR="0069398F" w:rsidRPr="00C747F6">
        <w:rPr>
          <w:rFonts w:ascii="Arial" w:hAnsi="Arial" w:cs="Arial"/>
          <w:sz w:val="24"/>
          <w:szCs w:val="24"/>
        </w:rPr>
        <w:t>La  Constitución de la República Bolivariana de Venezuela, en su artículo 84 establece: “para garantizar el derecho a la salud, el estado creará, ejercerá la rectoría y gestionará un sistema público nacional de salud, de carácter intersectorial, descentralizado y participativo… “</w:t>
      </w:r>
      <w:r w:rsidR="0069398F" w:rsidRPr="00C747F6">
        <w:rPr>
          <w:rFonts w:ascii="Arial" w:hAnsi="Arial" w:cs="Arial"/>
          <w:b/>
          <w:sz w:val="24"/>
          <w:szCs w:val="24"/>
        </w:rPr>
        <w:t>la comunidad organizada tiene el derecho y el deber de participar en la toma de decisiones sobre la planificación, ejecución y control de la política específica en las instituciones públicas de salud”.</w:t>
      </w:r>
    </w:p>
    <w:p w:rsidR="00393982" w:rsidRPr="00C747F6" w:rsidRDefault="00C747F6" w:rsidP="00165222">
      <w:pPr>
        <w:spacing w:after="0"/>
        <w:jc w:val="both"/>
        <w:rPr>
          <w:rFonts w:ascii="Arial" w:hAnsi="Arial" w:cs="Arial"/>
          <w:sz w:val="24"/>
          <w:szCs w:val="24"/>
        </w:rPr>
      </w:pPr>
      <w:r>
        <w:rPr>
          <w:rFonts w:ascii="Arial" w:hAnsi="Arial" w:cs="Arial"/>
          <w:sz w:val="24"/>
          <w:szCs w:val="24"/>
        </w:rPr>
        <w:t xml:space="preserve">              </w:t>
      </w:r>
      <w:r w:rsidR="004B2CC8" w:rsidRPr="00C747F6">
        <w:rPr>
          <w:rFonts w:ascii="Arial" w:hAnsi="Arial" w:cs="Arial"/>
          <w:sz w:val="24"/>
          <w:szCs w:val="24"/>
        </w:rPr>
        <w:t>En función a lo señalado</w:t>
      </w:r>
      <w:r w:rsidR="00AE3829" w:rsidRPr="00C747F6">
        <w:rPr>
          <w:rFonts w:ascii="Arial" w:hAnsi="Arial" w:cs="Arial"/>
          <w:sz w:val="24"/>
          <w:szCs w:val="24"/>
        </w:rPr>
        <w:t>,</w:t>
      </w:r>
      <w:r w:rsidR="004B2CC8" w:rsidRPr="00C747F6">
        <w:rPr>
          <w:rFonts w:ascii="Arial" w:hAnsi="Arial" w:cs="Arial"/>
          <w:sz w:val="24"/>
          <w:szCs w:val="24"/>
        </w:rPr>
        <w:t xml:space="preserve"> se hace necesario el Manual de Organización para los </w:t>
      </w:r>
      <w:r w:rsidR="00AE3829" w:rsidRPr="00C747F6">
        <w:rPr>
          <w:rFonts w:ascii="Arial" w:hAnsi="Arial" w:cs="Arial"/>
          <w:sz w:val="24"/>
          <w:szCs w:val="24"/>
        </w:rPr>
        <w:t>C</w:t>
      </w:r>
      <w:r w:rsidR="004B2CC8" w:rsidRPr="00C747F6">
        <w:rPr>
          <w:rFonts w:ascii="Arial" w:hAnsi="Arial" w:cs="Arial"/>
          <w:sz w:val="24"/>
          <w:szCs w:val="24"/>
        </w:rPr>
        <w:t xml:space="preserve">omités </w:t>
      </w:r>
      <w:r w:rsidR="00AE3829" w:rsidRPr="00C747F6">
        <w:rPr>
          <w:rFonts w:ascii="Arial" w:hAnsi="Arial" w:cs="Arial"/>
          <w:sz w:val="24"/>
          <w:szCs w:val="24"/>
        </w:rPr>
        <w:t>de S</w:t>
      </w:r>
      <w:r w:rsidR="004B2CC8" w:rsidRPr="00C747F6">
        <w:rPr>
          <w:rFonts w:ascii="Arial" w:hAnsi="Arial" w:cs="Arial"/>
          <w:sz w:val="24"/>
          <w:szCs w:val="24"/>
        </w:rPr>
        <w:t>alud</w:t>
      </w:r>
      <w:r w:rsidR="00AE3829" w:rsidRPr="00C747F6">
        <w:rPr>
          <w:rFonts w:ascii="Arial" w:hAnsi="Arial" w:cs="Arial"/>
          <w:sz w:val="24"/>
          <w:szCs w:val="24"/>
        </w:rPr>
        <w:t>, el cual</w:t>
      </w:r>
      <w:r w:rsidR="004B2CC8" w:rsidRPr="00C747F6">
        <w:rPr>
          <w:rFonts w:ascii="Arial" w:hAnsi="Arial" w:cs="Arial"/>
          <w:sz w:val="24"/>
          <w:szCs w:val="24"/>
        </w:rPr>
        <w:t xml:space="preserve"> busca </w:t>
      </w:r>
      <w:r w:rsidR="0069398F" w:rsidRPr="00C747F6">
        <w:rPr>
          <w:rFonts w:ascii="Arial" w:hAnsi="Arial" w:cs="Arial"/>
          <w:sz w:val="24"/>
          <w:szCs w:val="24"/>
        </w:rPr>
        <w:t>direccionar de manera  integral</w:t>
      </w:r>
      <w:r w:rsidR="00CA1388" w:rsidRPr="00C747F6">
        <w:rPr>
          <w:rFonts w:ascii="Arial" w:hAnsi="Arial" w:cs="Arial"/>
          <w:sz w:val="24"/>
          <w:szCs w:val="24"/>
        </w:rPr>
        <w:t>, integrada y articulada a estos</w:t>
      </w:r>
      <w:r w:rsidR="0069398F" w:rsidRPr="00C747F6">
        <w:rPr>
          <w:rFonts w:ascii="Arial" w:hAnsi="Arial" w:cs="Arial"/>
          <w:sz w:val="24"/>
          <w:szCs w:val="24"/>
        </w:rPr>
        <w:t xml:space="preserve"> grupos sociales organizados, con relación a las políticas de salud como también generar mecanismos y herramientas de articulación permanente que permita la participación de los órganos del poder popular (</w:t>
      </w:r>
      <w:r w:rsidR="0069398F" w:rsidRPr="00C747F6">
        <w:rPr>
          <w:rFonts w:ascii="Arial" w:hAnsi="Arial" w:cs="Arial"/>
          <w:b/>
          <w:sz w:val="24"/>
          <w:szCs w:val="24"/>
        </w:rPr>
        <w:t>comités de  salud)</w:t>
      </w:r>
      <w:r w:rsidR="0069398F" w:rsidRPr="00C747F6">
        <w:rPr>
          <w:rFonts w:ascii="Arial" w:hAnsi="Arial" w:cs="Arial"/>
          <w:sz w:val="24"/>
          <w:szCs w:val="24"/>
        </w:rPr>
        <w:t xml:space="preserve"> en la planificación, organización, e</w:t>
      </w:r>
      <w:r w:rsidR="00CA1388" w:rsidRPr="00C747F6">
        <w:rPr>
          <w:rFonts w:ascii="Arial" w:hAnsi="Arial" w:cs="Arial"/>
          <w:sz w:val="24"/>
          <w:szCs w:val="24"/>
        </w:rPr>
        <w:t xml:space="preserve">jecución, monitoreo, </w:t>
      </w:r>
      <w:r w:rsidR="0069398F" w:rsidRPr="00C747F6">
        <w:rPr>
          <w:rFonts w:ascii="Arial" w:hAnsi="Arial" w:cs="Arial"/>
          <w:sz w:val="24"/>
          <w:szCs w:val="24"/>
        </w:rPr>
        <w:t xml:space="preserve"> control y evaluación continua de</w:t>
      </w:r>
      <w:r w:rsidR="00CA1388" w:rsidRPr="00C747F6">
        <w:rPr>
          <w:rFonts w:ascii="Arial" w:hAnsi="Arial" w:cs="Arial"/>
          <w:sz w:val="24"/>
          <w:szCs w:val="24"/>
        </w:rPr>
        <w:t xml:space="preserve"> las acciones de salud, en las </w:t>
      </w:r>
      <w:r w:rsidR="000A7AD5" w:rsidRPr="00C747F6">
        <w:rPr>
          <w:rFonts w:ascii="Arial" w:hAnsi="Arial" w:cs="Arial"/>
          <w:sz w:val="24"/>
          <w:szCs w:val="24"/>
        </w:rPr>
        <w:t>Áreas</w:t>
      </w:r>
      <w:r w:rsidR="00CA1388" w:rsidRPr="00C747F6">
        <w:rPr>
          <w:rFonts w:ascii="Arial" w:hAnsi="Arial" w:cs="Arial"/>
          <w:sz w:val="24"/>
          <w:szCs w:val="24"/>
        </w:rPr>
        <w:t xml:space="preserve"> de S</w:t>
      </w:r>
      <w:r w:rsidR="0069398F" w:rsidRPr="00C747F6">
        <w:rPr>
          <w:rFonts w:ascii="Arial" w:hAnsi="Arial" w:cs="Arial"/>
          <w:sz w:val="24"/>
          <w:szCs w:val="24"/>
        </w:rPr>
        <w:t>alu</w:t>
      </w:r>
      <w:r w:rsidR="00CA1388" w:rsidRPr="00C747F6">
        <w:rPr>
          <w:rFonts w:ascii="Arial" w:hAnsi="Arial" w:cs="Arial"/>
          <w:sz w:val="24"/>
          <w:szCs w:val="24"/>
        </w:rPr>
        <w:t>d Integral Comunitaria (ASIC), D</w:t>
      </w:r>
      <w:r w:rsidR="0069398F" w:rsidRPr="00C747F6">
        <w:rPr>
          <w:rFonts w:ascii="Arial" w:hAnsi="Arial" w:cs="Arial"/>
          <w:sz w:val="24"/>
          <w:szCs w:val="24"/>
        </w:rPr>
        <w:t>ireccione</w:t>
      </w:r>
      <w:r w:rsidR="00CA1388" w:rsidRPr="00C747F6">
        <w:rPr>
          <w:rFonts w:ascii="Arial" w:hAnsi="Arial" w:cs="Arial"/>
          <w:sz w:val="24"/>
          <w:szCs w:val="24"/>
        </w:rPr>
        <w:t>s R</w:t>
      </w:r>
      <w:r w:rsidR="0069398F" w:rsidRPr="00C747F6">
        <w:rPr>
          <w:rFonts w:ascii="Arial" w:hAnsi="Arial" w:cs="Arial"/>
          <w:sz w:val="24"/>
          <w:szCs w:val="24"/>
        </w:rPr>
        <w:t>egionales y con la partic</w:t>
      </w:r>
      <w:r w:rsidR="00165222" w:rsidRPr="00C747F6">
        <w:rPr>
          <w:rFonts w:ascii="Arial" w:hAnsi="Arial" w:cs="Arial"/>
          <w:sz w:val="24"/>
          <w:szCs w:val="24"/>
        </w:rPr>
        <w:t xml:space="preserve">ipación plena del órgano rector y a su vez </w:t>
      </w:r>
      <w:r w:rsidR="004B2CC8" w:rsidRPr="00C747F6">
        <w:rPr>
          <w:rFonts w:ascii="Arial" w:hAnsi="Arial" w:cs="Arial"/>
          <w:sz w:val="24"/>
          <w:szCs w:val="24"/>
        </w:rPr>
        <w:t>generar la representación grafica a través</w:t>
      </w:r>
      <w:r w:rsidR="00393982" w:rsidRPr="00C747F6">
        <w:rPr>
          <w:rFonts w:ascii="Arial" w:hAnsi="Arial" w:cs="Arial"/>
          <w:sz w:val="24"/>
          <w:szCs w:val="24"/>
        </w:rPr>
        <w:t xml:space="preserve"> de</w:t>
      </w:r>
      <w:r w:rsidR="00165222" w:rsidRPr="00C747F6">
        <w:rPr>
          <w:rFonts w:ascii="Arial" w:hAnsi="Arial" w:cs="Arial"/>
          <w:sz w:val="24"/>
          <w:szCs w:val="24"/>
        </w:rPr>
        <w:t>l organigrama donde se puede visualizar</w:t>
      </w:r>
      <w:r w:rsidR="00393982" w:rsidRPr="00C747F6">
        <w:rPr>
          <w:rFonts w:ascii="Arial" w:hAnsi="Arial" w:cs="Arial"/>
          <w:sz w:val="24"/>
          <w:szCs w:val="24"/>
        </w:rPr>
        <w:t xml:space="preserve"> de manera estructurada y jerárquicamente las partes que integran al Comité de Salud así como</w:t>
      </w:r>
      <w:r w:rsidR="00F35BF0" w:rsidRPr="00C747F6">
        <w:rPr>
          <w:rFonts w:ascii="Arial" w:hAnsi="Arial" w:cs="Arial"/>
          <w:sz w:val="24"/>
          <w:szCs w:val="24"/>
        </w:rPr>
        <w:t>: la comunicación, coordinación, tramo de control,responsabilidade</w:t>
      </w:r>
      <w:r w:rsidR="00667367" w:rsidRPr="00C747F6">
        <w:rPr>
          <w:rFonts w:ascii="Arial" w:hAnsi="Arial" w:cs="Arial"/>
          <w:sz w:val="24"/>
          <w:szCs w:val="24"/>
        </w:rPr>
        <w:t>s</w:t>
      </w:r>
      <w:r w:rsidR="00F35BF0" w:rsidRPr="00C747F6">
        <w:rPr>
          <w:rFonts w:ascii="Arial" w:hAnsi="Arial" w:cs="Arial"/>
          <w:sz w:val="24"/>
          <w:szCs w:val="24"/>
        </w:rPr>
        <w:t xml:space="preserve"> de las partes y las personas </w:t>
      </w:r>
      <w:r w:rsidR="00667367" w:rsidRPr="00C747F6">
        <w:rPr>
          <w:rFonts w:ascii="Arial" w:hAnsi="Arial" w:cs="Arial"/>
          <w:sz w:val="24"/>
          <w:szCs w:val="24"/>
        </w:rPr>
        <w:t xml:space="preserve"> que integran a la organización comunitaria</w:t>
      </w:r>
      <w:r w:rsidR="00393982" w:rsidRPr="00C747F6">
        <w:rPr>
          <w:rFonts w:ascii="Arial" w:hAnsi="Arial" w:cs="Arial"/>
          <w:sz w:val="24"/>
          <w:szCs w:val="24"/>
        </w:rPr>
        <w:t>.</w:t>
      </w:r>
    </w:p>
    <w:p w:rsidR="00F92784" w:rsidRPr="00C747F6" w:rsidRDefault="00F92784" w:rsidP="003239EC">
      <w:pPr>
        <w:jc w:val="both"/>
        <w:rPr>
          <w:rFonts w:ascii="Arial" w:hAnsi="Arial" w:cs="Arial"/>
          <w:b/>
          <w:sz w:val="24"/>
          <w:szCs w:val="24"/>
        </w:rPr>
      </w:pPr>
    </w:p>
    <w:p w:rsidR="00F92784" w:rsidRPr="00C747F6" w:rsidRDefault="00F92784" w:rsidP="003239EC">
      <w:pPr>
        <w:jc w:val="both"/>
        <w:rPr>
          <w:rFonts w:ascii="Arial" w:hAnsi="Arial" w:cs="Arial"/>
          <w:b/>
          <w:sz w:val="24"/>
          <w:szCs w:val="24"/>
        </w:rPr>
      </w:pPr>
    </w:p>
    <w:p w:rsidR="00F35BF0" w:rsidRPr="00C747F6" w:rsidRDefault="00F35BF0" w:rsidP="003239EC">
      <w:pPr>
        <w:jc w:val="both"/>
        <w:rPr>
          <w:rFonts w:ascii="Arial" w:hAnsi="Arial" w:cs="Arial"/>
          <w:b/>
          <w:sz w:val="24"/>
          <w:szCs w:val="24"/>
        </w:rPr>
      </w:pPr>
      <w:r w:rsidRPr="00C747F6">
        <w:rPr>
          <w:rFonts w:ascii="Arial" w:hAnsi="Arial" w:cs="Arial"/>
          <w:b/>
          <w:sz w:val="24"/>
          <w:szCs w:val="24"/>
        </w:rPr>
        <w:t>OBJETIVO</w:t>
      </w:r>
      <w:r w:rsidR="0021684E" w:rsidRPr="00C747F6">
        <w:rPr>
          <w:rFonts w:ascii="Arial" w:hAnsi="Arial" w:cs="Arial"/>
          <w:b/>
          <w:sz w:val="24"/>
          <w:szCs w:val="24"/>
        </w:rPr>
        <w:t xml:space="preserve"> DEL MANUAL</w:t>
      </w:r>
    </w:p>
    <w:p w:rsidR="00F35BF0" w:rsidRPr="00C747F6" w:rsidRDefault="00F35BF0" w:rsidP="003239EC">
      <w:pPr>
        <w:jc w:val="both"/>
        <w:rPr>
          <w:rStyle w:val="ilfuvd"/>
          <w:rFonts w:ascii="Arial" w:hAnsi="Arial" w:cs="Arial"/>
          <w:sz w:val="24"/>
          <w:szCs w:val="24"/>
        </w:rPr>
      </w:pPr>
      <w:r w:rsidRPr="00C747F6">
        <w:rPr>
          <w:rStyle w:val="ilfuvd"/>
          <w:rFonts w:ascii="Arial" w:hAnsi="Arial" w:cs="Arial"/>
          <w:sz w:val="24"/>
          <w:szCs w:val="24"/>
        </w:rPr>
        <w:t>Servir como un instrumento de apoyo</w:t>
      </w:r>
      <w:r w:rsidR="00353373">
        <w:rPr>
          <w:rStyle w:val="ilfuvd"/>
          <w:rFonts w:ascii="Arial" w:hAnsi="Arial" w:cs="Arial"/>
          <w:sz w:val="24"/>
          <w:szCs w:val="24"/>
        </w:rPr>
        <w:t xml:space="preserve"> </w:t>
      </w:r>
      <w:r w:rsidR="00880752" w:rsidRPr="00C747F6">
        <w:rPr>
          <w:rStyle w:val="ilfuvd"/>
          <w:rFonts w:ascii="Arial" w:hAnsi="Arial" w:cs="Arial"/>
          <w:sz w:val="24"/>
          <w:szCs w:val="24"/>
        </w:rPr>
        <w:t xml:space="preserve">para </w:t>
      </w:r>
      <w:proofErr w:type="gramStart"/>
      <w:r w:rsidR="005762BA" w:rsidRPr="00C747F6">
        <w:rPr>
          <w:rStyle w:val="ilfuvd"/>
          <w:rFonts w:ascii="Arial" w:hAnsi="Arial" w:cs="Arial"/>
          <w:sz w:val="24"/>
          <w:szCs w:val="24"/>
        </w:rPr>
        <w:t>los</w:t>
      </w:r>
      <w:proofErr w:type="gramEnd"/>
      <w:r w:rsidR="005762BA" w:rsidRPr="00C747F6">
        <w:rPr>
          <w:rStyle w:val="ilfuvd"/>
          <w:rFonts w:ascii="Arial" w:hAnsi="Arial" w:cs="Arial"/>
          <w:sz w:val="24"/>
          <w:szCs w:val="24"/>
        </w:rPr>
        <w:t xml:space="preserve"> Comité de Salud</w:t>
      </w:r>
      <w:r w:rsidR="00880752" w:rsidRPr="00C747F6">
        <w:rPr>
          <w:rStyle w:val="ilfuvd"/>
          <w:rFonts w:ascii="Arial" w:hAnsi="Arial" w:cs="Arial"/>
          <w:sz w:val="24"/>
          <w:szCs w:val="24"/>
        </w:rPr>
        <w:t>,</w:t>
      </w:r>
      <w:r w:rsidR="008A2D1C">
        <w:rPr>
          <w:rStyle w:val="ilfuvd"/>
          <w:rFonts w:ascii="Arial" w:hAnsi="Arial" w:cs="Arial"/>
          <w:sz w:val="24"/>
          <w:szCs w:val="24"/>
        </w:rPr>
        <w:t xml:space="preserve"> </w:t>
      </w:r>
      <w:r w:rsidRPr="00C747F6">
        <w:rPr>
          <w:rStyle w:val="ilfuvd"/>
          <w:rFonts w:ascii="Arial" w:hAnsi="Arial" w:cs="Arial"/>
          <w:sz w:val="24"/>
          <w:szCs w:val="24"/>
        </w:rPr>
        <w:t>que defina y establezca la estructura orgánica y funcional formal,</w:t>
      </w:r>
      <w:r w:rsidR="00353373">
        <w:rPr>
          <w:rStyle w:val="ilfuvd"/>
          <w:rFonts w:ascii="Arial" w:hAnsi="Arial" w:cs="Arial"/>
          <w:sz w:val="24"/>
          <w:szCs w:val="24"/>
        </w:rPr>
        <w:t xml:space="preserve"> canales de comunicación, permitiendo</w:t>
      </w:r>
      <w:r w:rsidR="00A70660" w:rsidRPr="00C747F6">
        <w:rPr>
          <w:rStyle w:val="ilfuvd"/>
          <w:rFonts w:ascii="Arial" w:hAnsi="Arial" w:cs="Arial"/>
          <w:sz w:val="24"/>
          <w:szCs w:val="24"/>
        </w:rPr>
        <w:t xml:space="preserve"> una adecuada funcionalidad administrativa de la institución</w:t>
      </w:r>
      <w:r w:rsidRPr="00C747F6">
        <w:rPr>
          <w:rStyle w:val="ilfuvd"/>
          <w:rFonts w:ascii="Arial" w:hAnsi="Arial" w:cs="Arial"/>
          <w:sz w:val="24"/>
          <w:szCs w:val="24"/>
        </w:rPr>
        <w:t xml:space="preserve"> así como los tramos de control y responsabilidad</w:t>
      </w:r>
      <w:r w:rsidR="00A70660" w:rsidRPr="00C747F6">
        <w:rPr>
          <w:rStyle w:val="ilfuvd"/>
          <w:rFonts w:ascii="Arial" w:hAnsi="Arial" w:cs="Arial"/>
          <w:sz w:val="24"/>
          <w:szCs w:val="24"/>
        </w:rPr>
        <w:t>.</w:t>
      </w:r>
    </w:p>
    <w:p w:rsidR="001D41BB" w:rsidRPr="00C747F6" w:rsidRDefault="001D41BB" w:rsidP="003239EC">
      <w:pPr>
        <w:jc w:val="both"/>
        <w:rPr>
          <w:rStyle w:val="ilfuvd"/>
          <w:rFonts w:ascii="Arial" w:hAnsi="Arial" w:cs="Arial"/>
          <w:b/>
          <w:sz w:val="24"/>
          <w:szCs w:val="24"/>
        </w:rPr>
      </w:pPr>
      <w:r w:rsidRPr="00C747F6">
        <w:rPr>
          <w:rStyle w:val="ilfuvd"/>
          <w:rFonts w:ascii="Arial" w:hAnsi="Arial" w:cs="Arial"/>
          <w:b/>
          <w:sz w:val="24"/>
          <w:szCs w:val="24"/>
        </w:rPr>
        <w:t xml:space="preserve">PRINCIPIOS Y VALORES </w:t>
      </w:r>
      <w:r w:rsidRPr="00C747F6">
        <w:rPr>
          <w:rFonts w:ascii="Arial" w:hAnsi="Arial" w:cs="Arial"/>
          <w:b/>
          <w:sz w:val="24"/>
          <w:szCs w:val="24"/>
        </w:rPr>
        <w:t>SOCIALISTAS DE DEMOCRACIA PARTICIPATIVA Y PROTAGÓNICA</w:t>
      </w:r>
      <w:r w:rsidRPr="00C747F6">
        <w:rPr>
          <w:rStyle w:val="ilfuvd"/>
          <w:rFonts w:ascii="Arial" w:hAnsi="Arial" w:cs="Arial"/>
          <w:b/>
          <w:sz w:val="24"/>
          <w:szCs w:val="24"/>
        </w:rPr>
        <w:t xml:space="preserve"> QUE RIGEN LOS COMITÉS DE SALUD.</w:t>
      </w:r>
    </w:p>
    <w:p w:rsidR="001D41BB" w:rsidRPr="00C747F6" w:rsidRDefault="001D41BB" w:rsidP="003239EC">
      <w:pPr>
        <w:jc w:val="both"/>
        <w:rPr>
          <w:rStyle w:val="ilfuvd"/>
          <w:rFonts w:ascii="Arial" w:hAnsi="Arial" w:cs="Arial"/>
          <w:b/>
          <w:sz w:val="24"/>
          <w:szCs w:val="24"/>
        </w:rPr>
      </w:pPr>
    </w:p>
    <w:p w:rsidR="001D41BB" w:rsidRPr="00C747F6" w:rsidRDefault="001D41BB" w:rsidP="003239EC">
      <w:pPr>
        <w:jc w:val="both"/>
        <w:rPr>
          <w:rStyle w:val="ilfuvd"/>
          <w:rFonts w:ascii="Arial" w:hAnsi="Arial" w:cs="Arial"/>
          <w:b/>
          <w:sz w:val="24"/>
          <w:szCs w:val="24"/>
        </w:rPr>
      </w:pPr>
    </w:p>
    <w:p w:rsidR="001D41BB" w:rsidRPr="001D41BB" w:rsidRDefault="008A2D1C" w:rsidP="003239EC">
      <w:pPr>
        <w:jc w:val="both"/>
        <w:rPr>
          <w:b/>
          <w:sz w:val="24"/>
          <w:szCs w:val="24"/>
        </w:rPr>
      </w:pPr>
      <w:r>
        <w:rPr>
          <w:b/>
          <w:noProof/>
          <w:sz w:val="24"/>
          <w:szCs w:val="24"/>
          <w:lang w:eastAsia="es-ES"/>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248" type="#_x0000_t103" style="position:absolute;left:0;text-align:left;margin-left:135.95pt;margin-top:111.1pt;width:13.75pt;height:56.55pt;z-index:251773952" fillcolor="#0070c0"/>
        </w:pict>
      </w:r>
      <w:r>
        <w:rPr>
          <w:b/>
          <w:noProof/>
          <w:sz w:val="24"/>
          <w:szCs w:val="24"/>
          <w:lang w:eastAsia="es-ES"/>
        </w:rPr>
        <w:pict>
          <v:shape id="_x0000_s1245" type="#_x0000_t103" style="position:absolute;left:0;text-align:left;margin-left:280.6pt;margin-top:107.55pt;width:13.75pt;height:56.55pt;z-index:251772928" fillcolor="red"/>
        </w:pict>
      </w:r>
      <w:r>
        <w:rPr>
          <w:b/>
          <w:noProof/>
          <w:sz w:val="24"/>
          <w:szCs w:val="24"/>
          <w:lang w:eastAsia="es-ES"/>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244" type="#_x0000_t104" style="position:absolute;left:0;text-align:left;margin-left:167.9pt;margin-top:194.15pt;width:104.55pt;height:24.4pt;z-index:251771904" fillcolor="#92d050"/>
        </w:pict>
      </w:r>
      <w:r>
        <w:rPr>
          <w:b/>
          <w:noProof/>
          <w:sz w:val="24"/>
          <w:szCs w:val="24"/>
          <w:lang w:eastAsia="es-ES"/>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243" type="#_x0000_t99" style="position:absolute;left:0;text-align:left;margin-left:182.3pt;margin-top:65.8pt;width:85.75pt;height:20.05pt;z-index:251770880" fillcolor="yellow"/>
        </w:pict>
      </w:r>
      <w:r>
        <w:rPr>
          <w:b/>
          <w:noProof/>
          <w:sz w:val="24"/>
          <w:szCs w:val="24"/>
          <w:lang w:eastAsia="es-ES"/>
        </w:rPr>
        <w:pict>
          <v:shapetype id="_x0000_t202" coordsize="21600,21600" o:spt="202" path="m,l,21600r21600,l21600,xe">
            <v:stroke joinstyle="miter"/>
            <v:path gradientshapeok="t" o:connecttype="rect"/>
          </v:shapetype>
          <v:shape id="_x0000_s1242" type="#_x0000_t202" style="position:absolute;left:0;text-align:left;margin-left:188.5pt;margin-top:107.55pt;width:1in;height:1in;z-index:251769856" filled="f" stroked="f">
            <v:textbox>
              <w:txbxContent>
                <w:p w:rsidR="008A2D1C" w:rsidRDefault="008A2D1C" w:rsidP="005C635D">
                  <w:pPr>
                    <w:spacing w:after="0" w:line="240" w:lineRule="auto"/>
                  </w:pPr>
                  <w:r>
                    <w:t>Articulo 4. Resolución Ministerial</w:t>
                  </w:r>
                </w:p>
              </w:txbxContent>
            </v:textbox>
          </v:shape>
        </w:pict>
      </w:r>
      <w:r>
        <w:rPr>
          <w:b/>
          <w:noProof/>
          <w:sz w:val="24"/>
          <w:szCs w:val="24"/>
          <w:lang w:eastAsia="es-ES"/>
        </w:rPr>
        <w:pict>
          <v:rect id="_x0000_s1241" style="position:absolute;left:0;text-align:left;margin-left:176.05pt;margin-top:94.6pt;width:87pt;height:76.4pt;z-index:251768832" fillcolor="#d99594 [1941]" strokecolor="#d99594 [1941]" strokeweight="1pt">
            <v:fill color2="#f2dbdb [661]" angle="-45" focus="-50%" type="gradient"/>
            <v:shadow type="perspective" color="#622423 [1605]" opacity=".5" offset="1pt" offset2="-3pt"/>
            <o:extrusion v:ext="view" on="t" rotationangle="-25,-25" viewpoint="0,0" viewpointorigin="0,0" skewangle="0" skewamt="0" lightposition="-50000,50000" lightposition2="50000" type="perspective"/>
          </v:rect>
        </w:pict>
      </w:r>
      <w:r>
        <w:rPr>
          <w:b/>
          <w:noProof/>
          <w:sz w:val="24"/>
          <w:szCs w:val="24"/>
          <w:lang w:eastAsia="es-ES"/>
        </w:rPr>
        <w:pict>
          <v:shape id="_x0000_s1240" type="#_x0000_t202" style="position:absolute;left:0;text-align:left;margin-left:176.05pt;margin-top:109.65pt;width:87pt;height:54.45pt;z-index:251767808" filled="f" stroked="f">
            <v:textbox>
              <w:txbxContent>
                <w:p w:rsidR="008A2D1C" w:rsidRDefault="008A2D1C">
                  <w:r>
                    <w:t>Articulo 4.Resolución Ministerial</w:t>
                  </w:r>
                </w:p>
              </w:txbxContent>
            </v:textbox>
          </v:shape>
        </w:pict>
      </w:r>
      <w:r w:rsidR="006C4D6D">
        <w:rPr>
          <w:b/>
          <w:noProof/>
          <w:sz w:val="24"/>
          <w:szCs w:val="24"/>
          <w:lang w:val="es-VE" w:eastAsia="es-VE"/>
        </w:rPr>
        <w:drawing>
          <wp:inline distT="0" distB="0" distL="0" distR="0">
            <wp:extent cx="5398936" cy="3538331"/>
            <wp:effectExtent l="0" t="38100" r="0" b="10033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C635D" w:rsidRDefault="005C635D" w:rsidP="00FC0510">
      <w:pPr>
        <w:jc w:val="both"/>
        <w:rPr>
          <w:sz w:val="24"/>
          <w:szCs w:val="24"/>
        </w:rPr>
      </w:pPr>
    </w:p>
    <w:p w:rsidR="00FC0510" w:rsidRPr="00C747F6" w:rsidRDefault="005C635D" w:rsidP="00FC0510">
      <w:pPr>
        <w:jc w:val="both"/>
        <w:rPr>
          <w:rFonts w:ascii="Arial" w:hAnsi="Arial" w:cs="Arial"/>
          <w:sz w:val="24"/>
          <w:szCs w:val="24"/>
        </w:rPr>
      </w:pPr>
      <w:r w:rsidRPr="00C747F6">
        <w:rPr>
          <w:rFonts w:ascii="Arial" w:hAnsi="Arial" w:cs="Arial"/>
          <w:sz w:val="24"/>
          <w:szCs w:val="24"/>
        </w:rPr>
        <w:t xml:space="preserve">A través de los mismos se busca garantizar los derechos de la mujer, de los niños, niñas y adolescentes, personas de </w:t>
      </w:r>
      <w:r w:rsidR="00BA6BBC" w:rsidRPr="00C747F6">
        <w:rPr>
          <w:rFonts w:ascii="Arial" w:hAnsi="Arial" w:cs="Arial"/>
          <w:sz w:val="24"/>
          <w:szCs w:val="24"/>
        </w:rPr>
        <w:t xml:space="preserve">la </w:t>
      </w:r>
      <w:r w:rsidRPr="00C747F6">
        <w:rPr>
          <w:rFonts w:ascii="Arial" w:hAnsi="Arial" w:cs="Arial"/>
          <w:sz w:val="24"/>
          <w:szCs w:val="24"/>
        </w:rPr>
        <w:t>tercera edad y toda persona en situación de vulnerabilidad.</w:t>
      </w:r>
    </w:p>
    <w:p w:rsidR="00F35BF0" w:rsidRDefault="00F35BF0" w:rsidP="003239EC">
      <w:pPr>
        <w:jc w:val="both"/>
        <w:rPr>
          <w:sz w:val="24"/>
          <w:szCs w:val="24"/>
        </w:rPr>
      </w:pPr>
    </w:p>
    <w:p w:rsidR="00F35BF0" w:rsidRDefault="00F35BF0" w:rsidP="003239EC">
      <w:pPr>
        <w:jc w:val="both"/>
        <w:rPr>
          <w:sz w:val="24"/>
          <w:szCs w:val="24"/>
        </w:rPr>
      </w:pPr>
    </w:p>
    <w:p w:rsidR="00F35BF0" w:rsidRDefault="00F35BF0" w:rsidP="00BE2F97">
      <w:pPr>
        <w:rPr>
          <w:sz w:val="24"/>
          <w:szCs w:val="24"/>
        </w:rPr>
      </w:pPr>
    </w:p>
    <w:p w:rsidR="00D2026E" w:rsidRDefault="00D2026E" w:rsidP="00BE2F97">
      <w:pPr>
        <w:rPr>
          <w:b/>
          <w:sz w:val="24"/>
          <w:szCs w:val="24"/>
        </w:rPr>
      </w:pPr>
    </w:p>
    <w:p w:rsidR="00F92784" w:rsidRDefault="00F92784" w:rsidP="00BE2F97">
      <w:pPr>
        <w:rPr>
          <w:b/>
          <w:sz w:val="24"/>
          <w:szCs w:val="24"/>
        </w:rPr>
      </w:pPr>
    </w:p>
    <w:p w:rsidR="008163FF" w:rsidRDefault="008163FF" w:rsidP="008163FF">
      <w:pPr>
        <w:autoSpaceDE w:val="0"/>
        <w:autoSpaceDN w:val="0"/>
        <w:adjustRightInd w:val="0"/>
        <w:spacing w:after="0" w:line="360" w:lineRule="auto"/>
        <w:rPr>
          <w:rFonts w:ascii="Arial" w:hAnsi="Arial" w:cs="Arial"/>
          <w:b/>
          <w:bCs/>
          <w:sz w:val="24"/>
          <w:szCs w:val="24"/>
          <w:lang w:eastAsia="es-ES"/>
        </w:rPr>
      </w:pPr>
      <w:r w:rsidRPr="008163FF">
        <w:rPr>
          <w:rFonts w:ascii="Arial" w:hAnsi="Arial" w:cs="Arial"/>
          <w:b/>
          <w:bCs/>
          <w:sz w:val="24"/>
          <w:szCs w:val="24"/>
          <w:lang w:eastAsia="es-ES"/>
        </w:rPr>
        <w:t>BASE LEGAL</w:t>
      </w:r>
    </w:p>
    <w:p w:rsidR="00AC31BC" w:rsidRDefault="00AC31BC" w:rsidP="008163FF">
      <w:pPr>
        <w:autoSpaceDE w:val="0"/>
        <w:autoSpaceDN w:val="0"/>
        <w:adjustRightInd w:val="0"/>
        <w:spacing w:after="0" w:line="360" w:lineRule="auto"/>
        <w:rPr>
          <w:rFonts w:ascii="Arial" w:hAnsi="Arial" w:cs="Arial"/>
          <w:b/>
          <w:bCs/>
          <w:sz w:val="24"/>
          <w:szCs w:val="24"/>
          <w:lang w:eastAsia="es-ES"/>
        </w:rPr>
      </w:pPr>
    </w:p>
    <w:p w:rsidR="00AC31BC" w:rsidRDefault="008A2D1C" w:rsidP="008163FF">
      <w:pPr>
        <w:autoSpaceDE w:val="0"/>
        <w:autoSpaceDN w:val="0"/>
        <w:adjustRightInd w:val="0"/>
        <w:spacing w:after="0" w:line="360" w:lineRule="auto"/>
        <w:rPr>
          <w:rFonts w:ascii="Arial" w:hAnsi="Arial" w:cs="Arial"/>
          <w:b/>
          <w:bCs/>
          <w:sz w:val="24"/>
          <w:szCs w:val="24"/>
          <w:lang w:eastAsia="es-ES"/>
        </w:rPr>
      </w:pPr>
      <w:r>
        <w:rPr>
          <w:rFonts w:ascii="Arial" w:hAnsi="Arial" w:cs="Arial"/>
          <w:b/>
          <w:bCs/>
          <w:noProof/>
          <w:sz w:val="24"/>
          <w:szCs w:val="24"/>
          <w:lang w:eastAsia="es-ES"/>
        </w:rPr>
        <w:pict>
          <v:shape id="_x0000_s1086" type="#_x0000_t103" style="position:absolute;margin-left:420.2pt;margin-top:6.7pt;width:43.45pt;height:31.05pt;z-index:251691008" fillcolor="#9bbb59 [3206]" strokecolor="#f2f2f2 [3041]" strokeweight="3pt">
            <v:shadow on="t" type="perspective" color="#4e6128 [1606]" opacity=".5" offset="1pt" offset2="-1pt"/>
          </v:shape>
        </w:pict>
      </w:r>
      <w:r>
        <w:rPr>
          <w:rFonts w:ascii="Arial" w:hAnsi="Arial" w:cs="Arial"/>
          <w:b/>
          <w:bCs/>
          <w:noProof/>
          <w:sz w:val="24"/>
          <w:szCs w:val="24"/>
          <w:lang w:eastAsia="es-ES"/>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85" type="#_x0000_t102" style="position:absolute;margin-left:-34.35pt;margin-top:.8pt;width:63.25pt;height:33.45pt;z-index:251689984" fillcolor="#9bbb59 [3206]" strokecolor="#f2f2f2 [3041]" strokeweight="3pt">
            <v:shadow on="t" type="perspective" color="#4e6128 [1606]" opacity=".5" offset="1pt" offset2="-1pt"/>
          </v:shape>
        </w:pict>
      </w:r>
    </w:p>
    <w:p w:rsidR="00AC31BC" w:rsidRDefault="00AC31BC" w:rsidP="008163FF">
      <w:pPr>
        <w:autoSpaceDE w:val="0"/>
        <w:autoSpaceDN w:val="0"/>
        <w:adjustRightInd w:val="0"/>
        <w:spacing w:after="0" w:line="360" w:lineRule="auto"/>
        <w:rPr>
          <w:rFonts w:ascii="Arial" w:hAnsi="Arial" w:cs="Arial"/>
          <w:b/>
          <w:bCs/>
          <w:sz w:val="24"/>
          <w:szCs w:val="24"/>
          <w:lang w:eastAsia="es-ES"/>
        </w:rPr>
      </w:pPr>
    </w:p>
    <w:p w:rsidR="00EA3082" w:rsidRDefault="008A2D1C" w:rsidP="008163FF">
      <w:pPr>
        <w:autoSpaceDE w:val="0"/>
        <w:autoSpaceDN w:val="0"/>
        <w:adjustRightInd w:val="0"/>
        <w:spacing w:after="0" w:line="360" w:lineRule="auto"/>
        <w:rPr>
          <w:rFonts w:ascii="Arial" w:hAnsi="Arial" w:cs="Arial"/>
          <w:b/>
          <w:bCs/>
          <w:sz w:val="24"/>
          <w:szCs w:val="24"/>
          <w:lang w:eastAsia="es-ES"/>
        </w:rPr>
      </w:pPr>
      <w:r>
        <w:rPr>
          <w:rFonts w:ascii="Arial" w:hAnsi="Arial" w:cs="Arial"/>
          <w:b/>
          <w:bCs/>
          <w:noProof/>
          <w:sz w:val="24"/>
          <w:szCs w:val="24"/>
          <w:lang w:eastAsia="es-ES"/>
        </w:rPr>
        <w:pict>
          <v:rect id="_x0000_s1067" style="position:absolute;margin-left:-7.95pt;margin-top:6.1pt;width:140.85pt;height:59.5pt;z-index:251677696" fillcolor="#c0504d [3205]" strokecolor="#f2f2f2 [3041]" strokeweight="3pt">
            <v:shadow type="perspective" color="#622423 [1605]" opacity=".5" offset="1pt" offset2="-1pt"/>
            <o:extrusion v:ext="view" on="t"/>
            <v:textbox style="mso-next-textbox:#_x0000_s1067">
              <w:txbxContent>
                <w:p w:rsidR="008A2D1C" w:rsidRPr="009B2A24" w:rsidRDefault="008A2D1C" w:rsidP="000C2A64">
                  <w:pPr>
                    <w:autoSpaceDE w:val="0"/>
                    <w:autoSpaceDN w:val="0"/>
                    <w:adjustRightInd w:val="0"/>
                    <w:spacing w:after="0" w:line="240" w:lineRule="auto"/>
                    <w:ind w:left="357"/>
                    <w:jc w:val="center"/>
                    <w:rPr>
                      <w:rFonts w:asciiTheme="minorHAnsi" w:hAnsiTheme="minorHAnsi" w:cs="Arial"/>
                      <w:b/>
                      <w:bCs/>
                      <w:sz w:val="18"/>
                      <w:szCs w:val="18"/>
                      <w:lang w:eastAsia="es-ES"/>
                    </w:rPr>
                  </w:pPr>
                  <w:r w:rsidRPr="009B2A24">
                    <w:rPr>
                      <w:rFonts w:asciiTheme="minorHAnsi" w:hAnsiTheme="minorHAnsi" w:cs="Arial"/>
                      <w:b/>
                      <w:bCs/>
                      <w:sz w:val="18"/>
                      <w:szCs w:val="18"/>
                      <w:lang w:eastAsia="es-ES"/>
                    </w:rPr>
                    <w:t xml:space="preserve">Constitución de la República Bolivariana de </w:t>
                  </w:r>
                  <w:r>
                    <w:rPr>
                      <w:rFonts w:asciiTheme="minorHAnsi" w:hAnsiTheme="minorHAnsi" w:cs="Arial"/>
                      <w:b/>
                      <w:bCs/>
                      <w:sz w:val="18"/>
                      <w:szCs w:val="18"/>
                      <w:lang w:eastAsia="es-ES"/>
                    </w:rPr>
                    <w:t>Venezuela. Articulo.83</w:t>
                  </w:r>
                  <w:proofErr w:type="gramStart"/>
                  <w:r>
                    <w:rPr>
                      <w:rFonts w:asciiTheme="minorHAnsi" w:hAnsiTheme="minorHAnsi" w:cs="Arial"/>
                      <w:b/>
                      <w:bCs/>
                      <w:sz w:val="18"/>
                      <w:szCs w:val="18"/>
                      <w:lang w:eastAsia="es-ES"/>
                    </w:rPr>
                    <w:t>,84</w:t>
                  </w:r>
                  <w:proofErr w:type="gramEnd"/>
                </w:p>
                <w:p w:rsidR="008A2D1C" w:rsidRDefault="008A2D1C" w:rsidP="006E277F">
                  <w:pPr>
                    <w:jc w:val="both"/>
                  </w:pPr>
                </w:p>
                <w:p w:rsidR="008A2D1C" w:rsidRDefault="008A2D1C"/>
              </w:txbxContent>
            </v:textbox>
          </v:rect>
        </w:pict>
      </w:r>
      <w:r>
        <w:rPr>
          <w:rFonts w:ascii="Arial" w:hAnsi="Arial" w:cs="Arial"/>
          <w:b/>
          <w:bCs/>
          <w:noProof/>
          <w:sz w:val="24"/>
          <w:szCs w:val="24"/>
          <w:lang w:eastAsia="es-ES"/>
        </w:rPr>
        <w:pict>
          <v:rect id="_x0000_s1069" style="position:absolute;margin-left:301.85pt;margin-top:.65pt;width:130.25pt;height:58.15pt;z-index:251679744" fillcolor="#f2dbdb [661]">
            <o:extrusion v:ext="view" on="t"/>
            <v:textbox style="mso-next-textbox:#_x0000_s1069">
              <w:txbxContent>
                <w:p w:rsidR="008A2D1C" w:rsidRDefault="008A2D1C" w:rsidP="009B2A24">
                  <w:pPr>
                    <w:spacing w:after="0" w:line="240" w:lineRule="auto"/>
                    <w:jc w:val="center"/>
                    <w:rPr>
                      <w:b/>
                      <w:sz w:val="18"/>
                      <w:szCs w:val="18"/>
                    </w:rPr>
                  </w:pPr>
                </w:p>
                <w:p w:rsidR="008A2D1C" w:rsidRPr="000C2A64" w:rsidRDefault="008A2D1C" w:rsidP="009B2A24">
                  <w:pPr>
                    <w:spacing w:after="0" w:line="240" w:lineRule="auto"/>
                    <w:jc w:val="center"/>
                    <w:rPr>
                      <w:b/>
                      <w:sz w:val="18"/>
                      <w:szCs w:val="18"/>
                    </w:rPr>
                  </w:pPr>
                  <w:r w:rsidRPr="000C2A64">
                    <w:rPr>
                      <w:b/>
                      <w:sz w:val="18"/>
                      <w:szCs w:val="18"/>
                    </w:rPr>
                    <w:t>Reglamento Interno de los Comités de Salud</w:t>
                  </w:r>
                </w:p>
              </w:txbxContent>
            </v:textbox>
          </v:rect>
        </w:pict>
      </w:r>
      <w:r>
        <w:rPr>
          <w:rFonts w:ascii="Arial" w:hAnsi="Arial" w:cs="Arial"/>
          <w:b/>
          <w:bCs/>
          <w:noProof/>
          <w:sz w:val="24"/>
          <w:szCs w:val="24"/>
          <w:lang w:eastAsia="es-ES"/>
        </w:rPr>
        <w:pict>
          <v:rect id="_x0000_s1068" style="position:absolute;margin-left:150.35pt;margin-top:4.2pt;width:128.9pt;height:59.5pt;z-index:251678720" fillcolor="#b6dde8 [1304]">
            <o:extrusion v:ext="view" on="t"/>
            <v:textbox>
              <w:txbxContent>
                <w:p w:rsidR="008A2D1C" w:rsidRDefault="008A2D1C" w:rsidP="009B2A24">
                  <w:pPr>
                    <w:spacing w:after="0" w:line="240" w:lineRule="auto"/>
                    <w:rPr>
                      <w:b/>
                      <w:sz w:val="18"/>
                      <w:szCs w:val="18"/>
                    </w:rPr>
                  </w:pPr>
                </w:p>
                <w:p w:rsidR="008A2D1C" w:rsidRDefault="008A2D1C" w:rsidP="009B2A24">
                  <w:pPr>
                    <w:spacing w:after="0" w:line="240" w:lineRule="auto"/>
                    <w:jc w:val="center"/>
                    <w:rPr>
                      <w:b/>
                      <w:sz w:val="18"/>
                      <w:szCs w:val="18"/>
                    </w:rPr>
                  </w:pPr>
                  <w:r w:rsidRPr="009B2A24">
                    <w:rPr>
                      <w:b/>
                      <w:sz w:val="18"/>
                      <w:szCs w:val="18"/>
                    </w:rPr>
                    <w:t xml:space="preserve">Ley del Poder Ciudadano. </w:t>
                  </w:r>
                </w:p>
                <w:p w:rsidR="008A2D1C" w:rsidRPr="009B2A24" w:rsidRDefault="008A2D1C" w:rsidP="009B2A24">
                  <w:pPr>
                    <w:spacing w:after="0" w:line="240" w:lineRule="auto"/>
                    <w:jc w:val="center"/>
                    <w:rPr>
                      <w:b/>
                      <w:sz w:val="18"/>
                      <w:szCs w:val="18"/>
                    </w:rPr>
                  </w:pPr>
                  <w:r w:rsidRPr="009B2A24">
                    <w:rPr>
                      <w:b/>
                      <w:sz w:val="18"/>
                      <w:szCs w:val="18"/>
                    </w:rPr>
                    <w:t>Art 28 y 32</w:t>
                  </w:r>
                </w:p>
              </w:txbxContent>
            </v:textbox>
          </v:rect>
        </w:pict>
      </w:r>
    </w:p>
    <w:p w:rsidR="00EA3082" w:rsidRDefault="00EA3082" w:rsidP="008163FF">
      <w:pPr>
        <w:autoSpaceDE w:val="0"/>
        <w:autoSpaceDN w:val="0"/>
        <w:adjustRightInd w:val="0"/>
        <w:spacing w:after="0" w:line="360" w:lineRule="auto"/>
        <w:rPr>
          <w:rFonts w:ascii="Arial" w:hAnsi="Arial" w:cs="Arial"/>
          <w:b/>
          <w:bCs/>
          <w:sz w:val="24"/>
          <w:szCs w:val="24"/>
          <w:lang w:eastAsia="es-ES"/>
        </w:rPr>
      </w:pPr>
    </w:p>
    <w:p w:rsidR="00EA3082" w:rsidRDefault="00EA3082" w:rsidP="008163FF">
      <w:pPr>
        <w:autoSpaceDE w:val="0"/>
        <w:autoSpaceDN w:val="0"/>
        <w:adjustRightInd w:val="0"/>
        <w:spacing w:after="0" w:line="360" w:lineRule="auto"/>
        <w:rPr>
          <w:rFonts w:ascii="Arial" w:hAnsi="Arial" w:cs="Arial"/>
          <w:b/>
          <w:bCs/>
          <w:sz w:val="24"/>
          <w:szCs w:val="24"/>
          <w:lang w:eastAsia="es-ES"/>
        </w:rPr>
      </w:pPr>
    </w:p>
    <w:p w:rsidR="00EA3082" w:rsidRDefault="00EA3082" w:rsidP="008163FF">
      <w:pPr>
        <w:autoSpaceDE w:val="0"/>
        <w:autoSpaceDN w:val="0"/>
        <w:adjustRightInd w:val="0"/>
        <w:spacing w:after="0" w:line="360" w:lineRule="auto"/>
        <w:rPr>
          <w:rFonts w:ascii="Arial" w:hAnsi="Arial" w:cs="Arial"/>
          <w:b/>
          <w:bCs/>
          <w:sz w:val="24"/>
          <w:szCs w:val="24"/>
          <w:lang w:eastAsia="es-ES"/>
        </w:rPr>
      </w:pPr>
    </w:p>
    <w:p w:rsidR="00EA3082" w:rsidRDefault="008A2D1C" w:rsidP="008163FF">
      <w:pPr>
        <w:autoSpaceDE w:val="0"/>
        <w:autoSpaceDN w:val="0"/>
        <w:adjustRightInd w:val="0"/>
        <w:spacing w:after="0" w:line="360" w:lineRule="auto"/>
        <w:rPr>
          <w:rFonts w:ascii="Arial" w:hAnsi="Arial" w:cs="Arial"/>
          <w:b/>
          <w:bCs/>
          <w:sz w:val="24"/>
          <w:szCs w:val="24"/>
          <w:lang w:eastAsia="es-ES"/>
        </w:rPr>
      </w:pPr>
      <w:r>
        <w:rPr>
          <w:rFonts w:ascii="Arial" w:hAnsi="Arial" w:cs="Arial"/>
          <w:b/>
          <w:bCs/>
          <w:noProof/>
          <w:sz w:val="24"/>
          <w:szCs w:val="24"/>
          <w:lang w:eastAsia="es-ES"/>
        </w:rPr>
        <w:pict>
          <v:rect id="_x0000_s1075" style="position:absolute;margin-left:292.3pt;margin-top:3.1pt;width:142.95pt;height:51.45pt;z-index:251685888" fillcolor="#e36c0a [2409]">
            <o:extrusion v:ext="view" backdepth="1in" on="t" type="perspective"/>
            <v:textbox style="mso-next-textbox:#_x0000_s1075">
              <w:txbxContent>
                <w:p w:rsidR="008A2D1C" w:rsidRPr="00555150" w:rsidRDefault="008A2D1C" w:rsidP="00555150">
                  <w:pPr>
                    <w:spacing w:after="0" w:line="240" w:lineRule="auto"/>
                    <w:rPr>
                      <w:b/>
                    </w:rPr>
                  </w:pPr>
                  <w:r w:rsidRPr="00555150">
                    <w:rPr>
                      <w:b/>
                      <w:sz w:val="18"/>
                      <w:szCs w:val="18"/>
                    </w:rPr>
                    <w:t>Ley  de la Contraloría General de la República y del Sistema Nacional de Control Fiscal</w:t>
                  </w:r>
                  <w:r>
                    <w:rPr>
                      <w:b/>
                      <w:sz w:val="18"/>
                      <w:szCs w:val="18"/>
                    </w:rPr>
                    <w:t xml:space="preserve"> .Art.1, 6</w:t>
                  </w:r>
                  <w:proofErr w:type="gramStart"/>
                  <w:r>
                    <w:rPr>
                      <w:b/>
                      <w:sz w:val="18"/>
                      <w:szCs w:val="18"/>
                    </w:rPr>
                    <w:t>,y</w:t>
                  </w:r>
                  <w:proofErr w:type="gramEnd"/>
                  <w:r>
                    <w:rPr>
                      <w:b/>
                      <w:sz w:val="18"/>
                      <w:szCs w:val="18"/>
                    </w:rPr>
                    <w:t xml:space="preserve"> 14 Ord.4  Art.25 Ord.4 y 7. Art</w:t>
                  </w:r>
                  <w:proofErr w:type="gramStart"/>
                  <w:r>
                    <w:rPr>
                      <w:b/>
                      <w:sz w:val="18"/>
                      <w:szCs w:val="18"/>
                    </w:rPr>
                    <w:t>:25</w:t>
                  </w:r>
                  <w:proofErr w:type="gramEnd"/>
                  <w:r>
                    <w:rPr>
                      <w:b/>
                      <w:sz w:val="18"/>
                      <w:szCs w:val="18"/>
                    </w:rPr>
                    <w:t xml:space="preserve"> y 76</w:t>
                  </w:r>
                </w:p>
              </w:txbxContent>
            </v:textbox>
          </v:rect>
        </w:pict>
      </w:r>
      <w:r>
        <w:rPr>
          <w:rFonts w:ascii="Arial" w:hAnsi="Arial" w:cs="Arial"/>
          <w:b/>
          <w:bCs/>
          <w:noProof/>
          <w:sz w:val="24"/>
          <w:szCs w:val="24"/>
          <w:lang w:eastAsia="es-ES"/>
        </w:rPr>
        <w:pict>
          <v:rect id="_x0000_s1073" style="position:absolute;margin-left:135.5pt;margin-top:11.4pt;width:123.95pt;height:49.4pt;z-index:251683840" fillcolor="#d99594 [1941]">
            <o:extrusion v:ext="view" on="t"/>
            <v:textbox>
              <w:txbxContent>
                <w:p w:rsidR="008A2D1C" w:rsidRPr="0065624B" w:rsidRDefault="008A2D1C" w:rsidP="007F5383">
                  <w:pPr>
                    <w:jc w:val="center"/>
                    <w:rPr>
                      <w:b/>
                      <w:sz w:val="18"/>
                      <w:szCs w:val="18"/>
                    </w:rPr>
                  </w:pPr>
                  <w:r w:rsidRPr="0065624B">
                    <w:rPr>
                      <w:b/>
                      <w:sz w:val="18"/>
                      <w:szCs w:val="18"/>
                    </w:rPr>
                    <w:t>Ley de los Consejos Estadales de Planificación de Políticas Publicas</w:t>
                  </w:r>
                  <w:r>
                    <w:rPr>
                      <w:b/>
                      <w:sz w:val="18"/>
                      <w:szCs w:val="18"/>
                    </w:rPr>
                    <w:t>.art:3</w:t>
                  </w:r>
                  <w:proofErr w:type="gramStart"/>
                  <w:r>
                    <w:rPr>
                      <w:b/>
                      <w:sz w:val="18"/>
                      <w:szCs w:val="18"/>
                    </w:rPr>
                    <w:t>,4,7</w:t>
                  </w:r>
                  <w:proofErr w:type="gramEnd"/>
                </w:p>
              </w:txbxContent>
            </v:textbox>
          </v:rect>
        </w:pict>
      </w:r>
      <w:r>
        <w:rPr>
          <w:rFonts w:ascii="Arial" w:hAnsi="Arial" w:cs="Arial"/>
          <w:b/>
          <w:bCs/>
          <w:noProof/>
          <w:sz w:val="24"/>
          <w:szCs w:val="24"/>
          <w:lang w:eastAsia="es-ES"/>
        </w:rPr>
        <w:pict>
          <v:rect id="_x0000_s1072" style="position:absolute;margin-left:-11.8pt;margin-top:14.65pt;width:125.2pt;height:50.7pt;z-index:251682816" fillcolor="#31849b [2408]">
            <o:extrusion v:ext="view" on="t"/>
            <v:textbox style="mso-next-textbox:#_x0000_s1072">
              <w:txbxContent>
                <w:p w:rsidR="008A2D1C" w:rsidRDefault="008A2D1C" w:rsidP="00093A4D">
                  <w:pPr>
                    <w:spacing w:after="0" w:line="240" w:lineRule="auto"/>
                    <w:rPr>
                      <w:b/>
                      <w:sz w:val="18"/>
                      <w:szCs w:val="18"/>
                    </w:rPr>
                  </w:pPr>
                </w:p>
                <w:p w:rsidR="008A2D1C" w:rsidRDefault="008A2D1C" w:rsidP="008777B7">
                  <w:pPr>
                    <w:spacing w:after="100" w:afterAutospacing="1" w:line="240" w:lineRule="auto"/>
                    <w:jc w:val="center"/>
                  </w:pPr>
                  <w:r>
                    <w:rPr>
                      <w:b/>
                      <w:sz w:val="18"/>
                      <w:szCs w:val="18"/>
                    </w:rPr>
                    <w:t xml:space="preserve">Ley Orgánica </w:t>
                  </w:r>
                  <w:r w:rsidRPr="000C2A64">
                    <w:rPr>
                      <w:b/>
                      <w:sz w:val="18"/>
                      <w:szCs w:val="18"/>
                    </w:rPr>
                    <w:t xml:space="preserve"> los Consejos</w:t>
                  </w:r>
                  <w:r>
                    <w:t xml:space="preserve"> C</w:t>
                  </w:r>
                  <w:r w:rsidRPr="00093A4D">
                    <w:rPr>
                      <w:b/>
                      <w:sz w:val="18"/>
                      <w:szCs w:val="18"/>
                    </w:rPr>
                    <w:t>omunales</w:t>
                  </w:r>
                </w:p>
              </w:txbxContent>
            </v:textbox>
          </v:rect>
        </w:pict>
      </w:r>
    </w:p>
    <w:p w:rsidR="00EA3082" w:rsidRDefault="00EA3082" w:rsidP="008163FF">
      <w:pPr>
        <w:autoSpaceDE w:val="0"/>
        <w:autoSpaceDN w:val="0"/>
        <w:adjustRightInd w:val="0"/>
        <w:spacing w:after="0" w:line="360" w:lineRule="auto"/>
        <w:rPr>
          <w:rFonts w:ascii="Arial" w:hAnsi="Arial" w:cs="Arial"/>
          <w:b/>
          <w:bCs/>
          <w:sz w:val="24"/>
          <w:szCs w:val="24"/>
          <w:lang w:eastAsia="es-ES"/>
        </w:rPr>
      </w:pPr>
    </w:p>
    <w:p w:rsidR="00EA3082" w:rsidRDefault="00EA3082" w:rsidP="008163FF">
      <w:pPr>
        <w:autoSpaceDE w:val="0"/>
        <w:autoSpaceDN w:val="0"/>
        <w:adjustRightInd w:val="0"/>
        <w:spacing w:after="0" w:line="360" w:lineRule="auto"/>
        <w:rPr>
          <w:rFonts w:ascii="Arial" w:hAnsi="Arial" w:cs="Arial"/>
          <w:b/>
          <w:bCs/>
          <w:sz w:val="24"/>
          <w:szCs w:val="24"/>
          <w:lang w:eastAsia="es-ES"/>
        </w:rPr>
      </w:pPr>
    </w:p>
    <w:p w:rsidR="00EA3082" w:rsidRDefault="00EA3082" w:rsidP="008163FF">
      <w:pPr>
        <w:autoSpaceDE w:val="0"/>
        <w:autoSpaceDN w:val="0"/>
        <w:adjustRightInd w:val="0"/>
        <w:spacing w:after="0" w:line="360" w:lineRule="auto"/>
        <w:rPr>
          <w:rFonts w:ascii="Arial" w:hAnsi="Arial" w:cs="Arial"/>
          <w:b/>
          <w:bCs/>
          <w:sz w:val="24"/>
          <w:szCs w:val="24"/>
          <w:lang w:eastAsia="es-ES"/>
        </w:rPr>
      </w:pPr>
    </w:p>
    <w:p w:rsidR="00EA3082" w:rsidRDefault="008A2D1C" w:rsidP="008163FF">
      <w:pPr>
        <w:autoSpaceDE w:val="0"/>
        <w:autoSpaceDN w:val="0"/>
        <w:adjustRightInd w:val="0"/>
        <w:spacing w:after="0" w:line="360" w:lineRule="auto"/>
        <w:rPr>
          <w:rFonts w:ascii="Arial" w:hAnsi="Arial" w:cs="Arial"/>
          <w:b/>
          <w:bCs/>
          <w:sz w:val="24"/>
          <w:szCs w:val="24"/>
          <w:lang w:eastAsia="es-ES"/>
        </w:rPr>
      </w:pPr>
      <w:r>
        <w:rPr>
          <w:rFonts w:ascii="Arial" w:hAnsi="Arial" w:cs="Arial"/>
          <w:b/>
          <w:bCs/>
          <w:noProof/>
          <w:sz w:val="24"/>
          <w:szCs w:val="24"/>
          <w:lang w:eastAsia="es-ES"/>
        </w:rPr>
        <w:pict>
          <v:rect id="_x0000_s1071" style="position:absolute;margin-left:-13.65pt;margin-top:14.05pt;width:118.3pt;height:53.4pt;z-index:251681792" fillcolor="#d6e3bc [1302]">
            <o:extrusion v:ext="view" on="t"/>
            <v:textbox>
              <w:txbxContent>
                <w:p w:rsidR="008A2D1C" w:rsidRPr="000C2A64" w:rsidRDefault="008A2D1C" w:rsidP="007F5383">
                  <w:pPr>
                    <w:jc w:val="center"/>
                    <w:rPr>
                      <w:b/>
                      <w:sz w:val="18"/>
                      <w:szCs w:val="18"/>
                    </w:rPr>
                  </w:pPr>
                  <w:r w:rsidRPr="000C2A64">
                    <w:rPr>
                      <w:b/>
                      <w:sz w:val="18"/>
                      <w:szCs w:val="18"/>
                    </w:rPr>
                    <w:t xml:space="preserve">Resolución </w:t>
                  </w:r>
                  <w:r>
                    <w:rPr>
                      <w:b/>
                      <w:sz w:val="18"/>
                      <w:szCs w:val="18"/>
                    </w:rPr>
                    <w:t>Ministerial de los Comité</w:t>
                  </w:r>
                  <w:r w:rsidRPr="000C2A64">
                    <w:rPr>
                      <w:b/>
                      <w:sz w:val="18"/>
                      <w:szCs w:val="18"/>
                    </w:rPr>
                    <w:t>s de Salud</w:t>
                  </w:r>
                </w:p>
              </w:txbxContent>
            </v:textbox>
          </v:rect>
        </w:pict>
      </w:r>
      <w:r>
        <w:rPr>
          <w:rFonts w:ascii="Arial" w:hAnsi="Arial" w:cs="Arial"/>
          <w:b/>
          <w:bCs/>
          <w:noProof/>
          <w:sz w:val="24"/>
          <w:szCs w:val="24"/>
          <w:lang w:eastAsia="es-ES"/>
        </w:rPr>
        <w:pict>
          <v:rect id="_x0000_s1081" style="position:absolute;margin-left:128.15pt;margin-top:14.7pt;width:130.25pt;height:54.3pt;z-index:251687936" fillcolor="#95b3d7 [1940]">
            <o:extrusion v:ext="view" on="t"/>
            <v:textbox>
              <w:txbxContent>
                <w:p w:rsidR="008A2D1C" w:rsidRPr="00555150" w:rsidRDefault="008A2D1C" w:rsidP="007F5383">
                  <w:pPr>
                    <w:jc w:val="center"/>
                    <w:rPr>
                      <w:b/>
                      <w:sz w:val="18"/>
                      <w:szCs w:val="18"/>
                    </w:rPr>
                  </w:pPr>
                  <w:r w:rsidRPr="00555150">
                    <w:rPr>
                      <w:b/>
                      <w:sz w:val="18"/>
                      <w:szCs w:val="18"/>
                    </w:rPr>
                    <w:t>Ley Contra la Corrupción</w:t>
                  </w:r>
                </w:p>
              </w:txbxContent>
            </v:textbox>
          </v:rect>
        </w:pict>
      </w:r>
      <w:r>
        <w:rPr>
          <w:rFonts w:ascii="Arial" w:hAnsi="Arial" w:cs="Arial"/>
          <w:b/>
          <w:bCs/>
          <w:noProof/>
          <w:sz w:val="24"/>
          <w:szCs w:val="24"/>
          <w:lang w:eastAsia="es-ES"/>
        </w:rPr>
        <w:pict>
          <v:rect id="_x0000_s1070" style="position:absolute;margin-left:279.25pt;margin-top:14.7pt;width:137.8pt;height:54.3pt;z-index:251680768" fillcolor="#fabf8f [1945]">
            <o:extrusion v:ext="view" on="t"/>
            <v:textbox style="mso-next-textbox:#_x0000_s1070">
              <w:txbxContent>
                <w:p w:rsidR="008A2D1C" w:rsidRPr="000C2A64" w:rsidRDefault="008A2D1C" w:rsidP="007F5383">
                  <w:pPr>
                    <w:spacing w:after="0" w:line="240" w:lineRule="auto"/>
                    <w:jc w:val="center"/>
                    <w:rPr>
                      <w:b/>
                    </w:rPr>
                  </w:pPr>
                  <w:r w:rsidRPr="000C2A64">
                    <w:rPr>
                      <w:b/>
                      <w:sz w:val="18"/>
                      <w:szCs w:val="18"/>
                    </w:rPr>
                    <w:t>Reglamento del Sistema Único</w:t>
                  </w:r>
                  <w:r>
                    <w:rPr>
                      <w:b/>
                      <w:sz w:val="18"/>
                      <w:szCs w:val="18"/>
                    </w:rPr>
                    <w:t xml:space="preserve"> d</w:t>
                  </w:r>
                  <w:r w:rsidRPr="000C2A64">
                    <w:rPr>
                      <w:b/>
                      <w:sz w:val="18"/>
                      <w:szCs w:val="18"/>
                    </w:rPr>
                    <w:t>eSalud Publica</w:t>
                  </w:r>
                </w:p>
              </w:txbxContent>
            </v:textbox>
          </v:rect>
        </w:pict>
      </w:r>
    </w:p>
    <w:p w:rsidR="00EA3082" w:rsidRDefault="00EA3082" w:rsidP="008163FF">
      <w:pPr>
        <w:autoSpaceDE w:val="0"/>
        <w:autoSpaceDN w:val="0"/>
        <w:adjustRightInd w:val="0"/>
        <w:spacing w:after="0" w:line="360" w:lineRule="auto"/>
        <w:rPr>
          <w:rFonts w:ascii="Arial" w:hAnsi="Arial" w:cs="Arial"/>
          <w:b/>
          <w:bCs/>
          <w:sz w:val="24"/>
          <w:szCs w:val="24"/>
          <w:lang w:eastAsia="es-ES"/>
        </w:rPr>
      </w:pPr>
    </w:p>
    <w:p w:rsidR="00EA3082" w:rsidRDefault="00EA3082" w:rsidP="008163FF">
      <w:pPr>
        <w:autoSpaceDE w:val="0"/>
        <w:autoSpaceDN w:val="0"/>
        <w:adjustRightInd w:val="0"/>
        <w:spacing w:after="0" w:line="360" w:lineRule="auto"/>
        <w:rPr>
          <w:rFonts w:ascii="Arial" w:hAnsi="Arial" w:cs="Arial"/>
          <w:b/>
          <w:bCs/>
          <w:sz w:val="24"/>
          <w:szCs w:val="24"/>
          <w:lang w:eastAsia="es-ES"/>
        </w:rPr>
      </w:pPr>
    </w:p>
    <w:p w:rsidR="00EA3082" w:rsidRDefault="00EA3082" w:rsidP="008163FF">
      <w:pPr>
        <w:autoSpaceDE w:val="0"/>
        <w:autoSpaceDN w:val="0"/>
        <w:adjustRightInd w:val="0"/>
        <w:spacing w:after="0" w:line="360" w:lineRule="auto"/>
        <w:rPr>
          <w:rFonts w:ascii="Arial" w:hAnsi="Arial" w:cs="Arial"/>
          <w:b/>
          <w:bCs/>
          <w:sz w:val="24"/>
          <w:szCs w:val="24"/>
          <w:lang w:eastAsia="es-ES"/>
        </w:rPr>
      </w:pPr>
    </w:p>
    <w:p w:rsidR="008163FF" w:rsidRPr="008163FF" w:rsidRDefault="008163FF" w:rsidP="008163FF">
      <w:pPr>
        <w:autoSpaceDE w:val="0"/>
        <w:autoSpaceDN w:val="0"/>
        <w:adjustRightInd w:val="0"/>
        <w:spacing w:after="0" w:line="360" w:lineRule="auto"/>
        <w:rPr>
          <w:rFonts w:ascii="Arial" w:hAnsi="Arial" w:cs="Arial"/>
          <w:b/>
          <w:bCs/>
          <w:sz w:val="24"/>
          <w:szCs w:val="24"/>
          <w:lang w:eastAsia="es-ES"/>
        </w:rPr>
      </w:pPr>
    </w:p>
    <w:p w:rsidR="008163FF" w:rsidRDefault="00CC326E" w:rsidP="008163FF">
      <w:pPr>
        <w:autoSpaceDE w:val="0"/>
        <w:autoSpaceDN w:val="0"/>
        <w:adjustRightInd w:val="0"/>
        <w:spacing w:after="0" w:line="360" w:lineRule="auto"/>
        <w:rPr>
          <w:rFonts w:ascii="Arial" w:hAnsi="Arial" w:cs="Arial"/>
          <w:b/>
          <w:bCs/>
          <w:sz w:val="24"/>
          <w:szCs w:val="24"/>
          <w:lang w:eastAsia="es-ES"/>
        </w:rPr>
      </w:pPr>
      <w:r>
        <w:rPr>
          <w:rFonts w:ascii="Arial" w:hAnsi="Arial" w:cs="Arial"/>
          <w:b/>
          <w:bCs/>
          <w:sz w:val="24"/>
          <w:szCs w:val="24"/>
          <w:lang w:eastAsia="es-ES"/>
        </w:rPr>
        <w:t>GLOSARIO DE TÉ</w:t>
      </w:r>
      <w:r w:rsidR="008163FF" w:rsidRPr="008163FF">
        <w:rPr>
          <w:rFonts w:ascii="Arial" w:hAnsi="Arial" w:cs="Arial"/>
          <w:b/>
          <w:bCs/>
          <w:sz w:val="24"/>
          <w:szCs w:val="24"/>
          <w:lang w:eastAsia="es-ES"/>
        </w:rPr>
        <w:t>R</w:t>
      </w:r>
      <w:r w:rsidR="00AC31BC">
        <w:rPr>
          <w:rFonts w:ascii="Arial" w:hAnsi="Arial" w:cs="Arial"/>
          <w:b/>
          <w:bCs/>
          <w:sz w:val="24"/>
          <w:szCs w:val="24"/>
          <w:lang w:eastAsia="es-ES"/>
        </w:rPr>
        <w:t xml:space="preserve">MINOS </w:t>
      </w:r>
    </w:p>
    <w:p w:rsidR="005357E4" w:rsidRDefault="005357E4" w:rsidP="008163FF">
      <w:pPr>
        <w:autoSpaceDE w:val="0"/>
        <w:autoSpaceDN w:val="0"/>
        <w:adjustRightInd w:val="0"/>
        <w:spacing w:after="0" w:line="360" w:lineRule="auto"/>
        <w:rPr>
          <w:rFonts w:ascii="Arial" w:hAnsi="Arial" w:cs="Arial"/>
          <w:b/>
          <w:bCs/>
          <w:sz w:val="24"/>
          <w:szCs w:val="24"/>
          <w:lang w:eastAsia="es-ES"/>
        </w:rPr>
      </w:pPr>
    </w:p>
    <w:p w:rsidR="0076268C" w:rsidRDefault="0076268C" w:rsidP="00210729">
      <w:pPr>
        <w:autoSpaceDE w:val="0"/>
        <w:autoSpaceDN w:val="0"/>
        <w:adjustRightInd w:val="0"/>
        <w:spacing w:after="0" w:line="360" w:lineRule="auto"/>
        <w:jc w:val="both"/>
        <w:rPr>
          <w:rFonts w:ascii="Arial" w:hAnsi="Arial" w:cs="Arial"/>
          <w:sz w:val="24"/>
          <w:szCs w:val="24"/>
        </w:rPr>
      </w:pPr>
      <w:r w:rsidRPr="00A26B82">
        <w:rPr>
          <w:rFonts w:ascii="Arial" w:hAnsi="Arial" w:cs="Arial"/>
          <w:b/>
          <w:bCs/>
          <w:sz w:val="24"/>
          <w:szCs w:val="24"/>
          <w:lang w:eastAsia="es-ES"/>
        </w:rPr>
        <w:t>Manual</w:t>
      </w:r>
      <w:r w:rsidR="00210729" w:rsidRPr="00210729">
        <w:rPr>
          <w:rFonts w:ascii="Arial" w:hAnsi="Arial" w:cs="Arial"/>
          <w:bCs/>
          <w:sz w:val="24"/>
          <w:szCs w:val="24"/>
          <w:lang w:eastAsia="es-ES"/>
        </w:rPr>
        <w:t>:</w:t>
      </w:r>
      <w:r w:rsidR="008B77B0">
        <w:rPr>
          <w:rFonts w:ascii="Arial" w:hAnsi="Arial" w:cs="Arial"/>
          <w:bCs/>
          <w:sz w:val="24"/>
          <w:szCs w:val="24"/>
          <w:lang w:eastAsia="es-ES"/>
        </w:rPr>
        <w:t xml:space="preserve"> </w:t>
      </w:r>
      <w:r w:rsidR="00210729" w:rsidRPr="005357E4">
        <w:rPr>
          <w:rStyle w:val="Textoennegrita"/>
          <w:rFonts w:ascii="Arial" w:hAnsi="Arial" w:cs="Arial"/>
          <w:b w:val="0"/>
          <w:sz w:val="24"/>
          <w:szCs w:val="24"/>
        </w:rPr>
        <w:t>Libro o folleto en el cual se recogen los aspectos básicos, esenciales de una materia</w:t>
      </w:r>
      <w:r w:rsidR="005357E4">
        <w:rPr>
          <w:rFonts w:ascii="Arial" w:hAnsi="Arial" w:cs="Arial"/>
          <w:sz w:val="24"/>
          <w:szCs w:val="24"/>
        </w:rPr>
        <w:t>,</w:t>
      </w:r>
      <w:r w:rsidR="00210729" w:rsidRPr="00210729">
        <w:rPr>
          <w:rFonts w:ascii="Arial" w:hAnsi="Arial" w:cs="Arial"/>
          <w:sz w:val="24"/>
          <w:szCs w:val="24"/>
        </w:rPr>
        <w:t xml:space="preserve"> permit</w:t>
      </w:r>
      <w:r w:rsidR="005357E4">
        <w:rPr>
          <w:rFonts w:ascii="Arial" w:hAnsi="Arial" w:cs="Arial"/>
          <w:sz w:val="24"/>
          <w:szCs w:val="24"/>
        </w:rPr>
        <w:t>i</w:t>
      </w:r>
      <w:r w:rsidR="00210729" w:rsidRPr="00210729">
        <w:rPr>
          <w:rFonts w:ascii="Arial" w:hAnsi="Arial" w:cs="Arial"/>
          <w:sz w:val="24"/>
          <w:szCs w:val="24"/>
        </w:rPr>
        <w:t>en</w:t>
      </w:r>
      <w:r w:rsidR="005357E4">
        <w:rPr>
          <w:rFonts w:ascii="Arial" w:hAnsi="Arial" w:cs="Arial"/>
          <w:sz w:val="24"/>
          <w:szCs w:val="24"/>
        </w:rPr>
        <w:t>do</w:t>
      </w:r>
      <w:r w:rsidR="00210729" w:rsidRPr="00210729">
        <w:rPr>
          <w:rFonts w:ascii="Arial" w:hAnsi="Arial" w:cs="Arial"/>
          <w:sz w:val="24"/>
          <w:szCs w:val="24"/>
        </w:rPr>
        <w:t xml:space="preserve"> comprender mejor el funcionamiento de algo, o acceder, de manera ordenada y concisa, al conocimiento algún tema o materia.</w:t>
      </w:r>
    </w:p>
    <w:p w:rsidR="005357E4" w:rsidRPr="00210729" w:rsidRDefault="005357E4" w:rsidP="00210729">
      <w:pPr>
        <w:autoSpaceDE w:val="0"/>
        <w:autoSpaceDN w:val="0"/>
        <w:adjustRightInd w:val="0"/>
        <w:spacing w:after="0" w:line="360" w:lineRule="auto"/>
        <w:jc w:val="both"/>
        <w:rPr>
          <w:rFonts w:ascii="Arial" w:hAnsi="Arial" w:cs="Arial"/>
          <w:bCs/>
          <w:sz w:val="24"/>
          <w:szCs w:val="24"/>
          <w:lang w:eastAsia="es-ES"/>
        </w:rPr>
      </w:pPr>
    </w:p>
    <w:p w:rsidR="0076268C" w:rsidRDefault="0076268C" w:rsidP="00A26B82">
      <w:pPr>
        <w:autoSpaceDE w:val="0"/>
        <w:autoSpaceDN w:val="0"/>
        <w:adjustRightInd w:val="0"/>
        <w:spacing w:after="0" w:line="360" w:lineRule="auto"/>
        <w:jc w:val="both"/>
        <w:rPr>
          <w:rFonts w:ascii="Arial" w:hAnsi="Arial" w:cs="Arial"/>
          <w:bCs/>
          <w:sz w:val="24"/>
          <w:szCs w:val="24"/>
          <w:lang w:eastAsia="es-ES"/>
        </w:rPr>
      </w:pPr>
      <w:r w:rsidRPr="00A26B82">
        <w:rPr>
          <w:rFonts w:ascii="Arial" w:hAnsi="Arial" w:cs="Arial"/>
          <w:b/>
          <w:bCs/>
          <w:sz w:val="24"/>
          <w:szCs w:val="24"/>
          <w:lang w:eastAsia="es-ES"/>
        </w:rPr>
        <w:t>ASIC</w:t>
      </w:r>
      <w:r w:rsidR="005357E4">
        <w:rPr>
          <w:rFonts w:ascii="Arial" w:hAnsi="Arial" w:cs="Arial"/>
          <w:bCs/>
          <w:sz w:val="24"/>
          <w:szCs w:val="24"/>
          <w:lang w:eastAsia="es-ES"/>
        </w:rPr>
        <w:t xml:space="preserve">: Sigla establecida para denominar </w:t>
      </w:r>
      <w:r w:rsidR="00A26B82">
        <w:rPr>
          <w:rFonts w:ascii="Arial" w:hAnsi="Arial" w:cs="Arial"/>
          <w:bCs/>
          <w:sz w:val="24"/>
          <w:szCs w:val="24"/>
          <w:lang w:eastAsia="es-ES"/>
        </w:rPr>
        <w:t xml:space="preserve">cada nombre del centro de salud “Área de Salud Integral Comunitaria, </w:t>
      </w:r>
      <w:r w:rsidR="005357E4">
        <w:rPr>
          <w:rFonts w:ascii="Arial" w:hAnsi="Arial" w:cs="Arial"/>
          <w:bCs/>
          <w:sz w:val="24"/>
          <w:szCs w:val="24"/>
          <w:lang w:eastAsia="es-ES"/>
        </w:rPr>
        <w:t>a</w:t>
      </w:r>
      <w:r w:rsidR="00A26B82">
        <w:rPr>
          <w:rFonts w:ascii="Arial" w:hAnsi="Arial" w:cs="Arial"/>
          <w:bCs/>
          <w:sz w:val="24"/>
          <w:szCs w:val="24"/>
          <w:lang w:eastAsia="es-ES"/>
        </w:rPr>
        <w:t>dscrita a la Red Ambulatoria del Ministerio del Poder Popular para la Salud.</w:t>
      </w:r>
    </w:p>
    <w:p w:rsidR="00A26B82" w:rsidRPr="0076268C" w:rsidRDefault="00A26B82" w:rsidP="00A26B82">
      <w:pPr>
        <w:autoSpaceDE w:val="0"/>
        <w:autoSpaceDN w:val="0"/>
        <w:adjustRightInd w:val="0"/>
        <w:spacing w:after="0" w:line="360" w:lineRule="auto"/>
        <w:jc w:val="both"/>
        <w:rPr>
          <w:rFonts w:ascii="Arial" w:hAnsi="Arial" w:cs="Arial"/>
          <w:bCs/>
          <w:sz w:val="24"/>
          <w:szCs w:val="24"/>
          <w:lang w:eastAsia="es-ES"/>
        </w:rPr>
      </w:pPr>
    </w:p>
    <w:p w:rsidR="0076268C" w:rsidRDefault="0076268C" w:rsidP="00A26B82">
      <w:pPr>
        <w:autoSpaceDE w:val="0"/>
        <w:autoSpaceDN w:val="0"/>
        <w:adjustRightInd w:val="0"/>
        <w:spacing w:after="0" w:line="360" w:lineRule="auto"/>
        <w:jc w:val="both"/>
        <w:rPr>
          <w:rStyle w:val="ilfuvd"/>
        </w:rPr>
      </w:pPr>
      <w:r w:rsidRPr="00A26B82">
        <w:rPr>
          <w:rFonts w:ascii="Arial" w:hAnsi="Arial" w:cs="Arial"/>
          <w:b/>
          <w:bCs/>
          <w:sz w:val="24"/>
          <w:szCs w:val="24"/>
          <w:lang w:eastAsia="es-ES"/>
        </w:rPr>
        <w:t>Estructura</w:t>
      </w:r>
      <w:r w:rsidR="00A26B82">
        <w:rPr>
          <w:rFonts w:ascii="Arial" w:hAnsi="Arial" w:cs="Arial"/>
          <w:b/>
          <w:bCs/>
          <w:sz w:val="24"/>
          <w:szCs w:val="24"/>
          <w:lang w:eastAsia="es-ES"/>
        </w:rPr>
        <w:t xml:space="preserve">: </w:t>
      </w:r>
      <w:r w:rsidR="00A26B82" w:rsidRPr="00A26B82">
        <w:rPr>
          <w:rStyle w:val="ilfuvd"/>
          <w:rFonts w:ascii="Arial" w:hAnsi="Arial" w:cs="Arial"/>
        </w:rPr>
        <w:t>Sistema de relaciones formales que se establecen en el interior de una organización/empresa/institución para que ésta alcance sus objetivos de conservación, productivos y económicos</w:t>
      </w:r>
      <w:r w:rsidR="00A26B82">
        <w:rPr>
          <w:rStyle w:val="ilfuvd"/>
        </w:rPr>
        <w:t>.</w:t>
      </w:r>
    </w:p>
    <w:p w:rsidR="00A26B82" w:rsidRPr="00A26B82" w:rsidRDefault="00A26B82" w:rsidP="00A26B82">
      <w:pPr>
        <w:autoSpaceDE w:val="0"/>
        <w:autoSpaceDN w:val="0"/>
        <w:adjustRightInd w:val="0"/>
        <w:spacing w:after="0" w:line="360" w:lineRule="auto"/>
        <w:jc w:val="both"/>
        <w:rPr>
          <w:rFonts w:ascii="Arial" w:hAnsi="Arial" w:cs="Arial"/>
          <w:b/>
          <w:bCs/>
          <w:sz w:val="24"/>
          <w:szCs w:val="24"/>
          <w:lang w:eastAsia="es-ES"/>
        </w:rPr>
      </w:pPr>
    </w:p>
    <w:p w:rsidR="0076268C" w:rsidRDefault="0076268C" w:rsidP="00A26B82">
      <w:pPr>
        <w:autoSpaceDE w:val="0"/>
        <w:autoSpaceDN w:val="0"/>
        <w:adjustRightInd w:val="0"/>
        <w:spacing w:after="0" w:line="360" w:lineRule="auto"/>
        <w:jc w:val="both"/>
        <w:rPr>
          <w:rFonts w:ascii="Arial" w:hAnsi="Arial" w:cs="Arial"/>
        </w:rPr>
      </w:pPr>
      <w:r w:rsidRPr="00A26B82">
        <w:rPr>
          <w:rFonts w:ascii="Arial" w:hAnsi="Arial" w:cs="Arial"/>
          <w:b/>
          <w:bCs/>
          <w:sz w:val="24"/>
          <w:szCs w:val="24"/>
          <w:lang w:eastAsia="es-ES"/>
        </w:rPr>
        <w:t>Organigrama</w:t>
      </w:r>
      <w:r w:rsidR="00A26B82" w:rsidRPr="00A26B82">
        <w:rPr>
          <w:rFonts w:ascii="Arial" w:hAnsi="Arial" w:cs="Arial"/>
          <w:b/>
          <w:bCs/>
          <w:sz w:val="24"/>
          <w:szCs w:val="24"/>
          <w:lang w:eastAsia="es-ES"/>
        </w:rPr>
        <w:t>:</w:t>
      </w:r>
      <w:r w:rsidR="00A26B82" w:rsidRPr="00A26B82">
        <w:rPr>
          <w:rFonts w:ascii="Arial" w:hAnsi="Arial" w:cs="Arial"/>
        </w:rPr>
        <w:t>Representación gráfica de la estructura de una empresa o una institución, en la cual se muestran las relaciones entre sus diferentes partes y la función de cada una de ellas, así como de las personas que trabajan en las mismas.</w:t>
      </w:r>
    </w:p>
    <w:p w:rsidR="00F86C84" w:rsidRPr="00A26B82" w:rsidRDefault="00F86C84" w:rsidP="00A26B82">
      <w:pPr>
        <w:autoSpaceDE w:val="0"/>
        <w:autoSpaceDN w:val="0"/>
        <w:adjustRightInd w:val="0"/>
        <w:spacing w:after="0" w:line="360" w:lineRule="auto"/>
        <w:jc w:val="both"/>
        <w:rPr>
          <w:rFonts w:ascii="Arial" w:hAnsi="Arial" w:cs="Arial"/>
          <w:b/>
          <w:bCs/>
          <w:sz w:val="24"/>
          <w:szCs w:val="24"/>
          <w:lang w:eastAsia="es-ES"/>
        </w:rPr>
      </w:pPr>
    </w:p>
    <w:p w:rsidR="0076268C" w:rsidRDefault="0076268C" w:rsidP="00F86C84">
      <w:pPr>
        <w:autoSpaceDE w:val="0"/>
        <w:autoSpaceDN w:val="0"/>
        <w:adjustRightInd w:val="0"/>
        <w:spacing w:after="0" w:line="360" w:lineRule="auto"/>
        <w:jc w:val="both"/>
        <w:rPr>
          <w:rFonts w:ascii="Arial" w:hAnsi="Arial" w:cs="Arial"/>
          <w:color w:val="000000"/>
        </w:rPr>
      </w:pPr>
      <w:r w:rsidRPr="00F86C84">
        <w:rPr>
          <w:rFonts w:ascii="Arial" w:hAnsi="Arial" w:cs="Arial"/>
          <w:b/>
          <w:bCs/>
          <w:sz w:val="24"/>
          <w:szCs w:val="24"/>
          <w:lang w:eastAsia="es-ES"/>
        </w:rPr>
        <w:t>Funciones</w:t>
      </w:r>
      <w:r w:rsidR="00F86C84" w:rsidRPr="00F86C84">
        <w:rPr>
          <w:rFonts w:ascii="Arial" w:hAnsi="Arial" w:cs="Arial"/>
          <w:b/>
          <w:bCs/>
          <w:sz w:val="24"/>
          <w:szCs w:val="24"/>
          <w:lang w:eastAsia="es-ES"/>
        </w:rPr>
        <w:t xml:space="preserve"> Administrativas: </w:t>
      </w:r>
      <w:r w:rsidR="00F86C84">
        <w:rPr>
          <w:rFonts w:ascii="Arial" w:hAnsi="Arial" w:cs="Arial"/>
          <w:color w:val="000000"/>
        </w:rPr>
        <w:t>Es la realización de ciertas actividades o deberes al tiempo que se coordinan de manera eficaz y eficiente en conjunto con el trabajo de los demás.</w:t>
      </w:r>
    </w:p>
    <w:p w:rsidR="0076268C" w:rsidRPr="008A2D1C" w:rsidRDefault="0076268C" w:rsidP="008163FF">
      <w:pPr>
        <w:autoSpaceDE w:val="0"/>
        <w:autoSpaceDN w:val="0"/>
        <w:adjustRightInd w:val="0"/>
        <w:spacing w:after="0" w:line="360" w:lineRule="auto"/>
        <w:rPr>
          <w:rFonts w:ascii="Arial" w:hAnsi="Arial" w:cs="Arial"/>
          <w:sz w:val="24"/>
          <w:szCs w:val="24"/>
        </w:rPr>
      </w:pPr>
      <w:r w:rsidRPr="008A2D1C">
        <w:rPr>
          <w:rFonts w:ascii="Arial" w:hAnsi="Arial" w:cs="Arial"/>
          <w:b/>
          <w:bCs/>
          <w:sz w:val="24"/>
          <w:szCs w:val="24"/>
          <w:lang w:eastAsia="es-ES"/>
        </w:rPr>
        <w:t>Requisitos</w:t>
      </w:r>
      <w:r w:rsidR="00F86C84" w:rsidRPr="008A2D1C">
        <w:rPr>
          <w:rFonts w:ascii="Arial" w:hAnsi="Arial" w:cs="Arial"/>
          <w:b/>
          <w:bCs/>
          <w:sz w:val="24"/>
          <w:szCs w:val="24"/>
          <w:lang w:eastAsia="es-ES"/>
        </w:rPr>
        <w:t>:</w:t>
      </w:r>
      <w:r w:rsidR="008A2D1C">
        <w:rPr>
          <w:rFonts w:ascii="Arial" w:hAnsi="Arial" w:cs="Arial"/>
          <w:b/>
          <w:bCs/>
          <w:sz w:val="24"/>
          <w:szCs w:val="24"/>
          <w:lang w:eastAsia="es-ES"/>
        </w:rPr>
        <w:t xml:space="preserve"> </w:t>
      </w:r>
      <w:r w:rsidR="00F86C84" w:rsidRPr="008A2D1C">
        <w:rPr>
          <w:rFonts w:ascii="Arial" w:hAnsi="Arial" w:cs="Arial"/>
          <w:sz w:val="24"/>
          <w:szCs w:val="24"/>
        </w:rPr>
        <w:t>Cualidad, circunstancia o cosa que se requiere para algo.</w:t>
      </w:r>
    </w:p>
    <w:p w:rsidR="0076268C" w:rsidRPr="008A2D1C" w:rsidRDefault="0076268C" w:rsidP="00BA6BBC">
      <w:pPr>
        <w:autoSpaceDE w:val="0"/>
        <w:autoSpaceDN w:val="0"/>
        <w:adjustRightInd w:val="0"/>
        <w:spacing w:after="0" w:line="360" w:lineRule="auto"/>
        <w:jc w:val="both"/>
        <w:rPr>
          <w:rFonts w:ascii="Arial" w:hAnsi="Arial" w:cs="Arial"/>
          <w:sz w:val="24"/>
          <w:szCs w:val="24"/>
        </w:rPr>
      </w:pPr>
      <w:r w:rsidRPr="008A2D1C">
        <w:rPr>
          <w:rFonts w:ascii="Arial" w:hAnsi="Arial" w:cs="Arial"/>
          <w:b/>
          <w:bCs/>
          <w:sz w:val="24"/>
          <w:szCs w:val="24"/>
          <w:lang w:eastAsia="es-ES"/>
        </w:rPr>
        <w:t>Perfil</w:t>
      </w:r>
      <w:r w:rsidR="00F86C84" w:rsidRPr="008A2D1C">
        <w:rPr>
          <w:rFonts w:ascii="Arial" w:hAnsi="Arial" w:cs="Arial"/>
          <w:b/>
          <w:bCs/>
          <w:sz w:val="24"/>
          <w:szCs w:val="24"/>
          <w:lang w:eastAsia="es-ES"/>
        </w:rPr>
        <w:t>:</w:t>
      </w:r>
      <w:r w:rsidR="008A2D1C" w:rsidRPr="008A2D1C">
        <w:rPr>
          <w:rFonts w:ascii="Arial" w:hAnsi="Arial" w:cs="Arial"/>
          <w:b/>
          <w:bCs/>
          <w:sz w:val="24"/>
          <w:szCs w:val="24"/>
          <w:lang w:eastAsia="es-ES"/>
        </w:rPr>
        <w:t xml:space="preserve"> </w:t>
      </w:r>
      <w:r w:rsidR="00F86C84" w:rsidRPr="008A2D1C">
        <w:rPr>
          <w:rFonts w:ascii="Arial" w:hAnsi="Arial" w:cs="Arial"/>
          <w:sz w:val="24"/>
          <w:szCs w:val="24"/>
        </w:rPr>
        <w:t xml:space="preserve">Línea que marca el límite de una cosa o también trata de mirada desde un </w:t>
      </w:r>
      <w:r w:rsidR="00BA6BBC" w:rsidRPr="008A2D1C">
        <w:rPr>
          <w:rFonts w:ascii="Arial" w:hAnsi="Arial" w:cs="Arial"/>
          <w:sz w:val="24"/>
          <w:szCs w:val="24"/>
        </w:rPr>
        <w:t>p</w:t>
      </w:r>
      <w:r w:rsidR="00F86C84" w:rsidRPr="008A2D1C">
        <w:rPr>
          <w:rFonts w:ascii="Arial" w:hAnsi="Arial" w:cs="Arial"/>
          <w:sz w:val="24"/>
          <w:szCs w:val="24"/>
        </w:rPr>
        <w:t>unto determinado.</w:t>
      </w:r>
    </w:p>
    <w:p w:rsidR="0076268C" w:rsidRPr="000E1AFF" w:rsidRDefault="0076268C" w:rsidP="00BA6BBC">
      <w:pPr>
        <w:autoSpaceDE w:val="0"/>
        <w:autoSpaceDN w:val="0"/>
        <w:adjustRightInd w:val="0"/>
        <w:spacing w:after="0" w:line="360" w:lineRule="auto"/>
        <w:jc w:val="both"/>
        <w:rPr>
          <w:rFonts w:ascii="Arial" w:hAnsi="Arial" w:cs="Arial"/>
          <w:b/>
          <w:bCs/>
          <w:sz w:val="24"/>
          <w:szCs w:val="24"/>
          <w:lang w:eastAsia="es-ES"/>
        </w:rPr>
      </w:pPr>
      <w:r w:rsidRPr="00F86C84">
        <w:rPr>
          <w:rFonts w:ascii="Arial" w:hAnsi="Arial" w:cs="Arial"/>
          <w:b/>
          <w:bCs/>
          <w:sz w:val="24"/>
          <w:szCs w:val="24"/>
          <w:lang w:eastAsia="es-ES"/>
        </w:rPr>
        <w:t>V</w:t>
      </w:r>
      <w:r w:rsidR="00F86C84">
        <w:rPr>
          <w:rFonts w:ascii="Arial" w:hAnsi="Arial" w:cs="Arial"/>
          <w:b/>
          <w:bCs/>
          <w:sz w:val="24"/>
          <w:szCs w:val="24"/>
          <w:lang w:eastAsia="es-ES"/>
        </w:rPr>
        <w:t>ocería:</w:t>
      </w:r>
      <w:r w:rsidR="000E1AFF" w:rsidRPr="000E1AFF">
        <w:rPr>
          <w:rFonts w:ascii="Arial" w:hAnsi="Arial" w:cs="Arial"/>
          <w:sz w:val="24"/>
          <w:szCs w:val="24"/>
        </w:rPr>
        <w:t>E</w:t>
      </w:r>
      <w:r w:rsidR="00F86C84" w:rsidRPr="000E1AFF">
        <w:rPr>
          <w:rFonts w:ascii="Arial" w:hAnsi="Arial" w:cs="Arial"/>
          <w:sz w:val="24"/>
          <w:szCs w:val="24"/>
        </w:rPr>
        <w:t>s el resultado de una combinación de ciencia y arte al comu</w:t>
      </w:r>
      <w:r w:rsidR="000E1AFF" w:rsidRPr="000E1AFF">
        <w:rPr>
          <w:rFonts w:ascii="Arial" w:hAnsi="Arial" w:cs="Arial"/>
          <w:sz w:val="24"/>
          <w:szCs w:val="24"/>
        </w:rPr>
        <w:t xml:space="preserve">nicar, pues en sí misma, </w:t>
      </w:r>
      <w:r w:rsidR="00F86C84" w:rsidRPr="000E1AFF">
        <w:rPr>
          <w:rFonts w:ascii="Arial" w:hAnsi="Arial" w:cs="Arial"/>
          <w:sz w:val="24"/>
          <w:szCs w:val="24"/>
        </w:rPr>
        <w:t xml:space="preserve">herramienta clave en el marco de toda </w:t>
      </w:r>
      <w:r w:rsidR="000E1AFF" w:rsidRPr="000E1AFF">
        <w:rPr>
          <w:rFonts w:ascii="Arial" w:hAnsi="Arial" w:cs="Arial"/>
          <w:sz w:val="24"/>
          <w:szCs w:val="24"/>
        </w:rPr>
        <w:t>estrategia comunicacional</w:t>
      </w:r>
      <w:r w:rsidR="00F86C84" w:rsidRPr="000E1AFF">
        <w:rPr>
          <w:rFonts w:ascii="Arial" w:hAnsi="Arial" w:cs="Arial"/>
          <w:sz w:val="24"/>
          <w:szCs w:val="24"/>
        </w:rPr>
        <w:t xml:space="preserve"> sujeta a los designios de quienes dirigen los planes que procuran posicionar adecuadamente a la organización, acorde con la estrategia de negocios, y considerando que la labor de vocería asignada a ciertos individuos a partir de sus roles, cargos jerárquicos y/o capacidades, los revisten de un carácter oficial como miembros – representantes de dicha organización.</w:t>
      </w:r>
    </w:p>
    <w:p w:rsidR="008163FF" w:rsidRDefault="00545F90" w:rsidP="00545F90">
      <w:pPr>
        <w:autoSpaceDE w:val="0"/>
        <w:autoSpaceDN w:val="0"/>
        <w:adjustRightInd w:val="0"/>
        <w:spacing w:after="0" w:line="360" w:lineRule="auto"/>
        <w:jc w:val="both"/>
        <w:rPr>
          <w:rStyle w:val="st"/>
          <w:sz w:val="24"/>
          <w:szCs w:val="24"/>
        </w:rPr>
      </w:pPr>
      <w:r>
        <w:rPr>
          <w:rFonts w:ascii="Arial" w:hAnsi="Arial" w:cs="Arial"/>
          <w:b/>
          <w:bCs/>
          <w:sz w:val="24"/>
          <w:szCs w:val="24"/>
          <w:lang w:eastAsia="es-ES"/>
        </w:rPr>
        <w:t>Cí</w:t>
      </w:r>
      <w:r w:rsidR="0076268C" w:rsidRPr="00F86C84">
        <w:rPr>
          <w:rFonts w:ascii="Arial" w:hAnsi="Arial" w:cs="Arial"/>
          <w:b/>
          <w:bCs/>
          <w:sz w:val="24"/>
          <w:szCs w:val="24"/>
          <w:lang w:eastAsia="es-ES"/>
        </w:rPr>
        <w:t>rculo</w:t>
      </w:r>
      <w:r w:rsidR="00F86C84">
        <w:rPr>
          <w:rFonts w:ascii="Arial" w:hAnsi="Arial" w:cs="Arial"/>
          <w:b/>
          <w:bCs/>
          <w:sz w:val="24"/>
          <w:szCs w:val="24"/>
          <w:lang w:eastAsia="es-ES"/>
        </w:rPr>
        <w:t>:</w:t>
      </w:r>
      <w:r w:rsidR="008B77B0">
        <w:rPr>
          <w:rFonts w:ascii="Arial" w:hAnsi="Arial" w:cs="Arial"/>
          <w:b/>
          <w:bCs/>
          <w:sz w:val="24"/>
          <w:szCs w:val="24"/>
          <w:lang w:eastAsia="es-ES"/>
        </w:rPr>
        <w:t xml:space="preserve"> </w:t>
      </w:r>
      <w:r w:rsidRPr="00545F90">
        <w:rPr>
          <w:rStyle w:val="st"/>
          <w:rFonts w:ascii="Arial" w:hAnsi="Arial" w:cs="Arial"/>
          <w:sz w:val="24"/>
          <w:szCs w:val="24"/>
        </w:rPr>
        <w:t>E</w:t>
      </w:r>
      <w:r w:rsidR="000E1AFF" w:rsidRPr="00545F90">
        <w:rPr>
          <w:rStyle w:val="st"/>
          <w:rFonts w:ascii="Arial" w:hAnsi="Arial" w:cs="Arial"/>
          <w:sz w:val="24"/>
          <w:szCs w:val="24"/>
        </w:rPr>
        <w:t xml:space="preserve">s una </w:t>
      </w:r>
      <w:proofErr w:type="spellStart"/>
      <w:r w:rsidR="000E1AFF" w:rsidRPr="00545F90">
        <w:rPr>
          <w:rStyle w:val="st"/>
          <w:rFonts w:ascii="Arial" w:hAnsi="Arial" w:cs="Arial"/>
          <w:sz w:val="24"/>
          <w:szCs w:val="24"/>
        </w:rPr>
        <w:t>georeferenciación</w:t>
      </w:r>
      <w:proofErr w:type="spellEnd"/>
      <w:r>
        <w:rPr>
          <w:rStyle w:val="st"/>
          <w:rFonts w:ascii="Arial" w:hAnsi="Arial" w:cs="Arial"/>
          <w:sz w:val="24"/>
          <w:szCs w:val="24"/>
        </w:rPr>
        <w:t xml:space="preserve"> fundamentada </w:t>
      </w:r>
      <w:r w:rsidR="000A7AD5">
        <w:rPr>
          <w:rStyle w:val="st"/>
          <w:rFonts w:ascii="Arial" w:hAnsi="Arial" w:cs="Arial"/>
          <w:sz w:val="24"/>
          <w:szCs w:val="24"/>
        </w:rPr>
        <w:t>en la</w:t>
      </w:r>
      <w:r>
        <w:rPr>
          <w:rStyle w:val="st"/>
          <w:rFonts w:ascii="Arial" w:hAnsi="Arial" w:cs="Arial"/>
          <w:sz w:val="24"/>
          <w:szCs w:val="24"/>
        </w:rPr>
        <w:t xml:space="preserve"> localización geográfica según sus coordenadas,</w:t>
      </w:r>
      <w:r w:rsidR="000E1AFF" w:rsidRPr="00545F90">
        <w:rPr>
          <w:rStyle w:val="st"/>
          <w:rFonts w:ascii="Arial" w:hAnsi="Arial" w:cs="Arial"/>
          <w:sz w:val="24"/>
          <w:szCs w:val="24"/>
        </w:rPr>
        <w:t xml:space="preserve">  conformada para el ámbito </w:t>
      </w:r>
      <w:r w:rsidRPr="00545F90">
        <w:rPr>
          <w:rStyle w:val="st"/>
          <w:rFonts w:ascii="Arial" w:hAnsi="Arial" w:cs="Arial"/>
          <w:sz w:val="24"/>
          <w:szCs w:val="24"/>
        </w:rPr>
        <w:t>de acción de la vocería de los Comité de S</w:t>
      </w:r>
      <w:r w:rsidR="000E1AFF" w:rsidRPr="00545F90">
        <w:rPr>
          <w:rStyle w:val="st"/>
          <w:rFonts w:ascii="Arial" w:hAnsi="Arial" w:cs="Arial"/>
          <w:sz w:val="24"/>
          <w:szCs w:val="24"/>
        </w:rPr>
        <w:t>alud</w:t>
      </w:r>
      <w:r>
        <w:rPr>
          <w:rStyle w:val="st"/>
          <w:rFonts w:ascii="Arial" w:hAnsi="Arial" w:cs="Arial"/>
          <w:sz w:val="24"/>
          <w:szCs w:val="24"/>
        </w:rPr>
        <w:t xml:space="preserve"> en </w:t>
      </w:r>
      <w:r w:rsidRPr="00545F90">
        <w:rPr>
          <w:rStyle w:val="st"/>
          <w:rFonts w:ascii="Arial" w:hAnsi="Arial" w:cs="Arial"/>
          <w:sz w:val="24"/>
          <w:szCs w:val="24"/>
        </w:rPr>
        <w:t>el desarrollo local y eficaz en c</w:t>
      </w:r>
      <w:r>
        <w:rPr>
          <w:rStyle w:val="st"/>
          <w:rFonts w:ascii="Arial" w:hAnsi="Arial" w:cs="Arial"/>
          <w:sz w:val="24"/>
          <w:szCs w:val="24"/>
        </w:rPr>
        <w:t>uanto a la atención y gestión de los servicio</w:t>
      </w:r>
      <w:r w:rsidR="00AC31BC">
        <w:rPr>
          <w:rStyle w:val="st"/>
          <w:rFonts w:ascii="Arial" w:hAnsi="Arial" w:cs="Arial"/>
          <w:sz w:val="24"/>
          <w:szCs w:val="24"/>
        </w:rPr>
        <w:t>s</w:t>
      </w:r>
      <w:r>
        <w:rPr>
          <w:rStyle w:val="st"/>
          <w:rFonts w:ascii="Arial" w:hAnsi="Arial" w:cs="Arial"/>
          <w:sz w:val="24"/>
          <w:szCs w:val="24"/>
        </w:rPr>
        <w:t xml:space="preserve">   en </w:t>
      </w:r>
      <w:r w:rsidR="000A7AD5">
        <w:rPr>
          <w:rStyle w:val="st"/>
          <w:rFonts w:ascii="Arial" w:hAnsi="Arial" w:cs="Arial"/>
          <w:sz w:val="24"/>
          <w:szCs w:val="24"/>
        </w:rPr>
        <w:t xml:space="preserve"> las Á</w:t>
      </w:r>
      <w:r w:rsidRPr="00545F90">
        <w:rPr>
          <w:rStyle w:val="st"/>
          <w:rFonts w:ascii="Arial" w:hAnsi="Arial" w:cs="Arial"/>
          <w:sz w:val="24"/>
          <w:szCs w:val="24"/>
        </w:rPr>
        <w:t>reas de Salud Integral Comunitaria</w:t>
      </w:r>
      <w:r w:rsidRPr="00545F90">
        <w:rPr>
          <w:rStyle w:val="st"/>
          <w:sz w:val="24"/>
          <w:szCs w:val="24"/>
        </w:rPr>
        <w:t xml:space="preserve">. </w:t>
      </w:r>
    </w:p>
    <w:p w:rsidR="00D2675D" w:rsidRPr="00D2675D" w:rsidRDefault="00D2675D" w:rsidP="00545F90">
      <w:pPr>
        <w:autoSpaceDE w:val="0"/>
        <w:autoSpaceDN w:val="0"/>
        <w:adjustRightInd w:val="0"/>
        <w:spacing w:after="0" w:line="360" w:lineRule="auto"/>
        <w:jc w:val="both"/>
        <w:rPr>
          <w:rStyle w:val="st"/>
          <w:b/>
          <w:sz w:val="24"/>
          <w:szCs w:val="24"/>
        </w:rPr>
      </w:pPr>
      <w:r w:rsidRPr="00D2675D">
        <w:rPr>
          <w:rStyle w:val="st"/>
          <w:b/>
          <w:sz w:val="24"/>
          <w:szCs w:val="24"/>
        </w:rPr>
        <w:t>NAIS:</w:t>
      </w:r>
    </w:p>
    <w:p w:rsidR="00A5023E" w:rsidRDefault="00A5023E" w:rsidP="00545F90">
      <w:pPr>
        <w:autoSpaceDE w:val="0"/>
        <w:autoSpaceDN w:val="0"/>
        <w:adjustRightInd w:val="0"/>
        <w:spacing w:after="0" w:line="360" w:lineRule="auto"/>
        <w:jc w:val="both"/>
        <w:rPr>
          <w:rStyle w:val="st"/>
          <w:sz w:val="24"/>
          <w:szCs w:val="24"/>
        </w:rPr>
      </w:pPr>
    </w:p>
    <w:p w:rsidR="00D536E3" w:rsidRDefault="00D536E3" w:rsidP="00A5023E">
      <w:pPr>
        <w:rPr>
          <w:rFonts w:ascii="Arial" w:hAnsi="Arial" w:cs="Arial"/>
          <w:b/>
          <w:sz w:val="24"/>
          <w:szCs w:val="24"/>
        </w:rPr>
      </w:pPr>
    </w:p>
    <w:p w:rsidR="00D536E3" w:rsidRDefault="00D536E3" w:rsidP="00A5023E">
      <w:pPr>
        <w:rPr>
          <w:rFonts w:ascii="Arial" w:hAnsi="Arial" w:cs="Arial"/>
          <w:b/>
          <w:sz w:val="24"/>
          <w:szCs w:val="24"/>
        </w:rPr>
      </w:pPr>
    </w:p>
    <w:p w:rsidR="00D536E3" w:rsidRDefault="00D536E3" w:rsidP="00A5023E">
      <w:pPr>
        <w:rPr>
          <w:rFonts w:ascii="Arial" w:hAnsi="Arial" w:cs="Arial"/>
          <w:b/>
          <w:sz w:val="24"/>
          <w:szCs w:val="24"/>
        </w:rPr>
      </w:pPr>
    </w:p>
    <w:p w:rsidR="00D536E3" w:rsidRDefault="00D536E3" w:rsidP="00A5023E">
      <w:pPr>
        <w:rPr>
          <w:rFonts w:ascii="Arial" w:hAnsi="Arial" w:cs="Arial"/>
          <w:b/>
          <w:sz w:val="24"/>
          <w:szCs w:val="24"/>
        </w:rPr>
      </w:pPr>
    </w:p>
    <w:p w:rsidR="00D536E3" w:rsidRDefault="00D536E3" w:rsidP="00A5023E">
      <w:pPr>
        <w:rPr>
          <w:rFonts w:ascii="Arial" w:hAnsi="Arial" w:cs="Arial"/>
          <w:b/>
          <w:sz w:val="24"/>
          <w:szCs w:val="24"/>
        </w:rPr>
      </w:pPr>
    </w:p>
    <w:p w:rsidR="00D536E3" w:rsidRDefault="00D536E3" w:rsidP="00A5023E">
      <w:pPr>
        <w:rPr>
          <w:rFonts w:ascii="Arial" w:hAnsi="Arial" w:cs="Arial"/>
          <w:b/>
          <w:sz w:val="24"/>
          <w:szCs w:val="24"/>
        </w:rPr>
      </w:pPr>
    </w:p>
    <w:p w:rsidR="00D536E3" w:rsidRDefault="00D536E3" w:rsidP="00A5023E">
      <w:pPr>
        <w:rPr>
          <w:rFonts w:ascii="Arial" w:hAnsi="Arial" w:cs="Arial"/>
          <w:b/>
          <w:sz w:val="24"/>
          <w:szCs w:val="24"/>
        </w:rPr>
      </w:pPr>
    </w:p>
    <w:p w:rsidR="000C7F03" w:rsidRDefault="000C7F03" w:rsidP="00A5023E">
      <w:pPr>
        <w:rPr>
          <w:rFonts w:ascii="Arial" w:hAnsi="Arial" w:cs="Arial"/>
          <w:b/>
          <w:sz w:val="24"/>
          <w:szCs w:val="24"/>
        </w:rPr>
      </w:pPr>
    </w:p>
    <w:p w:rsidR="00D536E3" w:rsidRDefault="00D536E3" w:rsidP="00A5023E">
      <w:pPr>
        <w:rPr>
          <w:rFonts w:ascii="Arial" w:hAnsi="Arial" w:cs="Arial"/>
          <w:b/>
          <w:sz w:val="24"/>
          <w:szCs w:val="24"/>
        </w:rPr>
      </w:pPr>
    </w:p>
    <w:p w:rsidR="00D536E3" w:rsidRDefault="00D536E3" w:rsidP="00A5023E">
      <w:pPr>
        <w:rPr>
          <w:rFonts w:ascii="Arial" w:hAnsi="Arial" w:cs="Arial"/>
          <w:b/>
          <w:sz w:val="24"/>
          <w:szCs w:val="24"/>
        </w:rPr>
      </w:pPr>
    </w:p>
    <w:p w:rsidR="00D536E3" w:rsidRDefault="00D536E3" w:rsidP="00A5023E">
      <w:pPr>
        <w:rPr>
          <w:rFonts w:ascii="Arial" w:hAnsi="Arial" w:cs="Arial"/>
          <w:b/>
          <w:sz w:val="24"/>
          <w:szCs w:val="24"/>
        </w:rPr>
      </w:pPr>
    </w:p>
    <w:p w:rsidR="00A63954" w:rsidRDefault="00A63954" w:rsidP="00A5023E">
      <w:pPr>
        <w:rPr>
          <w:rFonts w:ascii="Arial" w:hAnsi="Arial" w:cs="Arial"/>
          <w:b/>
          <w:sz w:val="24"/>
          <w:szCs w:val="24"/>
        </w:rPr>
      </w:pPr>
    </w:p>
    <w:p w:rsidR="00A5023E" w:rsidRDefault="00F35BF0" w:rsidP="00A5023E">
      <w:pPr>
        <w:rPr>
          <w:rFonts w:ascii="Arial" w:hAnsi="Arial" w:cs="Arial"/>
          <w:b/>
          <w:sz w:val="24"/>
          <w:szCs w:val="24"/>
        </w:rPr>
      </w:pPr>
      <w:r w:rsidRPr="008163FF">
        <w:rPr>
          <w:rFonts w:ascii="Arial" w:hAnsi="Arial" w:cs="Arial"/>
          <w:b/>
          <w:sz w:val="24"/>
          <w:szCs w:val="24"/>
        </w:rPr>
        <w:lastRenderedPageBreak/>
        <w:t>A</w:t>
      </w:r>
      <w:r w:rsidR="00BE2F97" w:rsidRPr="008163FF">
        <w:rPr>
          <w:rFonts w:ascii="Arial" w:hAnsi="Arial" w:cs="Arial"/>
          <w:b/>
          <w:sz w:val="24"/>
          <w:szCs w:val="24"/>
        </w:rPr>
        <w:t xml:space="preserve">MBITO DE APLICACIÓN </w:t>
      </w:r>
      <w:r w:rsidR="00A5023E" w:rsidRPr="008163FF">
        <w:rPr>
          <w:rFonts w:ascii="Arial" w:hAnsi="Arial" w:cs="Arial"/>
          <w:b/>
          <w:sz w:val="24"/>
          <w:szCs w:val="24"/>
        </w:rPr>
        <w:t>DEL MANUAL</w:t>
      </w:r>
    </w:p>
    <w:p w:rsidR="005A7BDF" w:rsidRDefault="00A5023E" w:rsidP="00BE2F97">
      <w:pPr>
        <w:rPr>
          <w:rFonts w:ascii="Arial" w:hAnsi="Arial" w:cs="Arial"/>
          <w:b/>
          <w:sz w:val="24"/>
          <w:szCs w:val="24"/>
        </w:rPr>
      </w:pPr>
      <w:r w:rsidRPr="00A5023E">
        <w:rPr>
          <w:rFonts w:ascii="Arial" w:hAnsi="Arial" w:cs="Arial"/>
          <w:b/>
          <w:noProof/>
          <w:sz w:val="24"/>
          <w:szCs w:val="24"/>
          <w:lang w:val="es-VE" w:eastAsia="es-VE"/>
        </w:rPr>
        <w:drawing>
          <wp:inline distT="0" distB="0" distL="0" distR="0">
            <wp:extent cx="5400040" cy="3150235"/>
            <wp:effectExtent l="0" t="0" r="0" b="0"/>
            <wp:docPr id="4"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C393C" w:rsidRPr="00A5023E" w:rsidRDefault="00A5023E" w:rsidP="004369A3">
      <w:pPr>
        <w:jc w:val="both"/>
        <w:rPr>
          <w:b/>
          <w:sz w:val="24"/>
          <w:szCs w:val="24"/>
          <w:lang w:val="es-VE"/>
        </w:rPr>
      </w:pPr>
      <w:r w:rsidRPr="00A5023E">
        <w:rPr>
          <w:b/>
          <w:sz w:val="24"/>
          <w:szCs w:val="24"/>
          <w:lang w:val="es-VE"/>
        </w:rPr>
        <w:t>Fuente: Resolución Ministerial de los Comité</w:t>
      </w:r>
      <w:r>
        <w:rPr>
          <w:b/>
          <w:sz w:val="24"/>
          <w:szCs w:val="24"/>
          <w:lang w:val="es-VE"/>
        </w:rPr>
        <w:t>s</w:t>
      </w:r>
      <w:r w:rsidRPr="00A5023E">
        <w:rPr>
          <w:b/>
          <w:sz w:val="24"/>
          <w:szCs w:val="24"/>
          <w:lang w:val="es-VE"/>
        </w:rPr>
        <w:t xml:space="preserve"> de Salud</w:t>
      </w:r>
    </w:p>
    <w:p w:rsidR="008163FF" w:rsidRPr="008163FF" w:rsidRDefault="0025088C" w:rsidP="00A5023E">
      <w:pPr>
        <w:jc w:val="both"/>
        <w:rPr>
          <w:rFonts w:ascii="Arial" w:hAnsi="Arial" w:cs="Arial"/>
          <w:b/>
          <w:bCs/>
          <w:sz w:val="24"/>
          <w:szCs w:val="24"/>
          <w:lang w:eastAsia="es-ES"/>
        </w:rPr>
      </w:pPr>
      <w:r>
        <w:rPr>
          <w:rFonts w:ascii="Arial" w:hAnsi="Arial" w:cs="Arial"/>
          <w:b/>
          <w:bCs/>
          <w:sz w:val="24"/>
          <w:szCs w:val="24"/>
          <w:lang w:eastAsia="es-ES"/>
        </w:rPr>
        <w:t xml:space="preserve">QUE SON </w:t>
      </w:r>
      <w:r w:rsidR="008163FF" w:rsidRPr="008163FF">
        <w:rPr>
          <w:rFonts w:ascii="Arial" w:hAnsi="Arial" w:cs="Arial"/>
          <w:b/>
          <w:bCs/>
          <w:sz w:val="24"/>
          <w:szCs w:val="24"/>
          <w:lang w:eastAsia="es-ES"/>
        </w:rPr>
        <w:t xml:space="preserve"> LOS COMITÉ DE SALUD</w:t>
      </w:r>
    </w:p>
    <w:p w:rsidR="008163FF" w:rsidRDefault="008163FF" w:rsidP="008163FF">
      <w:pPr>
        <w:spacing w:after="0"/>
        <w:jc w:val="both"/>
        <w:rPr>
          <w:sz w:val="24"/>
          <w:szCs w:val="24"/>
        </w:rPr>
      </w:pPr>
      <w:r w:rsidRPr="00DD60D5">
        <w:rPr>
          <w:sz w:val="24"/>
          <w:szCs w:val="24"/>
        </w:rPr>
        <w:t>Los Comités de Salud</w:t>
      </w:r>
      <w:r>
        <w:rPr>
          <w:sz w:val="24"/>
          <w:szCs w:val="24"/>
        </w:rPr>
        <w:t xml:space="preserve"> son organizaciones constituidas por </w:t>
      </w:r>
      <w:r w:rsidRPr="00BB759A">
        <w:rPr>
          <w:sz w:val="24"/>
          <w:szCs w:val="24"/>
        </w:rPr>
        <w:t>los ciudadanos y ciudadanas</w:t>
      </w:r>
      <w:r w:rsidR="00961145">
        <w:rPr>
          <w:sz w:val="24"/>
          <w:szCs w:val="24"/>
        </w:rPr>
        <w:t>,</w:t>
      </w:r>
      <w:r w:rsidRPr="00BB759A">
        <w:rPr>
          <w:sz w:val="24"/>
          <w:szCs w:val="24"/>
        </w:rPr>
        <w:t xml:space="preserve"> debidamente constituidos y registrados a través de una asam</w:t>
      </w:r>
      <w:r w:rsidR="00961145">
        <w:rPr>
          <w:sz w:val="24"/>
          <w:szCs w:val="24"/>
        </w:rPr>
        <w:t>blea</w:t>
      </w:r>
      <w:r>
        <w:rPr>
          <w:sz w:val="24"/>
          <w:szCs w:val="24"/>
        </w:rPr>
        <w:t xml:space="preserve"> y los mismos </w:t>
      </w:r>
      <w:r w:rsidRPr="00BB759A">
        <w:rPr>
          <w:sz w:val="24"/>
          <w:szCs w:val="24"/>
        </w:rPr>
        <w:t xml:space="preserve"> elegirán a los v</w:t>
      </w:r>
      <w:r>
        <w:rPr>
          <w:sz w:val="24"/>
          <w:szCs w:val="24"/>
        </w:rPr>
        <w:t>oceros y voceras que participará</w:t>
      </w:r>
      <w:r w:rsidRPr="00BB759A">
        <w:rPr>
          <w:sz w:val="24"/>
          <w:szCs w:val="24"/>
        </w:rPr>
        <w:t>n</w:t>
      </w:r>
      <w:r>
        <w:rPr>
          <w:sz w:val="24"/>
          <w:szCs w:val="24"/>
        </w:rPr>
        <w:t xml:space="preserve"> dentro del comité de salud en las </w:t>
      </w:r>
      <w:r w:rsidR="000A7AD5">
        <w:rPr>
          <w:sz w:val="24"/>
          <w:szCs w:val="24"/>
        </w:rPr>
        <w:t>Áreas</w:t>
      </w:r>
      <w:r>
        <w:rPr>
          <w:sz w:val="24"/>
          <w:szCs w:val="24"/>
        </w:rPr>
        <w:t xml:space="preserve"> de Salud Integral Comunitaria (ASIC),</w:t>
      </w:r>
      <w:r w:rsidRPr="00BB759A">
        <w:rPr>
          <w:sz w:val="24"/>
          <w:szCs w:val="24"/>
        </w:rPr>
        <w:t xml:space="preserve"> mediante un proceso libre, directo y democrático, con el carácter de voceros y voceras de los comités designados, adaptándose a las circunstancias propias de cada localidad por </w:t>
      </w:r>
      <w:r>
        <w:rPr>
          <w:sz w:val="24"/>
          <w:szCs w:val="24"/>
        </w:rPr>
        <w:t>la cual actúa y</w:t>
      </w:r>
      <w:r w:rsidRPr="00BB759A">
        <w:rPr>
          <w:sz w:val="24"/>
          <w:szCs w:val="24"/>
        </w:rPr>
        <w:t xml:space="preserve"> serán coordinados y desarrollados por el ente </w:t>
      </w:r>
      <w:r>
        <w:rPr>
          <w:sz w:val="24"/>
          <w:szCs w:val="24"/>
        </w:rPr>
        <w:t>rector en salud a través de la Dirección G</w:t>
      </w:r>
      <w:r w:rsidRPr="00BB759A">
        <w:rPr>
          <w:sz w:val="24"/>
          <w:szCs w:val="24"/>
        </w:rPr>
        <w:t>eneral de</w:t>
      </w:r>
      <w:r>
        <w:rPr>
          <w:sz w:val="24"/>
          <w:szCs w:val="24"/>
        </w:rPr>
        <w:t xml:space="preserve"> Promoción y Participación del Poder Popular en S</w:t>
      </w:r>
      <w:r w:rsidRPr="00BB759A">
        <w:rPr>
          <w:sz w:val="24"/>
          <w:szCs w:val="24"/>
        </w:rPr>
        <w:t>alud (DGPPPS</w:t>
      </w:r>
      <w:r w:rsidR="007C615A">
        <w:rPr>
          <w:sz w:val="24"/>
          <w:szCs w:val="24"/>
        </w:rPr>
        <w:t>).</w:t>
      </w:r>
    </w:p>
    <w:p w:rsidR="00D536E3" w:rsidRDefault="00D536E3" w:rsidP="008163FF">
      <w:pPr>
        <w:spacing w:after="0"/>
        <w:jc w:val="both"/>
        <w:rPr>
          <w:sz w:val="24"/>
          <w:szCs w:val="24"/>
        </w:rPr>
      </w:pPr>
    </w:p>
    <w:p w:rsidR="00D536E3" w:rsidRDefault="00D536E3" w:rsidP="008163FF">
      <w:pPr>
        <w:spacing w:after="0"/>
        <w:jc w:val="both"/>
        <w:rPr>
          <w:sz w:val="24"/>
          <w:szCs w:val="24"/>
        </w:rPr>
      </w:pPr>
    </w:p>
    <w:p w:rsidR="00D536E3" w:rsidRDefault="00D536E3" w:rsidP="008163FF">
      <w:pPr>
        <w:spacing w:after="0"/>
        <w:jc w:val="both"/>
        <w:rPr>
          <w:sz w:val="24"/>
          <w:szCs w:val="24"/>
        </w:rPr>
      </w:pPr>
    </w:p>
    <w:p w:rsidR="00D536E3" w:rsidRDefault="00D536E3" w:rsidP="008163FF">
      <w:pPr>
        <w:spacing w:after="0"/>
        <w:jc w:val="both"/>
        <w:rPr>
          <w:sz w:val="24"/>
          <w:szCs w:val="24"/>
        </w:rPr>
      </w:pPr>
    </w:p>
    <w:p w:rsidR="00D536E3" w:rsidRDefault="00D536E3" w:rsidP="008163FF">
      <w:pPr>
        <w:spacing w:after="0"/>
        <w:jc w:val="both"/>
        <w:rPr>
          <w:sz w:val="24"/>
          <w:szCs w:val="24"/>
        </w:rPr>
      </w:pPr>
    </w:p>
    <w:p w:rsidR="00D536E3" w:rsidRDefault="00D536E3" w:rsidP="008163FF">
      <w:pPr>
        <w:spacing w:after="0"/>
        <w:jc w:val="both"/>
        <w:rPr>
          <w:sz w:val="24"/>
          <w:szCs w:val="24"/>
        </w:rPr>
      </w:pPr>
    </w:p>
    <w:p w:rsidR="00D536E3" w:rsidRDefault="00D536E3" w:rsidP="008163FF">
      <w:pPr>
        <w:spacing w:after="0"/>
        <w:jc w:val="both"/>
        <w:rPr>
          <w:sz w:val="24"/>
          <w:szCs w:val="24"/>
        </w:rPr>
      </w:pPr>
    </w:p>
    <w:p w:rsidR="00F92784" w:rsidRDefault="00F92784" w:rsidP="008163FF">
      <w:pPr>
        <w:spacing w:after="0"/>
        <w:jc w:val="both"/>
        <w:rPr>
          <w:sz w:val="24"/>
          <w:szCs w:val="24"/>
        </w:rPr>
      </w:pPr>
    </w:p>
    <w:p w:rsidR="00F92784" w:rsidRDefault="00F92784" w:rsidP="008163FF">
      <w:pPr>
        <w:spacing w:after="0"/>
        <w:jc w:val="both"/>
        <w:rPr>
          <w:sz w:val="24"/>
          <w:szCs w:val="24"/>
        </w:rPr>
      </w:pPr>
    </w:p>
    <w:p w:rsidR="00F92784" w:rsidRDefault="00F92784" w:rsidP="008163FF">
      <w:pPr>
        <w:spacing w:after="0"/>
        <w:jc w:val="both"/>
        <w:rPr>
          <w:sz w:val="24"/>
          <w:szCs w:val="24"/>
        </w:rPr>
      </w:pPr>
    </w:p>
    <w:p w:rsidR="00F92784" w:rsidRDefault="00F92784" w:rsidP="008163FF">
      <w:pPr>
        <w:spacing w:after="0"/>
        <w:jc w:val="both"/>
        <w:rPr>
          <w:sz w:val="24"/>
          <w:szCs w:val="24"/>
        </w:rPr>
      </w:pPr>
    </w:p>
    <w:p w:rsidR="00D536E3" w:rsidRDefault="00D536E3" w:rsidP="008163FF">
      <w:pPr>
        <w:spacing w:after="0"/>
        <w:jc w:val="both"/>
        <w:rPr>
          <w:sz w:val="24"/>
          <w:szCs w:val="24"/>
        </w:rPr>
      </w:pPr>
    </w:p>
    <w:p w:rsidR="00D536E3" w:rsidRDefault="00D536E3" w:rsidP="008163FF">
      <w:pPr>
        <w:spacing w:after="0"/>
        <w:jc w:val="both"/>
        <w:rPr>
          <w:sz w:val="24"/>
          <w:szCs w:val="24"/>
        </w:rPr>
      </w:pPr>
    </w:p>
    <w:p w:rsidR="00D536E3" w:rsidRDefault="00D536E3" w:rsidP="008163FF">
      <w:pPr>
        <w:spacing w:after="0"/>
        <w:jc w:val="both"/>
        <w:rPr>
          <w:sz w:val="24"/>
          <w:szCs w:val="24"/>
        </w:rPr>
      </w:pPr>
    </w:p>
    <w:p w:rsidR="00D536E3" w:rsidRDefault="00D536E3" w:rsidP="008163FF">
      <w:pPr>
        <w:spacing w:after="0"/>
        <w:jc w:val="both"/>
        <w:rPr>
          <w:sz w:val="24"/>
          <w:szCs w:val="24"/>
        </w:rPr>
      </w:pPr>
    </w:p>
    <w:p w:rsidR="006507A1" w:rsidRDefault="006507A1" w:rsidP="00D45FCC">
      <w:pPr>
        <w:spacing w:after="0" w:line="240" w:lineRule="auto"/>
        <w:jc w:val="center"/>
        <w:rPr>
          <w:b/>
          <w:sz w:val="24"/>
          <w:szCs w:val="24"/>
        </w:rPr>
      </w:pPr>
      <w:r w:rsidRPr="006507A1">
        <w:rPr>
          <w:b/>
          <w:sz w:val="24"/>
          <w:szCs w:val="24"/>
        </w:rPr>
        <w:t>Organigrama Estructural</w:t>
      </w:r>
    </w:p>
    <w:p w:rsidR="006507A1" w:rsidRDefault="006507A1" w:rsidP="00D45FCC">
      <w:pPr>
        <w:spacing w:after="0" w:line="240" w:lineRule="auto"/>
        <w:jc w:val="center"/>
        <w:rPr>
          <w:b/>
          <w:sz w:val="24"/>
          <w:szCs w:val="24"/>
        </w:rPr>
      </w:pPr>
      <w:r>
        <w:rPr>
          <w:b/>
          <w:sz w:val="24"/>
          <w:szCs w:val="24"/>
        </w:rPr>
        <w:t>Comité de Salud</w:t>
      </w:r>
    </w:p>
    <w:p w:rsidR="00DE0FAA" w:rsidRDefault="008A2D1C" w:rsidP="006507A1">
      <w:pPr>
        <w:spacing w:after="0"/>
        <w:jc w:val="center"/>
        <w:rPr>
          <w:b/>
          <w:sz w:val="24"/>
          <w:szCs w:val="24"/>
        </w:rPr>
      </w:pPr>
      <w:r>
        <w:rPr>
          <w:b/>
          <w:noProof/>
          <w:sz w:val="24"/>
          <w:szCs w:val="24"/>
          <w:lang w:eastAsia="es-ES"/>
        </w:rPr>
        <w:pict>
          <v:rect id="_x0000_s1048" style="position:absolute;left:0;text-align:left;margin-left:128pt;margin-top:8.65pt;width:155.25pt;height:36.95pt;z-index:251670528">
            <o:extrusion v:ext="view" backdepth="1in" on="t" type="perspective"/>
            <v:textbox style="mso-next-textbox:#_x0000_s1048">
              <w:txbxContent>
                <w:p w:rsidR="008A2D1C" w:rsidRPr="006507A1" w:rsidRDefault="008A2D1C" w:rsidP="00BD2CA5">
                  <w:pPr>
                    <w:jc w:val="center"/>
                    <w:rPr>
                      <w:b/>
                    </w:rPr>
                  </w:pPr>
                  <w:r w:rsidRPr="006507A1">
                    <w:rPr>
                      <w:b/>
                      <w:sz w:val="16"/>
                      <w:szCs w:val="16"/>
                    </w:rPr>
                    <w:t>DIRECCION GENERAL DE PROMOCIÓN Y</w:t>
                  </w:r>
                  <w:r>
                    <w:rPr>
                      <w:b/>
                      <w:sz w:val="16"/>
                      <w:szCs w:val="16"/>
                    </w:rPr>
                    <w:t xml:space="preserve"> </w:t>
                  </w:r>
                  <w:r w:rsidRPr="006507A1">
                    <w:rPr>
                      <w:b/>
                      <w:sz w:val="16"/>
                      <w:szCs w:val="16"/>
                    </w:rPr>
                    <w:t>PART</w:t>
                  </w:r>
                  <w:r>
                    <w:rPr>
                      <w:b/>
                      <w:sz w:val="16"/>
                      <w:szCs w:val="16"/>
                    </w:rPr>
                    <w:t>I</w:t>
                  </w:r>
                  <w:bookmarkStart w:id="0" w:name="_GoBack"/>
                  <w:bookmarkEnd w:id="0"/>
                  <w:r w:rsidRPr="006507A1">
                    <w:rPr>
                      <w:b/>
                      <w:sz w:val="16"/>
                      <w:szCs w:val="16"/>
                    </w:rPr>
                    <w:t>CIPACIÓN EN SALUD</w:t>
                  </w:r>
                </w:p>
              </w:txbxContent>
            </v:textbox>
          </v:rect>
        </w:pict>
      </w:r>
    </w:p>
    <w:p w:rsidR="00DE0FAA" w:rsidRDefault="00DE0FAA" w:rsidP="006507A1">
      <w:pPr>
        <w:spacing w:after="0"/>
        <w:jc w:val="center"/>
        <w:rPr>
          <w:b/>
          <w:sz w:val="24"/>
          <w:szCs w:val="24"/>
        </w:rPr>
      </w:pPr>
    </w:p>
    <w:p w:rsidR="00DE0FAA" w:rsidRDefault="008A2D1C" w:rsidP="006507A1">
      <w:pPr>
        <w:spacing w:after="0"/>
        <w:jc w:val="center"/>
        <w:rPr>
          <w:b/>
          <w:sz w:val="24"/>
          <w:szCs w:val="24"/>
        </w:rPr>
      </w:pPr>
      <w:r>
        <w:rPr>
          <w:b/>
          <w:noProof/>
          <w:sz w:val="24"/>
          <w:szCs w:val="24"/>
          <w:lang w:eastAsia="es-ES"/>
        </w:rPr>
        <w:pict>
          <v:shapetype id="_x0000_t32" coordsize="21600,21600" o:spt="32" o:oned="t" path="m,l21600,21600e" filled="f">
            <v:path arrowok="t" fillok="f" o:connecttype="none"/>
            <o:lock v:ext="edit" shapetype="t"/>
          </v:shapetype>
          <v:shape id="_x0000_s1049" type="#_x0000_t32" style="position:absolute;left:0;text-align:left;margin-left:202.2pt;margin-top:11.9pt;width:0;height:23.5pt;z-index:251671552" o:connectortype="straight"/>
        </w:pict>
      </w:r>
    </w:p>
    <w:p w:rsidR="006507A1" w:rsidRDefault="008A2D1C" w:rsidP="006507A1">
      <w:pPr>
        <w:spacing w:after="0"/>
        <w:jc w:val="center"/>
        <w:rPr>
          <w:b/>
          <w:sz w:val="24"/>
          <w:szCs w:val="24"/>
        </w:rPr>
      </w:pPr>
      <w:r>
        <w:rPr>
          <w:b/>
          <w:noProof/>
          <w:sz w:val="24"/>
          <w:szCs w:val="24"/>
          <w:lang w:eastAsia="es-ES"/>
        </w:rPr>
        <w:pict>
          <v:shape id="_x0000_s1194" type="#_x0000_t32" style="position:absolute;left:0;text-align:left;margin-left:46.85pt;margin-top:2.85pt;width:0;height:6.35pt;z-index:251738112" o:connectortype="straight"/>
        </w:pict>
      </w:r>
      <w:r>
        <w:rPr>
          <w:b/>
          <w:noProof/>
          <w:sz w:val="24"/>
          <w:szCs w:val="24"/>
          <w:lang w:eastAsia="es-ES"/>
        </w:rPr>
        <w:pict>
          <v:shape id="_x0000_s1192" type="#_x0000_t32" style="position:absolute;left:0;text-align:left;margin-left:373.5pt;margin-top:2.8pt;width:.05pt;height:6.4pt;z-index:251737088" o:connectortype="straight"/>
        </w:pict>
      </w:r>
      <w:r>
        <w:rPr>
          <w:b/>
          <w:noProof/>
          <w:sz w:val="24"/>
          <w:szCs w:val="24"/>
          <w:lang w:eastAsia="es-ES"/>
        </w:rPr>
        <w:pict>
          <v:shape id="_x0000_s1191" type="#_x0000_t32" style="position:absolute;left:0;text-align:left;margin-left:47.7pt;margin-top:2.8pt;width:325.55pt;height:.05pt;z-index:251736064" o:connectortype="straight"/>
        </w:pict>
      </w:r>
    </w:p>
    <w:p w:rsidR="006507A1" w:rsidRDefault="008A2D1C" w:rsidP="006507A1">
      <w:pPr>
        <w:spacing w:after="0"/>
        <w:jc w:val="center"/>
        <w:rPr>
          <w:b/>
          <w:sz w:val="24"/>
          <w:szCs w:val="24"/>
        </w:rPr>
      </w:pPr>
      <w:r>
        <w:rPr>
          <w:b/>
          <w:noProof/>
          <w:sz w:val="24"/>
          <w:szCs w:val="24"/>
          <w:lang w:eastAsia="es-ES"/>
        </w:rPr>
        <w:pict>
          <v:rect id="_x0000_s1189" style="position:absolute;left:0;text-align:left;margin-left:300.65pt;margin-top:1.05pt;width:130.8pt;height:38.65pt;z-index:251734016">
            <o:extrusion v:ext="view" backdepth="1in" on="t" type="perspective"/>
            <v:textbox style="mso-next-textbox:#_x0000_s1189">
              <w:txbxContent>
                <w:p w:rsidR="008A2D1C" w:rsidRPr="006507A1" w:rsidRDefault="008A2D1C" w:rsidP="005D369C">
                  <w:pPr>
                    <w:jc w:val="center"/>
                    <w:rPr>
                      <w:b/>
                    </w:rPr>
                  </w:pPr>
                  <w:r>
                    <w:rPr>
                      <w:b/>
                      <w:sz w:val="16"/>
                      <w:szCs w:val="16"/>
                    </w:rPr>
                    <w:t>DIRECCIÓN  DE LINEA DE ORGANIZACIÓN PARTICIPACIÓN COMUNITARIA</w:t>
                  </w:r>
                </w:p>
              </w:txbxContent>
            </v:textbox>
          </v:rect>
        </w:pict>
      </w:r>
      <w:r>
        <w:rPr>
          <w:b/>
          <w:noProof/>
          <w:sz w:val="24"/>
          <w:szCs w:val="24"/>
          <w:lang w:eastAsia="es-ES"/>
        </w:rPr>
        <w:pict>
          <v:rect id="_x0000_s1026" style="position:absolute;left:0;text-align:left;margin-left:-10.1pt;margin-top:.8pt;width:128.55pt;height:38.9pt;z-index:251658240">
            <o:extrusion v:ext="view" backdepth="1in" on="t" type="perspective"/>
            <v:textbox style="mso-next-textbox:#_x0000_s1026">
              <w:txbxContent>
                <w:p w:rsidR="008A2D1C" w:rsidRPr="006507A1" w:rsidRDefault="008A2D1C" w:rsidP="00BD2CA5">
                  <w:pPr>
                    <w:jc w:val="center"/>
                    <w:rPr>
                      <w:b/>
                    </w:rPr>
                  </w:pPr>
                  <w:r>
                    <w:rPr>
                      <w:b/>
                      <w:sz w:val="16"/>
                      <w:szCs w:val="16"/>
                    </w:rPr>
                    <w:t>DIRECCIÓN  DE LINEA DE FORMACIÓN E INTERCAMBIO DE EXPERIENCIAS POPULARES PARTICIPACIÓN COMUNITARIA</w:t>
                  </w:r>
                </w:p>
              </w:txbxContent>
            </v:textbox>
          </v:rect>
        </w:pict>
      </w:r>
      <w:r>
        <w:rPr>
          <w:b/>
          <w:noProof/>
          <w:sz w:val="24"/>
          <w:szCs w:val="24"/>
          <w:lang w:eastAsia="es-ES"/>
        </w:rPr>
        <w:pict>
          <v:rect id="_x0000_s1190" style="position:absolute;left:0;text-align:left;margin-left:134.5pt;margin-top:1.05pt;width:138.15pt;height:40.9pt;z-index:251735040">
            <o:extrusion v:ext="view" backdepth="1in" on="t" type="perspective"/>
            <v:textbox style="mso-next-textbox:#_x0000_s1190">
              <w:txbxContent>
                <w:p w:rsidR="008A2D1C" w:rsidRPr="006507A1" w:rsidRDefault="008A2D1C" w:rsidP="003A722E">
                  <w:pPr>
                    <w:jc w:val="center"/>
                    <w:rPr>
                      <w:b/>
                    </w:rPr>
                  </w:pPr>
                  <w:r>
                    <w:rPr>
                      <w:b/>
                      <w:sz w:val="16"/>
                      <w:szCs w:val="16"/>
                    </w:rPr>
                    <w:t>DIRECCIÓN  DE LINEA PARA LA PROMOCIÓN Y DETERMINANTES SOCIALES EN SALUD</w:t>
                  </w:r>
                </w:p>
              </w:txbxContent>
            </v:textbox>
          </v:rect>
        </w:pict>
      </w:r>
    </w:p>
    <w:p w:rsidR="006507A1" w:rsidRDefault="008A2D1C" w:rsidP="006507A1">
      <w:pPr>
        <w:spacing w:after="0"/>
        <w:jc w:val="center"/>
        <w:rPr>
          <w:b/>
          <w:sz w:val="24"/>
          <w:szCs w:val="24"/>
        </w:rPr>
      </w:pPr>
      <w:r>
        <w:rPr>
          <w:b/>
          <w:noProof/>
          <w:color w:val="000000" w:themeColor="text1"/>
          <w:sz w:val="24"/>
          <w:szCs w:val="24"/>
          <w:lang w:eastAsia="es-ES"/>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95" type="#_x0000_t120" style="position:absolute;left:0;text-align:left;margin-left:95.25pt;margin-top:.7pt;width:217.9pt;height:66.45pt;z-index:251657215" filled="f" strokecolor="red">
            <v:stroke dashstyle="dash"/>
          </v:shape>
        </w:pict>
      </w:r>
    </w:p>
    <w:p w:rsidR="006507A1" w:rsidRPr="006507A1" w:rsidRDefault="008A2D1C" w:rsidP="006507A1">
      <w:pPr>
        <w:spacing w:after="0"/>
        <w:jc w:val="center"/>
        <w:rPr>
          <w:b/>
          <w:sz w:val="24"/>
          <w:szCs w:val="24"/>
        </w:rPr>
      </w:pPr>
      <w:r>
        <w:rPr>
          <w:b/>
          <w:noProof/>
          <w:sz w:val="24"/>
          <w:szCs w:val="24"/>
          <w:lang w:eastAsia="es-ES"/>
        </w:rPr>
        <w:pict>
          <v:shape id="_x0000_s1202" type="#_x0000_t202" style="position:absolute;left:0;text-align:left;margin-left:100.35pt;margin-top:10.2pt;width:220.3pt;height:40.1pt;z-index:251739136" filled="f" stroked="f">
            <v:textbox>
              <w:txbxContent>
                <w:p w:rsidR="008A2D1C" w:rsidRPr="000910FF" w:rsidRDefault="008A2D1C">
                  <w:pPr>
                    <w:rPr>
                      <w:b/>
                      <w:sz w:val="16"/>
                      <w:szCs w:val="16"/>
                    </w:rPr>
                  </w:pPr>
                  <w:r w:rsidRPr="000910FF">
                    <w:rPr>
                      <w:b/>
                      <w:sz w:val="16"/>
                      <w:szCs w:val="16"/>
                    </w:rPr>
                    <w:t>OBSERVATORIO NACIONAL</w:t>
                  </w:r>
                  <w:r>
                    <w:rPr>
                      <w:b/>
                      <w:sz w:val="16"/>
                      <w:szCs w:val="16"/>
                    </w:rPr>
                    <w:t xml:space="preserve"> DE LOS DETERMINANTE DE SALUD EN LAS ASIC PARA LOS COMITES DE SALD</w:t>
                  </w:r>
                </w:p>
              </w:txbxContent>
            </v:textbox>
          </v:shape>
        </w:pict>
      </w:r>
      <w:r>
        <w:rPr>
          <w:b/>
          <w:noProof/>
          <w:sz w:val="24"/>
          <w:szCs w:val="24"/>
          <w:lang w:eastAsia="es-ES"/>
        </w:rPr>
        <w:pict>
          <v:shape id="_x0000_s1034" type="#_x0000_t32" style="position:absolute;left:0;text-align:left;margin-left:200.65pt;margin-top:10.2pt;width:.05pt;height:14.35pt;z-index:251662336" o:connectortype="straight"/>
        </w:pict>
      </w:r>
    </w:p>
    <w:p w:rsidR="008163FF" w:rsidRPr="006507A1" w:rsidRDefault="008A2D1C" w:rsidP="006507A1">
      <w:pPr>
        <w:spacing w:after="0"/>
        <w:jc w:val="center"/>
        <w:rPr>
          <w:b/>
          <w:sz w:val="24"/>
          <w:szCs w:val="24"/>
        </w:rPr>
      </w:pPr>
      <w:r>
        <w:rPr>
          <w:b/>
          <w:noProof/>
          <w:sz w:val="24"/>
          <w:szCs w:val="24"/>
          <w:lang w:eastAsia="es-ES"/>
        </w:rPr>
        <w:pict>
          <v:shape id="_x0000_s1181" type="#_x0000_t32" style="position:absolute;left:0;text-align:left;margin-left:92.45pt;margin-top:8.65pt;width:0;height:5pt;z-index:251731968" o:connectortype="straight"/>
        </w:pict>
      </w:r>
      <w:r>
        <w:rPr>
          <w:b/>
          <w:noProof/>
          <w:sz w:val="24"/>
          <w:szCs w:val="24"/>
          <w:lang w:eastAsia="es-ES"/>
        </w:rPr>
        <w:pict>
          <v:shape id="_x0000_s1179" type="#_x0000_t32" style="position:absolute;left:0;text-align:left;margin-left:93.5pt;margin-top:7.7pt;width:244.7pt;height:0;z-index:251729920" o:connectortype="straight"/>
        </w:pict>
      </w:r>
      <w:r>
        <w:rPr>
          <w:b/>
          <w:noProof/>
          <w:sz w:val="24"/>
          <w:szCs w:val="24"/>
          <w:lang w:eastAsia="es-ES"/>
        </w:rPr>
        <w:pict>
          <v:shape id="_x0000_s1180" type="#_x0000_t32" style="position:absolute;left:0;text-align:left;margin-left:337.85pt;margin-top:7.7pt;width:0;height:5pt;z-index:251730944" o:connectortype="straight"/>
        </w:pict>
      </w:r>
    </w:p>
    <w:p w:rsidR="00D90BA3" w:rsidRDefault="008A2D1C" w:rsidP="008163FF">
      <w:pPr>
        <w:spacing w:after="0"/>
        <w:jc w:val="both"/>
        <w:rPr>
          <w:b/>
          <w:sz w:val="24"/>
          <w:szCs w:val="24"/>
          <w:highlight w:val="yellow"/>
        </w:rPr>
      </w:pPr>
      <w:r>
        <w:rPr>
          <w:b/>
          <w:noProof/>
          <w:sz w:val="24"/>
          <w:szCs w:val="24"/>
          <w:lang w:eastAsia="es-ES"/>
        </w:rPr>
        <w:pict>
          <v:shape id="_x0000_s1098" type="#_x0000_t32" style="position:absolute;left:0;text-align:left;margin-left:413.05pt;margin-top:12.1pt;width:0;height:61.1pt;z-index:251693056" o:connectortype="straight"/>
        </w:pict>
      </w:r>
      <w:r>
        <w:rPr>
          <w:b/>
          <w:noProof/>
          <w:sz w:val="24"/>
          <w:szCs w:val="24"/>
          <w:lang w:eastAsia="es-ES"/>
        </w:rPr>
        <w:pict>
          <v:shape id="_x0000_s1178" type="#_x0000_t202" style="position:absolute;left:0;text-align:left;margin-left:240.5pt;margin-top:3.7pt;width:160.65pt;height:35.9pt;z-index:251728896" filled="f" stroked="f">
            <v:textbox style="mso-next-textbox:#_x0000_s1178">
              <w:txbxContent>
                <w:p w:rsidR="008A2D1C" w:rsidRPr="00907A9C" w:rsidRDefault="008A2D1C" w:rsidP="00D45FCC">
                  <w:pPr>
                    <w:jc w:val="both"/>
                    <w:rPr>
                      <w:b/>
                      <w:sz w:val="16"/>
                      <w:szCs w:val="16"/>
                    </w:rPr>
                  </w:pPr>
                  <w:r>
                    <w:rPr>
                      <w:b/>
                      <w:noProof/>
                      <w:sz w:val="16"/>
                      <w:szCs w:val="16"/>
                      <w:lang w:eastAsia="es-ES"/>
                    </w:rPr>
                    <w:t>COORDINACIÓN DE DETERMINANTES SOCIALES  EN SALUD</w:t>
                  </w:r>
                </w:p>
              </w:txbxContent>
            </v:textbox>
          </v:shape>
        </w:pict>
      </w:r>
      <w:r>
        <w:rPr>
          <w:b/>
          <w:noProof/>
          <w:sz w:val="24"/>
          <w:szCs w:val="24"/>
          <w:lang w:eastAsia="es-ES"/>
        </w:rPr>
        <w:pict>
          <v:shape id="_x0000_s1033" type="#_x0000_t202" style="position:absolute;left:0;text-align:left;margin-left:6.15pt;margin-top:4.7pt;width:160.45pt;height:35.9pt;z-index:251661312" filled="f" stroked="f">
            <v:textbox style="mso-next-textbox:#_x0000_s1033">
              <w:txbxContent>
                <w:p w:rsidR="008A2D1C" w:rsidRPr="00907A9C" w:rsidRDefault="008A2D1C" w:rsidP="00907A9C">
                  <w:pPr>
                    <w:jc w:val="center"/>
                    <w:rPr>
                      <w:b/>
                      <w:sz w:val="16"/>
                      <w:szCs w:val="16"/>
                    </w:rPr>
                  </w:pPr>
                  <w:r>
                    <w:rPr>
                      <w:b/>
                      <w:noProof/>
                      <w:sz w:val="16"/>
                      <w:szCs w:val="16"/>
                      <w:lang w:eastAsia="es-ES"/>
                    </w:rPr>
                    <w:t>COORDINACIÓN DE PROMOCIÓN EN SALUD Y PREVENCIÓN DE ENFERMEDADES</w:t>
                  </w:r>
                </w:p>
              </w:txbxContent>
            </v:textbox>
          </v:shape>
        </w:pict>
      </w:r>
      <w:r>
        <w:rPr>
          <w:b/>
          <w:noProof/>
          <w:sz w:val="24"/>
          <w:szCs w:val="24"/>
          <w:lang w:eastAsia="es-ES"/>
        </w:rPr>
        <w:pict>
          <v:shape id="_x0000_s1185" type="#_x0000_t32" style="position:absolute;left:0;text-align:left;margin-left:395.05pt;margin-top:12.1pt;width:18pt;height:0;flip:x;z-index:251732992" o:connectortype="straight">
            <v:stroke endarrow="block"/>
          </v:shape>
        </w:pict>
      </w:r>
      <w:r>
        <w:rPr>
          <w:b/>
          <w:noProof/>
          <w:sz w:val="24"/>
          <w:szCs w:val="24"/>
          <w:lang w:eastAsia="es-ES"/>
        </w:rPr>
        <w:pict>
          <v:rect id="_x0000_s1177" style="position:absolute;left:0;text-align:left;margin-left:237.15pt;margin-top:5pt;width:157.9pt;height:27.55pt;z-index:251727872">
            <o:extrusion v:ext="view" backdepth="1in" on="t" type="perspective"/>
          </v:rect>
        </w:pict>
      </w:r>
      <w:r>
        <w:rPr>
          <w:b/>
          <w:noProof/>
          <w:sz w:val="24"/>
          <w:szCs w:val="24"/>
          <w:lang w:eastAsia="es-ES"/>
        </w:rPr>
        <w:pict>
          <v:rect id="_x0000_s1028" style="position:absolute;left:0;text-align:left;margin-left:8.7pt;margin-top:6.65pt;width:157.9pt;height:27.55pt;z-index:251660288">
            <o:extrusion v:ext="view" backdepth="1in" on="t" type="perspective"/>
          </v:rect>
        </w:pict>
      </w:r>
    </w:p>
    <w:p w:rsidR="00D90BA3" w:rsidRDefault="008A2D1C" w:rsidP="008163FF">
      <w:pPr>
        <w:spacing w:after="0"/>
        <w:jc w:val="both"/>
        <w:rPr>
          <w:b/>
          <w:sz w:val="24"/>
          <w:szCs w:val="24"/>
          <w:highlight w:val="yellow"/>
        </w:rPr>
      </w:pPr>
      <w:r>
        <w:rPr>
          <w:b/>
          <w:noProof/>
          <w:sz w:val="24"/>
          <w:szCs w:val="24"/>
          <w:lang w:eastAsia="es-ES"/>
        </w:rPr>
        <w:pict>
          <v:shape id="_x0000_s1035" type="#_x0000_t103" style="position:absolute;left:0;text-align:left;margin-left:293.1pt;margin-top:16pt;width:45.1pt;height:81.4pt;z-index:251663360" fillcolor="#c0504d [3205]" strokecolor="#f2f2f2 [3041]" strokeweight="3pt">
            <v:shadow on="t" type="perspective" color="#622423 [1605]" opacity=".5" offset="1pt" offset2="-1pt"/>
          </v:shape>
        </w:pict>
      </w:r>
      <w:r>
        <w:rPr>
          <w:b/>
          <w:noProof/>
          <w:sz w:val="24"/>
          <w:szCs w:val="24"/>
          <w:lang w:eastAsia="es-ES"/>
        </w:rPr>
        <w:pict>
          <v:shape id="_x0000_s1066" type="#_x0000_t32" style="position:absolute;left:0;text-align:left;margin-left:283.25pt;margin-top:-.25pt;width:23.15pt;height:.05pt;flip:x;z-index:251676672" o:connectortype="straight">
            <v:stroke endarrow="block"/>
          </v:shape>
        </w:pict>
      </w:r>
    </w:p>
    <w:p w:rsidR="00D90BA3" w:rsidRPr="00D62DA2" w:rsidRDefault="008A2D1C" w:rsidP="00D62DA2">
      <w:pPr>
        <w:spacing w:after="0"/>
        <w:ind w:left="2124"/>
        <w:jc w:val="both"/>
        <w:rPr>
          <w:b/>
          <w:sz w:val="24"/>
          <w:szCs w:val="24"/>
        </w:rPr>
      </w:pPr>
      <w:r>
        <w:rPr>
          <w:b/>
          <w:noProof/>
          <w:sz w:val="24"/>
          <w:szCs w:val="24"/>
          <w:lang w:eastAsia="es-ES"/>
        </w:rPr>
        <w:pict>
          <v:shape id="_x0000_s1037" type="#_x0000_t102" style="position:absolute;left:0;text-align:left;margin-left:47.7pt;margin-top:7.05pt;width:47.55pt;height:70.75pt;z-index:251664384" fillcolor="#4f81bd [3204]" strokecolor="#f2f2f2 [3041]" strokeweight="3pt">
            <v:shadow on="t" type="perspective" color="#243f60 [1604]" opacity=".5" offset="1pt" offset2="-1pt"/>
          </v:shape>
        </w:pict>
      </w:r>
      <w:r w:rsidR="00D62DA2">
        <w:rPr>
          <w:b/>
          <w:sz w:val="24"/>
          <w:szCs w:val="24"/>
        </w:rPr>
        <w:t xml:space="preserve">TRANSFERENCIA       </w:t>
      </w:r>
      <w:r w:rsidR="00D62DA2" w:rsidRPr="00D62DA2">
        <w:rPr>
          <w:b/>
          <w:sz w:val="24"/>
          <w:szCs w:val="24"/>
        </w:rPr>
        <w:t>DE COMPETENCIAS</w:t>
      </w:r>
    </w:p>
    <w:p w:rsidR="00D90BA3" w:rsidRPr="00D62DA2" w:rsidRDefault="008A2D1C" w:rsidP="008163FF">
      <w:pPr>
        <w:spacing w:after="0"/>
        <w:jc w:val="both"/>
        <w:rPr>
          <w:b/>
          <w:sz w:val="24"/>
          <w:szCs w:val="24"/>
        </w:rPr>
      </w:pPr>
      <w:r>
        <w:rPr>
          <w:b/>
          <w:noProof/>
          <w:sz w:val="24"/>
          <w:szCs w:val="24"/>
          <w:lang w:eastAsia="es-ES"/>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51" type="#_x0000_t93" style="position:absolute;left:0;text-align:left;margin-left:355.3pt;margin-top:9pt;width:99.55pt;height:56.5pt;rotation:-311783fd;z-index:251673600" fillcolor="#fabf8f [1945]">
            <o:extrusion v:ext="view" backdepth="9600pt" on="t" viewpoint="0,34.72222mm" viewpointorigin="0,.5" skewangle="90" lightposition="-50000" lightposition2="50000" type="perspective"/>
            <v:textbox>
              <w:txbxContent>
                <w:p w:rsidR="008A2D1C" w:rsidRPr="009F33A3" w:rsidRDefault="008A2D1C" w:rsidP="009F33A3">
                  <w:pPr>
                    <w:spacing w:after="0" w:line="240" w:lineRule="auto"/>
                    <w:rPr>
                      <w:b/>
                      <w:sz w:val="18"/>
                      <w:szCs w:val="18"/>
                    </w:rPr>
                  </w:pPr>
                  <w:r w:rsidRPr="009F33A3">
                    <w:rPr>
                      <w:b/>
                      <w:sz w:val="18"/>
                      <w:szCs w:val="18"/>
                    </w:rPr>
                    <w:t>INFORME DE GESTION</w:t>
                  </w:r>
                </w:p>
              </w:txbxContent>
            </v:textbox>
          </v:shape>
        </w:pict>
      </w:r>
      <w:r>
        <w:rPr>
          <w:b/>
          <w:noProof/>
          <w:sz w:val="24"/>
          <w:szCs w:val="24"/>
          <w:lang w:eastAsia="es-ES"/>
        </w:rPr>
        <w:pict>
          <v:shape id="_x0000_s1093" type="#_x0000_t32" style="position:absolute;left:0;text-align:left;margin-left:-26.2pt;margin-top:8.9pt;width:488.35pt;height:0;z-index:251692032" o:connectortype="straight" strokecolor="#1f497d [3215]" strokeweight="6pt"/>
        </w:pict>
      </w:r>
      <w:r>
        <w:rPr>
          <w:b/>
          <w:noProof/>
          <w:sz w:val="24"/>
          <w:szCs w:val="24"/>
          <w:lang w:eastAsia="es-ES"/>
        </w:rPr>
        <w:pict>
          <v:shape id="_x0000_s1041" type="#_x0000_t202" style="position:absolute;left:0;text-align:left;margin-left:93.5pt;margin-top:6.95pt;width:22.55pt;height:142.55pt;z-index:251667456" filled="f" stroked="f">
            <v:textbox>
              <w:txbxContent>
                <w:p w:rsidR="008A2D1C" w:rsidRPr="004506C9" w:rsidRDefault="008A2D1C">
                  <w:pPr>
                    <w:rPr>
                      <w:b/>
                    </w:rPr>
                  </w:pPr>
                  <w:r w:rsidRPr="004506C9">
                    <w:rPr>
                      <w:b/>
                    </w:rPr>
                    <w:t>CIRCULO S</w:t>
                  </w:r>
                </w:p>
              </w:txbxContent>
            </v:textbox>
          </v:shape>
        </w:pict>
      </w:r>
    </w:p>
    <w:p w:rsidR="00D90BA3" w:rsidRDefault="008A2D1C" w:rsidP="008163FF">
      <w:pPr>
        <w:spacing w:after="0"/>
        <w:jc w:val="both"/>
        <w:rPr>
          <w:b/>
          <w:sz w:val="24"/>
          <w:szCs w:val="24"/>
          <w:highlight w:val="yellow"/>
        </w:rPr>
      </w:pPr>
      <w:r>
        <w:rPr>
          <w:b/>
          <w:noProof/>
          <w:sz w:val="24"/>
          <w:szCs w:val="24"/>
          <w:lang w:eastAsia="es-ES"/>
        </w:rPr>
        <w:pict>
          <v:shape id="_x0000_s1053" type="#_x0000_t202" style="position:absolute;left:0;text-align:left;margin-left:435.55pt;margin-top:14.2pt;width:20.15pt;height:274.55pt;z-index:251674624" filled="f" stroked="f">
            <v:textbox>
              <w:txbxContent>
                <w:p w:rsidR="008A2D1C" w:rsidRDefault="008A2D1C">
                  <w:pPr>
                    <w:rPr>
                      <w:b/>
                      <w:sz w:val="16"/>
                      <w:szCs w:val="16"/>
                    </w:rPr>
                  </w:pPr>
                  <w:r w:rsidRPr="006F4B54">
                    <w:rPr>
                      <w:b/>
                      <w:sz w:val="16"/>
                      <w:szCs w:val="16"/>
                    </w:rPr>
                    <w:t>ASAMBLEAS</w:t>
                  </w:r>
                </w:p>
                <w:p w:rsidR="008A2D1C" w:rsidRPr="006F4B54" w:rsidRDefault="008A2D1C">
                  <w:pPr>
                    <w:rPr>
                      <w:b/>
                      <w:sz w:val="16"/>
                      <w:szCs w:val="16"/>
                    </w:rPr>
                  </w:pPr>
                  <w:r>
                    <w:rPr>
                      <w:b/>
                      <w:sz w:val="16"/>
                      <w:szCs w:val="16"/>
                    </w:rPr>
                    <w:t>D</w:t>
                  </w:r>
                  <w:r w:rsidRPr="006F4B54">
                    <w:rPr>
                      <w:b/>
                      <w:sz w:val="16"/>
                      <w:szCs w:val="16"/>
                    </w:rPr>
                    <w:t xml:space="preserve">E </w:t>
                  </w:r>
                </w:p>
                <w:p w:rsidR="008A2D1C" w:rsidRDefault="008A2D1C">
                  <w:proofErr w:type="gramStart"/>
                  <w:r w:rsidRPr="006F4B54">
                    <w:rPr>
                      <w:b/>
                      <w:sz w:val="16"/>
                      <w:szCs w:val="16"/>
                    </w:rPr>
                    <w:t>CIUDADANOS</w:t>
                  </w:r>
                  <w:r>
                    <w:t>(</w:t>
                  </w:r>
                  <w:proofErr w:type="gramEnd"/>
                  <w:r>
                    <w:t>NAS)</w:t>
                  </w:r>
                </w:p>
              </w:txbxContent>
            </v:textbox>
          </v:shape>
        </w:pict>
      </w:r>
      <w:r>
        <w:rPr>
          <w:b/>
          <w:noProof/>
          <w:sz w:val="24"/>
          <w:szCs w:val="24"/>
          <w:lang w:eastAsia="es-ES"/>
        </w:rPr>
        <w:pict>
          <v:rect id="_x0000_s1038" style="position:absolute;left:0;text-align:left;margin-left:119.25pt;margin-top:1.35pt;width:155.25pt;height:24.25pt;z-index:251665408" fillcolor="#92cddc [1944]">
            <o:extrusion v:ext="view" backdepth="9600pt" on="t" viewpoint="-34.72222mm,34.72222mm" viewpointorigin="-.5,.5" skewangle="45" lightposition="-50000" lightposition2="50000" type="perspective"/>
            <v:textbox>
              <w:txbxContent>
                <w:p w:rsidR="008A2D1C" w:rsidRPr="004506C9" w:rsidRDefault="008A2D1C">
                  <w:pPr>
                    <w:rPr>
                      <w:b/>
                      <w:sz w:val="18"/>
                      <w:szCs w:val="18"/>
                    </w:rPr>
                  </w:pPr>
                  <w:r w:rsidRPr="004506C9">
                    <w:rPr>
                      <w:b/>
                      <w:sz w:val="18"/>
                      <w:szCs w:val="18"/>
                    </w:rPr>
                    <w:t>COMITÉ DE SALUD</w:t>
                  </w:r>
                </w:p>
              </w:txbxContent>
            </v:textbox>
          </v:rect>
        </w:pict>
      </w:r>
    </w:p>
    <w:p w:rsidR="00D90BA3" w:rsidRDefault="008A2D1C" w:rsidP="008163FF">
      <w:pPr>
        <w:spacing w:after="0"/>
        <w:jc w:val="both"/>
        <w:rPr>
          <w:b/>
          <w:sz w:val="24"/>
          <w:szCs w:val="24"/>
          <w:highlight w:val="yellow"/>
        </w:rPr>
      </w:pPr>
      <w:r>
        <w:rPr>
          <w:b/>
          <w:noProof/>
          <w:sz w:val="24"/>
          <w:szCs w:val="24"/>
          <w:lang w:eastAsia="es-ES"/>
        </w:rPr>
        <w:pict>
          <v:shape id="_x0000_s1040" type="#_x0000_t202" style="position:absolute;left:0;text-align:left;margin-left:124.45pt;margin-top:8.75pt;width:112.1pt;height:25.65pt;z-index:251666432" filled="f" stroked="f">
            <v:textbox>
              <w:txbxContent>
                <w:p w:rsidR="008A2D1C" w:rsidRPr="00F81A32" w:rsidRDefault="008A2D1C">
                  <w:pPr>
                    <w:rPr>
                      <w:b/>
                      <w:sz w:val="18"/>
                      <w:szCs w:val="18"/>
                    </w:rPr>
                  </w:pPr>
                  <w:r w:rsidRPr="00F81A32">
                    <w:rPr>
                      <w:b/>
                      <w:sz w:val="18"/>
                      <w:szCs w:val="18"/>
                    </w:rPr>
                    <w:t>VOCERÍAS</w:t>
                  </w:r>
                </w:p>
              </w:txbxContent>
            </v:textbox>
          </v:shape>
        </w:pict>
      </w:r>
    </w:p>
    <w:p w:rsidR="00D90BA3" w:rsidRDefault="008A2D1C" w:rsidP="008163FF">
      <w:pPr>
        <w:spacing w:after="0"/>
        <w:jc w:val="both"/>
        <w:rPr>
          <w:b/>
          <w:sz w:val="24"/>
          <w:szCs w:val="24"/>
          <w:highlight w:val="yellow"/>
        </w:rPr>
      </w:pPr>
      <w:r>
        <w:rPr>
          <w:b/>
          <w:noProof/>
          <w:sz w:val="24"/>
          <w:szCs w:val="24"/>
          <w:lang w:eastAsia="es-ES"/>
        </w:rPr>
        <w:pict>
          <v:shape id="_x0000_s1050" type="#_x0000_t202" style="position:absolute;left:0;text-align:left;margin-left:112.75pt;margin-top:5.3pt;width:248.6pt;height:115.05pt;z-index:251672576" filled="f" fillcolor="yellow" stroked="f">
            <v:textbox>
              <w:txbxContent>
                <w:p w:rsidR="008A2D1C" w:rsidRDefault="008A2D1C" w:rsidP="00DE0FAA">
                  <w:pPr>
                    <w:spacing w:after="0" w:line="240" w:lineRule="auto"/>
                    <w:rPr>
                      <w:sz w:val="16"/>
                      <w:szCs w:val="16"/>
                    </w:rPr>
                  </w:pPr>
                  <w:r>
                    <w:rPr>
                      <w:sz w:val="16"/>
                      <w:szCs w:val="16"/>
                    </w:rPr>
                    <w:t>1. CONTRALORÍA</w:t>
                  </w:r>
                </w:p>
                <w:p w:rsidR="008A2D1C" w:rsidRDefault="008A2D1C" w:rsidP="00DE0FAA">
                  <w:pPr>
                    <w:spacing w:after="0" w:line="240" w:lineRule="auto"/>
                    <w:rPr>
                      <w:sz w:val="16"/>
                      <w:szCs w:val="16"/>
                    </w:rPr>
                  </w:pPr>
                  <w:r>
                    <w:rPr>
                      <w:sz w:val="16"/>
                      <w:szCs w:val="16"/>
                    </w:rPr>
                    <w:t>2. ADULTO(A) MAYOR</w:t>
                  </w:r>
                </w:p>
                <w:p w:rsidR="008A2D1C" w:rsidRDefault="008A2D1C" w:rsidP="00DE0FAA">
                  <w:pPr>
                    <w:spacing w:after="0" w:line="240" w:lineRule="auto"/>
                    <w:rPr>
                      <w:sz w:val="16"/>
                      <w:szCs w:val="16"/>
                    </w:rPr>
                  </w:pPr>
                  <w:r>
                    <w:rPr>
                      <w:sz w:val="16"/>
                      <w:szCs w:val="16"/>
                    </w:rPr>
                    <w:t>3. ENFERMEDADES CRONICA TRANSMISIBLE Y NO TRANSMISIBLE</w:t>
                  </w:r>
                </w:p>
                <w:p w:rsidR="008A2D1C" w:rsidRDefault="008A2D1C" w:rsidP="00DE0FAA">
                  <w:pPr>
                    <w:spacing w:after="0" w:line="240" w:lineRule="auto"/>
                    <w:rPr>
                      <w:sz w:val="16"/>
                      <w:szCs w:val="16"/>
                    </w:rPr>
                  </w:pPr>
                  <w:r>
                    <w:rPr>
                      <w:sz w:val="16"/>
                      <w:szCs w:val="16"/>
                    </w:rPr>
                    <w:t>4. PERSONA CON DISCAPACIDAD, ENCAMADO Y CUIDADORA EN SALUD</w:t>
                  </w:r>
                </w:p>
                <w:p w:rsidR="008A2D1C" w:rsidRDefault="008A2D1C" w:rsidP="00DE0FAA">
                  <w:pPr>
                    <w:spacing w:after="0" w:line="240" w:lineRule="auto"/>
                    <w:rPr>
                      <w:sz w:val="16"/>
                      <w:szCs w:val="16"/>
                    </w:rPr>
                  </w:pPr>
                  <w:r>
                    <w:rPr>
                      <w:sz w:val="16"/>
                      <w:szCs w:val="16"/>
                    </w:rPr>
                    <w:t>5. SALUD Y VIDA</w:t>
                  </w:r>
                </w:p>
                <w:p w:rsidR="008A2D1C" w:rsidRDefault="008A2D1C" w:rsidP="00DE0FAA">
                  <w:pPr>
                    <w:spacing w:after="0" w:line="240" w:lineRule="auto"/>
                    <w:rPr>
                      <w:sz w:val="16"/>
                      <w:szCs w:val="16"/>
                    </w:rPr>
                  </w:pPr>
                  <w:r>
                    <w:rPr>
                      <w:sz w:val="16"/>
                      <w:szCs w:val="16"/>
                    </w:rPr>
                    <w:t>6 .NIÑOS, NIÑAS Y ADOLESCENTES EN SALUD</w:t>
                  </w:r>
                </w:p>
                <w:p w:rsidR="008A2D1C" w:rsidRDefault="008A2D1C" w:rsidP="00DE0FAA">
                  <w:pPr>
                    <w:spacing w:after="0" w:line="240" w:lineRule="auto"/>
                    <w:rPr>
                      <w:sz w:val="16"/>
                      <w:szCs w:val="16"/>
                    </w:rPr>
                  </w:pPr>
                  <w:r>
                    <w:rPr>
                      <w:sz w:val="16"/>
                      <w:szCs w:val="16"/>
                    </w:rPr>
                    <w:t>7. JUVENTUD EN SALUD</w:t>
                  </w:r>
                </w:p>
                <w:p w:rsidR="008A2D1C" w:rsidRDefault="008A2D1C" w:rsidP="00DE0FAA">
                  <w:pPr>
                    <w:spacing w:after="0" w:line="240" w:lineRule="auto"/>
                    <w:rPr>
                      <w:sz w:val="16"/>
                      <w:szCs w:val="16"/>
                    </w:rPr>
                  </w:pPr>
                  <w:r>
                    <w:rPr>
                      <w:sz w:val="16"/>
                      <w:szCs w:val="16"/>
                    </w:rPr>
                    <w:t>8. EDUCACIÓN POPULAR EN SALUD, INTERCULTURAL Y ANCESTRAL</w:t>
                  </w:r>
                </w:p>
                <w:p w:rsidR="008A2D1C" w:rsidRDefault="008A2D1C" w:rsidP="00DE0FAA">
                  <w:pPr>
                    <w:spacing w:after="0" w:line="240" w:lineRule="auto"/>
                    <w:rPr>
                      <w:sz w:val="16"/>
                      <w:szCs w:val="16"/>
                    </w:rPr>
                  </w:pPr>
                  <w:r>
                    <w:rPr>
                      <w:sz w:val="16"/>
                      <w:szCs w:val="16"/>
                    </w:rPr>
                    <w:t>9. INMUNIZACIONES</w:t>
                  </w:r>
                </w:p>
                <w:p w:rsidR="008A2D1C" w:rsidRPr="00DE0FAA" w:rsidRDefault="008A2D1C" w:rsidP="00DE0FAA">
                  <w:pPr>
                    <w:spacing w:after="0" w:line="240" w:lineRule="auto"/>
                    <w:rPr>
                      <w:sz w:val="16"/>
                      <w:szCs w:val="16"/>
                    </w:rPr>
                  </w:pPr>
                  <w:r>
                    <w:rPr>
                      <w:sz w:val="16"/>
                      <w:szCs w:val="16"/>
                    </w:rPr>
                    <w:t>10. PROYECTO EN SALUD</w:t>
                  </w:r>
                </w:p>
              </w:txbxContent>
            </v:textbox>
          </v:shape>
        </w:pict>
      </w:r>
    </w:p>
    <w:p w:rsidR="00D90BA3" w:rsidRDefault="00D90BA3" w:rsidP="008163FF">
      <w:pPr>
        <w:spacing w:after="0"/>
        <w:jc w:val="both"/>
        <w:rPr>
          <w:b/>
          <w:sz w:val="24"/>
          <w:szCs w:val="24"/>
          <w:highlight w:val="yellow"/>
        </w:rPr>
      </w:pPr>
    </w:p>
    <w:p w:rsidR="00D90BA3" w:rsidRDefault="00D90BA3" w:rsidP="008163FF">
      <w:pPr>
        <w:spacing w:after="0"/>
        <w:jc w:val="both"/>
        <w:rPr>
          <w:b/>
          <w:sz w:val="24"/>
          <w:szCs w:val="24"/>
          <w:highlight w:val="yellow"/>
        </w:rPr>
      </w:pPr>
    </w:p>
    <w:p w:rsidR="00D90BA3" w:rsidRDefault="00D90BA3" w:rsidP="008163FF">
      <w:pPr>
        <w:spacing w:after="0"/>
        <w:jc w:val="both"/>
        <w:rPr>
          <w:b/>
          <w:sz w:val="24"/>
          <w:szCs w:val="24"/>
          <w:highlight w:val="yellow"/>
        </w:rPr>
      </w:pPr>
    </w:p>
    <w:p w:rsidR="00D90BA3" w:rsidRDefault="00D90BA3" w:rsidP="008163FF">
      <w:pPr>
        <w:spacing w:after="0"/>
        <w:jc w:val="both"/>
        <w:rPr>
          <w:b/>
          <w:sz w:val="24"/>
          <w:szCs w:val="24"/>
          <w:highlight w:val="yellow"/>
        </w:rPr>
      </w:pPr>
    </w:p>
    <w:p w:rsidR="00C12993" w:rsidRDefault="00C12993" w:rsidP="008163FF">
      <w:pPr>
        <w:spacing w:after="0"/>
        <w:jc w:val="both"/>
        <w:rPr>
          <w:b/>
          <w:sz w:val="24"/>
          <w:szCs w:val="24"/>
          <w:highlight w:val="yellow"/>
        </w:rPr>
      </w:pPr>
    </w:p>
    <w:p w:rsidR="00C12993" w:rsidRDefault="00C12993" w:rsidP="008163FF">
      <w:pPr>
        <w:spacing w:after="0"/>
        <w:jc w:val="both"/>
        <w:rPr>
          <w:b/>
          <w:sz w:val="24"/>
          <w:szCs w:val="24"/>
          <w:highlight w:val="yellow"/>
        </w:rPr>
      </w:pPr>
    </w:p>
    <w:p w:rsidR="00C12993" w:rsidRDefault="00C12993" w:rsidP="008163FF">
      <w:pPr>
        <w:spacing w:after="0"/>
        <w:jc w:val="both"/>
        <w:rPr>
          <w:b/>
          <w:sz w:val="24"/>
          <w:szCs w:val="24"/>
          <w:highlight w:val="yellow"/>
        </w:rPr>
      </w:pPr>
    </w:p>
    <w:p w:rsidR="00C12993" w:rsidRDefault="008A2D1C" w:rsidP="008163FF">
      <w:pPr>
        <w:spacing w:after="0"/>
        <w:jc w:val="both"/>
        <w:rPr>
          <w:b/>
          <w:sz w:val="24"/>
          <w:szCs w:val="24"/>
          <w:highlight w:val="yellow"/>
        </w:rPr>
      </w:pPr>
      <w:r>
        <w:rPr>
          <w:b/>
          <w:noProof/>
          <w:sz w:val="24"/>
          <w:szCs w:val="24"/>
          <w:lang w:eastAsia="es-ES"/>
        </w:rPr>
        <w:pict>
          <v:rect id="_x0000_s1046" style="position:absolute;left:0;text-align:left;margin-left:85.35pt;margin-top:9.9pt;width:161.95pt;height:34.65pt;z-index:251668480" fillcolor="#9bbb59 [3206]">
            <o:extrusion v:ext="view" backdepth="9600pt" on="t" type="perspective"/>
            <v:textbox>
              <w:txbxContent>
                <w:p w:rsidR="008A2D1C" w:rsidRPr="00C12993" w:rsidRDefault="008A2D1C" w:rsidP="00C12993">
                  <w:pPr>
                    <w:jc w:val="center"/>
                    <w:rPr>
                      <w:sz w:val="18"/>
                      <w:szCs w:val="18"/>
                    </w:rPr>
                  </w:pPr>
                  <w:r w:rsidRPr="00C12993">
                    <w:rPr>
                      <w:sz w:val="18"/>
                      <w:szCs w:val="18"/>
                    </w:rPr>
                    <w:t>AREAS DE SALUD INTEGRAL COMUNITARIA</w:t>
                  </w:r>
                  <w:r>
                    <w:rPr>
                      <w:sz w:val="18"/>
                      <w:szCs w:val="18"/>
                    </w:rPr>
                    <w:t xml:space="preserve"> (593)-ASIC</w:t>
                  </w:r>
                </w:p>
              </w:txbxContent>
            </v:textbox>
          </v:rect>
        </w:pict>
      </w:r>
    </w:p>
    <w:p w:rsidR="00C12993" w:rsidRDefault="00C12993" w:rsidP="008163FF">
      <w:pPr>
        <w:spacing w:after="0"/>
        <w:jc w:val="both"/>
        <w:rPr>
          <w:b/>
          <w:sz w:val="24"/>
          <w:szCs w:val="24"/>
          <w:highlight w:val="yellow"/>
        </w:rPr>
      </w:pPr>
    </w:p>
    <w:p w:rsidR="00C12993" w:rsidRDefault="00C12993" w:rsidP="008163FF">
      <w:pPr>
        <w:spacing w:after="0"/>
        <w:jc w:val="both"/>
        <w:rPr>
          <w:b/>
          <w:sz w:val="24"/>
          <w:szCs w:val="24"/>
          <w:highlight w:val="yellow"/>
        </w:rPr>
      </w:pPr>
    </w:p>
    <w:p w:rsidR="00D2675D" w:rsidRDefault="00D2675D" w:rsidP="0097047F">
      <w:pPr>
        <w:spacing w:after="0"/>
        <w:rPr>
          <w:b/>
          <w:sz w:val="20"/>
          <w:szCs w:val="20"/>
        </w:rPr>
      </w:pPr>
    </w:p>
    <w:p w:rsidR="00D2675D" w:rsidRDefault="00D2675D" w:rsidP="0097047F">
      <w:pPr>
        <w:spacing w:after="0"/>
        <w:rPr>
          <w:b/>
          <w:sz w:val="20"/>
          <w:szCs w:val="20"/>
        </w:rPr>
      </w:pPr>
    </w:p>
    <w:p w:rsidR="006646D9" w:rsidRDefault="00C828B1" w:rsidP="0097047F">
      <w:pPr>
        <w:spacing w:after="0"/>
        <w:rPr>
          <w:b/>
          <w:sz w:val="20"/>
          <w:szCs w:val="20"/>
        </w:rPr>
      </w:pPr>
      <w:r w:rsidRPr="00C828B1">
        <w:rPr>
          <w:b/>
          <w:sz w:val="20"/>
          <w:szCs w:val="20"/>
        </w:rPr>
        <w:t>FUENTE: DIRECCCION DE PROMOCIÓN Y PARTICPACIÓN EN LA SALUD(2019)</w:t>
      </w:r>
      <w:r w:rsidR="0097047F">
        <w:rPr>
          <w:b/>
          <w:sz w:val="20"/>
          <w:szCs w:val="20"/>
        </w:rPr>
        <w:t>.</w:t>
      </w:r>
    </w:p>
    <w:p w:rsidR="00BA6BBC" w:rsidRDefault="00BA6BBC" w:rsidP="0097047F">
      <w:pPr>
        <w:spacing w:after="0"/>
        <w:rPr>
          <w:b/>
          <w:sz w:val="20"/>
          <w:szCs w:val="20"/>
        </w:rPr>
      </w:pPr>
    </w:p>
    <w:p w:rsidR="00BA6BBC" w:rsidRDefault="00BA6BBC" w:rsidP="0097047F">
      <w:pPr>
        <w:spacing w:after="0"/>
        <w:rPr>
          <w:b/>
          <w:sz w:val="20"/>
          <w:szCs w:val="20"/>
        </w:rPr>
      </w:pPr>
    </w:p>
    <w:p w:rsidR="00293D47" w:rsidRDefault="00293D47" w:rsidP="0097047F">
      <w:pPr>
        <w:spacing w:after="0"/>
        <w:rPr>
          <w:b/>
          <w:sz w:val="20"/>
          <w:szCs w:val="20"/>
        </w:rPr>
      </w:pPr>
    </w:p>
    <w:p w:rsidR="00293D47" w:rsidRDefault="00293D47" w:rsidP="0097047F">
      <w:pPr>
        <w:spacing w:after="0"/>
        <w:rPr>
          <w:b/>
          <w:sz w:val="20"/>
          <w:szCs w:val="20"/>
        </w:rPr>
      </w:pPr>
    </w:p>
    <w:p w:rsidR="00293D47" w:rsidRDefault="00293D47" w:rsidP="0097047F">
      <w:pPr>
        <w:spacing w:after="0"/>
        <w:rPr>
          <w:b/>
          <w:sz w:val="20"/>
          <w:szCs w:val="20"/>
        </w:rPr>
      </w:pPr>
    </w:p>
    <w:p w:rsidR="00293D47" w:rsidRDefault="00293D47" w:rsidP="0097047F">
      <w:pPr>
        <w:spacing w:after="0"/>
        <w:rPr>
          <w:b/>
          <w:sz w:val="20"/>
          <w:szCs w:val="20"/>
        </w:rPr>
      </w:pPr>
    </w:p>
    <w:p w:rsidR="00293D47" w:rsidRDefault="00293D47" w:rsidP="0097047F">
      <w:pPr>
        <w:spacing w:after="0"/>
        <w:rPr>
          <w:b/>
          <w:sz w:val="20"/>
          <w:szCs w:val="20"/>
        </w:rPr>
      </w:pPr>
    </w:p>
    <w:p w:rsidR="00293D47" w:rsidRDefault="00293D47" w:rsidP="0097047F">
      <w:pPr>
        <w:spacing w:after="0"/>
        <w:rPr>
          <w:b/>
          <w:sz w:val="20"/>
          <w:szCs w:val="20"/>
        </w:rPr>
      </w:pPr>
    </w:p>
    <w:p w:rsidR="00293D47" w:rsidRDefault="00293D47" w:rsidP="0097047F">
      <w:pPr>
        <w:spacing w:after="0"/>
        <w:rPr>
          <w:b/>
          <w:sz w:val="20"/>
          <w:szCs w:val="20"/>
        </w:rPr>
      </w:pPr>
    </w:p>
    <w:p w:rsidR="00293D47" w:rsidRDefault="00293D47" w:rsidP="0097047F">
      <w:pPr>
        <w:spacing w:after="0"/>
        <w:rPr>
          <w:b/>
          <w:sz w:val="20"/>
          <w:szCs w:val="20"/>
        </w:rPr>
      </w:pPr>
    </w:p>
    <w:p w:rsidR="00293D47" w:rsidRDefault="00293D47" w:rsidP="0097047F">
      <w:pPr>
        <w:spacing w:after="0"/>
        <w:rPr>
          <w:b/>
          <w:sz w:val="20"/>
          <w:szCs w:val="20"/>
        </w:rPr>
      </w:pPr>
    </w:p>
    <w:p w:rsidR="00293D47" w:rsidRDefault="00293D47" w:rsidP="0097047F">
      <w:pPr>
        <w:spacing w:after="0"/>
        <w:rPr>
          <w:b/>
          <w:sz w:val="20"/>
          <w:szCs w:val="20"/>
        </w:rPr>
      </w:pPr>
    </w:p>
    <w:p w:rsidR="00293D47" w:rsidRDefault="00293D47" w:rsidP="0097047F">
      <w:pPr>
        <w:spacing w:after="0"/>
        <w:rPr>
          <w:b/>
          <w:sz w:val="20"/>
          <w:szCs w:val="20"/>
        </w:rPr>
      </w:pPr>
    </w:p>
    <w:p w:rsidR="00293D47" w:rsidRDefault="00293D47" w:rsidP="0097047F">
      <w:pPr>
        <w:spacing w:after="0"/>
        <w:rPr>
          <w:b/>
          <w:sz w:val="20"/>
          <w:szCs w:val="20"/>
        </w:rPr>
      </w:pPr>
    </w:p>
    <w:p w:rsidR="00BA6BBC" w:rsidRDefault="00BA6BBC" w:rsidP="0097047F">
      <w:pPr>
        <w:spacing w:after="0"/>
        <w:rPr>
          <w:b/>
          <w:sz w:val="20"/>
          <w:szCs w:val="20"/>
        </w:rPr>
      </w:pPr>
    </w:p>
    <w:p w:rsidR="00BA6BBC" w:rsidRDefault="00BA6BBC" w:rsidP="0097047F">
      <w:pPr>
        <w:spacing w:after="0"/>
        <w:rPr>
          <w:b/>
          <w:sz w:val="20"/>
          <w:szCs w:val="20"/>
        </w:rPr>
      </w:pPr>
    </w:p>
    <w:p w:rsidR="002B23C2" w:rsidRDefault="005E3184" w:rsidP="0097047F">
      <w:pPr>
        <w:spacing w:after="0"/>
        <w:rPr>
          <w:b/>
          <w:sz w:val="20"/>
          <w:szCs w:val="20"/>
        </w:rPr>
      </w:pPr>
      <w:r>
        <w:rPr>
          <w:b/>
          <w:sz w:val="20"/>
          <w:szCs w:val="20"/>
        </w:rPr>
        <w:t>TIPO</w:t>
      </w:r>
      <w:r w:rsidR="002B23C2">
        <w:rPr>
          <w:b/>
          <w:sz w:val="20"/>
          <w:szCs w:val="20"/>
        </w:rPr>
        <w:t xml:space="preserve"> DE VOCERÍA Y </w:t>
      </w:r>
      <w:r w:rsidR="00D536E3">
        <w:rPr>
          <w:b/>
          <w:sz w:val="20"/>
          <w:szCs w:val="20"/>
        </w:rPr>
        <w:t>CÍRCULO</w:t>
      </w:r>
    </w:p>
    <w:p w:rsidR="00671415" w:rsidRDefault="00671415" w:rsidP="0097047F">
      <w:pPr>
        <w:spacing w:after="0"/>
        <w:rPr>
          <w:b/>
          <w:sz w:val="20"/>
          <w:szCs w:val="20"/>
        </w:rPr>
      </w:pPr>
    </w:p>
    <w:p w:rsidR="00671415" w:rsidRDefault="00671415" w:rsidP="0097047F">
      <w:pPr>
        <w:spacing w:after="0"/>
        <w:rPr>
          <w:b/>
          <w:sz w:val="20"/>
          <w:szCs w:val="20"/>
        </w:rPr>
      </w:pPr>
    </w:p>
    <w:tbl>
      <w:tblPr>
        <w:tblW w:w="8515" w:type="dxa"/>
        <w:tblCellMar>
          <w:left w:w="0" w:type="dxa"/>
          <w:right w:w="0" w:type="dxa"/>
        </w:tblCellMar>
        <w:tblLook w:val="04A0" w:firstRow="1" w:lastRow="0" w:firstColumn="1" w:lastColumn="0" w:noHBand="0" w:noVBand="1"/>
      </w:tblPr>
      <w:tblGrid>
        <w:gridCol w:w="2539"/>
        <w:gridCol w:w="5976"/>
      </w:tblGrid>
      <w:tr w:rsidR="00671415" w:rsidRPr="009F2D4F" w:rsidTr="00671415">
        <w:trPr>
          <w:trHeight w:val="290"/>
        </w:trPr>
        <w:tc>
          <w:tcPr>
            <w:tcW w:w="2539" w:type="dxa"/>
            <w:tcBorders>
              <w:top w:val="single" w:sz="8" w:space="0" w:color="000000"/>
              <w:left w:val="single" w:sz="8" w:space="0" w:color="000000"/>
              <w:bottom w:val="single" w:sz="8" w:space="0" w:color="000000"/>
              <w:right w:val="single" w:sz="8" w:space="0" w:color="000000"/>
            </w:tcBorders>
            <w:shd w:val="clear" w:color="auto" w:fill="BFBFBF"/>
            <w:tcMar>
              <w:top w:w="9" w:type="dxa"/>
              <w:left w:w="9" w:type="dxa"/>
              <w:bottom w:w="0" w:type="dxa"/>
              <w:right w:w="9" w:type="dxa"/>
            </w:tcMar>
            <w:vAlign w:val="center"/>
            <w:hideMark/>
          </w:tcPr>
          <w:p w:rsidR="009F2D4F" w:rsidRPr="009F2D4F" w:rsidRDefault="00671415" w:rsidP="009F2D4F">
            <w:pPr>
              <w:spacing w:after="0" w:line="297" w:lineRule="atLeast"/>
              <w:jc w:val="center"/>
              <w:textAlignment w:val="center"/>
              <w:rPr>
                <w:rFonts w:ascii="Arial" w:eastAsia="Times New Roman" w:hAnsi="Arial" w:cs="Arial"/>
                <w:sz w:val="28"/>
                <w:szCs w:val="28"/>
                <w:lang w:eastAsia="es-ES"/>
              </w:rPr>
            </w:pPr>
            <w:r w:rsidRPr="00671415">
              <w:rPr>
                <w:rFonts w:ascii="Arial" w:eastAsia="Times New Roman" w:hAnsi="Arial" w:cs="Arial"/>
                <w:sz w:val="28"/>
                <w:szCs w:val="28"/>
                <w:lang w:eastAsia="es-ES"/>
              </w:rPr>
              <w:t>vocer</w:t>
            </w:r>
            <w:r w:rsidR="002B23C2">
              <w:rPr>
                <w:rFonts w:ascii="Arial" w:eastAsia="Times New Roman" w:hAnsi="Arial" w:cs="Arial"/>
                <w:sz w:val="28"/>
                <w:szCs w:val="28"/>
                <w:lang w:eastAsia="es-ES"/>
              </w:rPr>
              <w:t>ía</w:t>
            </w:r>
          </w:p>
        </w:tc>
        <w:tc>
          <w:tcPr>
            <w:tcW w:w="5976" w:type="dxa"/>
            <w:tcBorders>
              <w:top w:val="single" w:sz="8" w:space="0" w:color="000000"/>
              <w:left w:val="single" w:sz="8" w:space="0" w:color="000000"/>
              <w:bottom w:val="single" w:sz="8" w:space="0" w:color="000000"/>
              <w:right w:val="single" w:sz="8" w:space="0" w:color="000000"/>
            </w:tcBorders>
            <w:shd w:val="clear" w:color="auto" w:fill="BFBFBF"/>
            <w:tcMar>
              <w:top w:w="9" w:type="dxa"/>
              <w:left w:w="9" w:type="dxa"/>
              <w:bottom w:w="0" w:type="dxa"/>
              <w:right w:w="9" w:type="dxa"/>
            </w:tcMar>
            <w:vAlign w:val="center"/>
            <w:hideMark/>
          </w:tcPr>
          <w:p w:rsidR="009F2D4F" w:rsidRPr="009F2D4F" w:rsidRDefault="00671415" w:rsidP="009F2D4F">
            <w:pPr>
              <w:spacing w:after="0" w:line="297" w:lineRule="atLeast"/>
              <w:jc w:val="center"/>
              <w:textAlignment w:val="center"/>
              <w:rPr>
                <w:rFonts w:ascii="Arial" w:eastAsia="Times New Roman" w:hAnsi="Arial" w:cs="Arial"/>
                <w:sz w:val="24"/>
                <w:szCs w:val="24"/>
                <w:lang w:eastAsia="es-ES"/>
              </w:rPr>
            </w:pPr>
            <w:r w:rsidRPr="00671415">
              <w:rPr>
                <w:rFonts w:ascii="Arial" w:eastAsia="Times New Roman" w:hAnsi="Arial" w:cs="Arial"/>
                <w:b/>
                <w:bCs/>
                <w:color w:val="000000"/>
                <w:kern w:val="24"/>
                <w:sz w:val="24"/>
                <w:szCs w:val="24"/>
                <w:lang w:val="es-VE" w:eastAsia="es-ES"/>
              </w:rPr>
              <w:t>CIRCULO</w:t>
            </w:r>
          </w:p>
        </w:tc>
      </w:tr>
      <w:tr w:rsidR="00671415" w:rsidRPr="009F2D4F" w:rsidTr="00671415">
        <w:trPr>
          <w:trHeight w:val="818"/>
        </w:trPr>
        <w:tc>
          <w:tcPr>
            <w:tcW w:w="2539"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9" w:type="dxa"/>
              <w:left w:w="9" w:type="dxa"/>
              <w:bottom w:w="0" w:type="dxa"/>
              <w:right w:w="9" w:type="dxa"/>
            </w:tcMar>
            <w:vAlign w:val="center"/>
            <w:hideMark/>
          </w:tcPr>
          <w:p w:rsidR="009F2D4F" w:rsidRPr="009F2D4F" w:rsidRDefault="005E3184" w:rsidP="009F2D4F">
            <w:pPr>
              <w:spacing w:after="0" w:line="240" w:lineRule="auto"/>
              <w:jc w:val="center"/>
              <w:textAlignment w:val="center"/>
              <w:rPr>
                <w:rFonts w:ascii="Arial" w:eastAsia="Times New Roman" w:hAnsi="Arial" w:cs="Arial"/>
                <w:sz w:val="36"/>
                <w:szCs w:val="36"/>
                <w:lang w:eastAsia="es-ES"/>
              </w:rPr>
            </w:pPr>
            <w:r>
              <w:rPr>
                <w:rFonts w:ascii="Arial" w:eastAsia="Times New Roman" w:hAnsi="Arial" w:cs="Arial"/>
                <w:b/>
                <w:bCs/>
                <w:color w:val="000000"/>
                <w:kern w:val="24"/>
                <w:sz w:val="12"/>
                <w:szCs w:val="12"/>
                <w:lang w:val="es-VE" w:eastAsia="es-ES"/>
              </w:rPr>
              <w:t xml:space="preserve">1.- </w:t>
            </w:r>
            <w:r w:rsidR="00671415" w:rsidRPr="009F2D4F">
              <w:rPr>
                <w:rFonts w:ascii="Arial" w:eastAsia="Times New Roman" w:hAnsi="Arial" w:cs="Arial"/>
                <w:b/>
                <w:bCs/>
                <w:color w:val="000000"/>
                <w:kern w:val="24"/>
                <w:sz w:val="12"/>
                <w:szCs w:val="12"/>
                <w:lang w:val="es-VE" w:eastAsia="es-ES"/>
              </w:rPr>
              <w:t xml:space="preserve"> CONTRALOR</w:t>
            </w:r>
            <w:r w:rsidR="000C06A6">
              <w:rPr>
                <w:rFonts w:ascii="Arial" w:eastAsia="Times New Roman" w:hAnsi="Arial" w:cs="Arial"/>
                <w:b/>
                <w:bCs/>
                <w:color w:val="000000"/>
                <w:kern w:val="24"/>
                <w:sz w:val="12"/>
                <w:szCs w:val="12"/>
                <w:lang w:val="es-VE" w:eastAsia="es-ES"/>
              </w:rPr>
              <w:t>IA</w:t>
            </w:r>
            <w:r w:rsidR="00671415" w:rsidRPr="009F2D4F">
              <w:rPr>
                <w:rFonts w:ascii="Arial" w:eastAsia="Times New Roman" w:hAnsi="Arial" w:cs="Arial"/>
                <w:b/>
                <w:bCs/>
                <w:color w:val="000000"/>
                <w:kern w:val="24"/>
                <w:sz w:val="12"/>
                <w:szCs w:val="12"/>
                <w:lang w:val="es-VE" w:eastAsia="es-ES"/>
              </w:rPr>
              <w:t xml:space="preserve"> </w:t>
            </w:r>
          </w:p>
        </w:tc>
        <w:tc>
          <w:tcPr>
            <w:tcW w:w="5976"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9" w:type="dxa"/>
              <w:left w:w="9" w:type="dxa"/>
              <w:bottom w:w="0" w:type="dxa"/>
              <w:right w:w="9" w:type="dxa"/>
            </w:tcMar>
            <w:vAlign w:val="center"/>
            <w:hideMark/>
          </w:tcPr>
          <w:p w:rsidR="009F2D4F" w:rsidRPr="009F2D4F" w:rsidRDefault="001C2183" w:rsidP="009F2D4F">
            <w:pPr>
              <w:spacing w:after="0" w:line="240" w:lineRule="auto"/>
              <w:jc w:val="center"/>
              <w:textAlignment w:val="center"/>
              <w:rPr>
                <w:rFonts w:ascii="Arial" w:eastAsia="Times New Roman" w:hAnsi="Arial" w:cs="Arial"/>
                <w:sz w:val="36"/>
                <w:szCs w:val="36"/>
                <w:lang w:eastAsia="es-ES"/>
              </w:rPr>
            </w:pPr>
            <w:r>
              <w:rPr>
                <w:rFonts w:ascii="Arial" w:eastAsia="Times New Roman" w:hAnsi="Arial" w:cs="Arial"/>
                <w:b/>
                <w:bCs/>
                <w:color w:val="000000"/>
                <w:kern w:val="24"/>
                <w:sz w:val="12"/>
                <w:szCs w:val="12"/>
                <w:lang w:val="es-VE" w:eastAsia="es-ES"/>
              </w:rPr>
              <w:t xml:space="preserve">1.- </w:t>
            </w:r>
            <w:r w:rsidR="00671415" w:rsidRPr="009F2D4F">
              <w:rPr>
                <w:rFonts w:ascii="Arial" w:eastAsia="Times New Roman" w:hAnsi="Arial" w:cs="Arial"/>
                <w:b/>
                <w:bCs/>
                <w:color w:val="000000"/>
                <w:kern w:val="24"/>
                <w:sz w:val="12"/>
                <w:szCs w:val="12"/>
                <w:lang w:val="es-VE" w:eastAsia="es-ES"/>
              </w:rPr>
              <w:t xml:space="preserve"> DE LUCHA DE CONTRALORÍA DE GESTIÓN EN EL COMITÉ DE SALUD </w:t>
            </w:r>
          </w:p>
        </w:tc>
      </w:tr>
      <w:tr w:rsidR="00671415" w:rsidRPr="009F2D4F" w:rsidTr="00671415">
        <w:trPr>
          <w:trHeight w:val="818"/>
        </w:trPr>
        <w:tc>
          <w:tcPr>
            <w:tcW w:w="2539"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tcMar>
              <w:top w:w="9" w:type="dxa"/>
              <w:left w:w="9" w:type="dxa"/>
              <w:bottom w:w="0" w:type="dxa"/>
              <w:right w:w="9" w:type="dxa"/>
            </w:tcMar>
            <w:vAlign w:val="center"/>
            <w:hideMark/>
          </w:tcPr>
          <w:p w:rsidR="009F2D4F" w:rsidRPr="009F2D4F" w:rsidRDefault="005E3184" w:rsidP="009F2D4F">
            <w:pPr>
              <w:spacing w:after="0" w:line="240" w:lineRule="auto"/>
              <w:jc w:val="center"/>
              <w:textAlignment w:val="center"/>
              <w:rPr>
                <w:rFonts w:ascii="Arial" w:eastAsia="Times New Roman" w:hAnsi="Arial" w:cs="Arial"/>
                <w:sz w:val="36"/>
                <w:szCs w:val="36"/>
                <w:lang w:eastAsia="es-ES"/>
              </w:rPr>
            </w:pPr>
            <w:r>
              <w:rPr>
                <w:rFonts w:ascii="Arial" w:eastAsia="Times New Roman" w:hAnsi="Arial" w:cs="Arial"/>
                <w:b/>
                <w:bCs/>
                <w:color w:val="000000"/>
                <w:kern w:val="24"/>
                <w:sz w:val="12"/>
                <w:szCs w:val="12"/>
                <w:lang w:val="es-VE" w:eastAsia="es-ES"/>
              </w:rPr>
              <w:t>2.-</w:t>
            </w:r>
            <w:r w:rsidR="00671415" w:rsidRPr="009F2D4F">
              <w:rPr>
                <w:rFonts w:ascii="Arial" w:eastAsia="Times New Roman" w:hAnsi="Arial" w:cs="Arial"/>
                <w:b/>
                <w:bCs/>
                <w:color w:val="000000"/>
                <w:kern w:val="24"/>
                <w:sz w:val="12"/>
                <w:szCs w:val="12"/>
                <w:lang w:val="es-VE" w:eastAsia="es-ES"/>
              </w:rPr>
              <w:t xml:space="preserve"> DEL ADULTO MAYOR EN SALUD </w:t>
            </w:r>
          </w:p>
        </w:tc>
        <w:tc>
          <w:tcPr>
            <w:tcW w:w="5976"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tcMar>
              <w:top w:w="9" w:type="dxa"/>
              <w:left w:w="9" w:type="dxa"/>
              <w:bottom w:w="0" w:type="dxa"/>
              <w:right w:w="9" w:type="dxa"/>
            </w:tcMar>
            <w:vAlign w:val="center"/>
            <w:hideMark/>
          </w:tcPr>
          <w:p w:rsidR="009F2D4F" w:rsidRPr="009F2D4F" w:rsidRDefault="001C2183" w:rsidP="009F2D4F">
            <w:pPr>
              <w:spacing w:after="0" w:line="240" w:lineRule="auto"/>
              <w:jc w:val="center"/>
              <w:textAlignment w:val="center"/>
              <w:rPr>
                <w:rFonts w:ascii="Arial" w:eastAsia="Times New Roman" w:hAnsi="Arial" w:cs="Arial"/>
                <w:sz w:val="36"/>
                <w:szCs w:val="36"/>
                <w:lang w:eastAsia="es-ES"/>
              </w:rPr>
            </w:pPr>
            <w:r>
              <w:rPr>
                <w:rFonts w:ascii="Arial" w:eastAsia="Times New Roman" w:hAnsi="Arial" w:cs="Arial"/>
                <w:b/>
                <w:bCs/>
                <w:color w:val="000000"/>
                <w:kern w:val="24"/>
                <w:sz w:val="12"/>
                <w:szCs w:val="12"/>
                <w:lang w:val="es-VE" w:eastAsia="es-ES"/>
              </w:rPr>
              <w:t xml:space="preserve">2.- </w:t>
            </w:r>
            <w:r w:rsidR="00671415" w:rsidRPr="009F2D4F">
              <w:rPr>
                <w:rFonts w:ascii="Arial" w:eastAsia="Times New Roman" w:hAnsi="Arial" w:cs="Arial"/>
                <w:b/>
                <w:bCs/>
                <w:color w:val="000000"/>
                <w:kern w:val="24"/>
                <w:sz w:val="12"/>
                <w:szCs w:val="12"/>
                <w:lang w:val="es-VE" w:eastAsia="es-ES"/>
              </w:rPr>
              <w:t xml:space="preserve"> DE LUCHA DEL ADULTO MAYOR EN SALUD </w:t>
            </w:r>
          </w:p>
        </w:tc>
      </w:tr>
      <w:tr w:rsidR="00671415" w:rsidRPr="009F2D4F" w:rsidTr="00671415">
        <w:trPr>
          <w:trHeight w:val="818"/>
        </w:trPr>
        <w:tc>
          <w:tcPr>
            <w:tcW w:w="2539"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9" w:type="dxa"/>
              <w:left w:w="9" w:type="dxa"/>
              <w:bottom w:w="0" w:type="dxa"/>
              <w:right w:w="9" w:type="dxa"/>
            </w:tcMar>
            <w:vAlign w:val="center"/>
            <w:hideMark/>
          </w:tcPr>
          <w:p w:rsidR="009F2D4F" w:rsidRPr="009F2D4F" w:rsidRDefault="00671415" w:rsidP="009F2D4F">
            <w:pPr>
              <w:spacing w:after="0" w:line="240" w:lineRule="auto"/>
              <w:jc w:val="center"/>
              <w:textAlignment w:val="center"/>
              <w:rPr>
                <w:rFonts w:ascii="Arial" w:eastAsia="Times New Roman" w:hAnsi="Arial" w:cs="Arial"/>
                <w:sz w:val="36"/>
                <w:szCs w:val="36"/>
                <w:lang w:eastAsia="es-ES"/>
              </w:rPr>
            </w:pPr>
            <w:r w:rsidRPr="009F2D4F">
              <w:rPr>
                <w:rFonts w:ascii="Arial" w:eastAsia="Times New Roman" w:hAnsi="Arial" w:cs="Arial"/>
                <w:b/>
                <w:bCs/>
                <w:color w:val="000000"/>
                <w:kern w:val="24"/>
                <w:sz w:val="12"/>
                <w:szCs w:val="12"/>
                <w:lang w:val="es-VE" w:eastAsia="es-ES"/>
              </w:rPr>
              <w:t>3.-</w:t>
            </w:r>
            <w:r w:rsidR="005E3184">
              <w:rPr>
                <w:rFonts w:ascii="Arial" w:eastAsia="Times New Roman" w:hAnsi="Arial" w:cs="Arial"/>
                <w:b/>
                <w:bCs/>
                <w:color w:val="000000"/>
                <w:kern w:val="24"/>
                <w:sz w:val="12"/>
                <w:szCs w:val="12"/>
                <w:lang w:val="es-VE" w:eastAsia="es-ES"/>
              </w:rPr>
              <w:t xml:space="preserve"> </w:t>
            </w:r>
            <w:r w:rsidR="002B23C2">
              <w:rPr>
                <w:rFonts w:ascii="Arial" w:eastAsia="Times New Roman" w:hAnsi="Arial" w:cs="Arial"/>
                <w:b/>
                <w:bCs/>
                <w:color w:val="000000"/>
                <w:kern w:val="24"/>
                <w:sz w:val="12"/>
                <w:szCs w:val="12"/>
                <w:lang w:val="es-VE" w:eastAsia="es-ES"/>
              </w:rPr>
              <w:t xml:space="preserve"> </w:t>
            </w:r>
            <w:r w:rsidRPr="009F2D4F">
              <w:rPr>
                <w:rFonts w:ascii="Arial" w:eastAsia="Times New Roman" w:hAnsi="Arial" w:cs="Arial"/>
                <w:b/>
                <w:bCs/>
                <w:color w:val="000000"/>
                <w:kern w:val="24"/>
                <w:sz w:val="12"/>
                <w:szCs w:val="12"/>
                <w:lang w:val="es-VE" w:eastAsia="es-ES"/>
              </w:rPr>
              <w:t xml:space="preserve">DE ENFERMEDADES CRÓNICAS TRASMISIBLES Y NO TRASMISIBLES </w:t>
            </w:r>
          </w:p>
        </w:tc>
        <w:tc>
          <w:tcPr>
            <w:tcW w:w="59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9" w:type="dxa"/>
              <w:left w:w="9" w:type="dxa"/>
              <w:bottom w:w="0" w:type="dxa"/>
              <w:right w:w="9" w:type="dxa"/>
            </w:tcMar>
            <w:vAlign w:val="center"/>
            <w:hideMark/>
          </w:tcPr>
          <w:p w:rsidR="009F2D4F" w:rsidRPr="009F2D4F" w:rsidRDefault="001C2183" w:rsidP="009F2D4F">
            <w:pPr>
              <w:spacing w:after="0" w:line="240" w:lineRule="auto"/>
              <w:jc w:val="center"/>
              <w:textAlignment w:val="center"/>
              <w:rPr>
                <w:rFonts w:ascii="Arial" w:eastAsia="Times New Roman" w:hAnsi="Arial" w:cs="Arial"/>
                <w:sz w:val="36"/>
                <w:szCs w:val="36"/>
                <w:lang w:eastAsia="es-ES"/>
              </w:rPr>
            </w:pPr>
            <w:r>
              <w:rPr>
                <w:rFonts w:ascii="Arial" w:eastAsia="Times New Roman" w:hAnsi="Arial" w:cs="Arial"/>
                <w:b/>
                <w:bCs/>
                <w:color w:val="000000"/>
                <w:kern w:val="24"/>
                <w:sz w:val="12"/>
                <w:szCs w:val="12"/>
                <w:lang w:val="es-VE" w:eastAsia="es-ES"/>
              </w:rPr>
              <w:t xml:space="preserve">3.- </w:t>
            </w:r>
            <w:r w:rsidR="00671415" w:rsidRPr="009F2D4F">
              <w:rPr>
                <w:rFonts w:ascii="Arial" w:eastAsia="Times New Roman" w:hAnsi="Arial" w:cs="Arial"/>
                <w:b/>
                <w:bCs/>
                <w:color w:val="000000"/>
                <w:kern w:val="24"/>
                <w:sz w:val="12"/>
                <w:szCs w:val="12"/>
                <w:lang w:val="es-VE" w:eastAsia="es-ES"/>
              </w:rPr>
              <w:t xml:space="preserve"> DE LUCHA DE PROGRAMAS DE SALUD </w:t>
            </w:r>
          </w:p>
        </w:tc>
      </w:tr>
      <w:tr w:rsidR="00671415" w:rsidRPr="009F2D4F" w:rsidTr="00671415">
        <w:trPr>
          <w:trHeight w:val="818"/>
        </w:trPr>
        <w:tc>
          <w:tcPr>
            <w:tcW w:w="2539"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9" w:type="dxa"/>
              <w:left w:w="9" w:type="dxa"/>
              <w:bottom w:w="0" w:type="dxa"/>
              <w:right w:w="9" w:type="dxa"/>
            </w:tcMar>
            <w:vAlign w:val="center"/>
            <w:hideMark/>
          </w:tcPr>
          <w:p w:rsidR="009F2D4F" w:rsidRPr="009F2D4F" w:rsidRDefault="00671415" w:rsidP="009F2D4F">
            <w:pPr>
              <w:spacing w:after="0" w:line="240" w:lineRule="auto"/>
              <w:jc w:val="center"/>
              <w:textAlignment w:val="center"/>
              <w:rPr>
                <w:rFonts w:ascii="Arial" w:eastAsia="Times New Roman" w:hAnsi="Arial" w:cs="Arial"/>
                <w:sz w:val="36"/>
                <w:szCs w:val="36"/>
                <w:lang w:eastAsia="es-ES"/>
              </w:rPr>
            </w:pPr>
            <w:r w:rsidRPr="009F2D4F">
              <w:rPr>
                <w:rFonts w:ascii="Arial" w:eastAsia="Times New Roman" w:hAnsi="Arial" w:cs="Arial"/>
                <w:b/>
                <w:bCs/>
                <w:color w:val="000000"/>
                <w:kern w:val="24"/>
                <w:sz w:val="12"/>
                <w:szCs w:val="12"/>
                <w:lang w:val="es-VE" w:eastAsia="es-ES"/>
              </w:rPr>
              <w:t xml:space="preserve">4.-  DE PERSONAS CON DISCAPACIDAD, ENCAMADOS Y CUIDADORES EN SALUD </w:t>
            </w:r>
          </w:p>
        </w:tc>
        <w:tc>
          <w:tcPr>
            <w:tcW w:w="5976"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9" w:type="dxa"/>
              <w:left w:w="9" w:type="dxa"/>
              <w:bottom w:w="0" w:type="dxa"/>
              <w:right w:w="9" w:type="dxa"/>
            </w:tcMar>
            <w:vAlign w:val="center"/>
            <w:hideMark/>
          </w:tcPr>
          <w:p w:rsidR="009F2D4F" w:rsidRPr="009F2D4F" w:rsidRDefault="00671415" w:rsidP="009F2D4F">
            <w:pPr>
              <w:spacing w:after="0" w:line="240" w:lineRule="auto"/>
              <w:jc w:val="center"/>
              <w:textAlignment w:val="center"/>
              <w:rPr>
                <w:rFonts w:ascii="Arial" w:eastAsia="Times New Roman" w:hAnsi="Arial" w:cs="Arial"/>
                <w:sz w:val="36"/>
                <w:szCs w:val="36"/>
                <w:lang w:eastAsia="es-ES"/>
              </w:rPr>
            </w:pPr>
            <w:r w:rsidRPr="009F2D4F">
              <w:rPr>
                <w:rFonts w:ascii="Arial" w:eastAsia="Times New Roman" w:hAnsi="Arial" w:cs="Arial"/>
                <w:b/>
                <w:bCs/>
                <w:color w:val="000000"/>
                <w:kern w:val="24"/>
                <w:sz w:val="12"/>
                <w:szCs w:val="12"/>
                <w:lang w:val="es-VE" w:eastAsia="es-ES"/>
              </w:rPr>
              <w:t xml:space="preserve">4.- CIRCULO DE LUCHA DE ATENCIÓN COMUNITARIA DE PERSONAS CON DISCAPACIDAD (ACPD), ENCAMADOS Y CUIDADORES </w:t>
            </w:r>
          </w:p>
        </w:tc>
      </w:tr>
      <w:tr w:rsidR="00671415" w:rsidRPr="009F2D4F" w:rsidTr="00671415">
        <w:trPr>
          <w:trHeight w:val="818"/>
        </w:trPr>
        <w:tc>
          <w:tcPr>
            <w:tcW w:w="2539" w:type="dxa"/>
            <w:tcBorders>
              <w:top w:val="single" w:sz="8" w:space="0" w:color="000000"/>
              <w:left w:val="single" w:sz="8" w:space="0" w:color="000000"/>
              <w:bottom w:val="single" w:sz="8" w:space="0" w:color="000000"/>
              <w:right w:val="single" w:sz="8" w:space="0" w:color="000000"/>
            </w:tcBorders>
            <w:shd w:val="clear" w:color="auto" w:fill="B2A1C7" w:themeFill="accent4" w:themeFillTint="99"/>
            <w:tcMar>
              <w:top w:w="9" w:type="dxa"/>
              <w:left w:w="9" w:type="dxa"/>
              <w:bottom w:w="0" w:type="dxa"/>
              <w:right w:w="9" w:type="dxa"/>
            </w:tcMar>
            <w:vAlign w:val="center"/>
            <w:hideMark/>
          </w:tcPr>
          <w:p w:rsidR="009F2D4F" w:rsidRPr="009F2D4F" w:rsidRDefault="00671415" w:rsidP="009F2D4F">
            <w:pPr>
              <w:spacing w:after="0" w:line="240" w:lineRule="auto"/>
              <w:jc w:val="center"/>
              <w:textAlignment w:val="center"/>
              <w:rPr>
                <w:rFonts w:ascii="Arial" w:eastAsia="Times New Roman" w:hAnsi="Arial" w:cs="Arial"/>
                <w:sz w:val="36"/>
                <w:szCs w:val="36"/>
                <w:lang w:eastAsia="es-ES"/>
              </w:rPr>
            </w:pPr>
            <w:r w:rsidRPr="009F2D4F">
              <w:rPr>
                <w:rFonts w:ascii="Arial" w:eastAsia="Times New Roman" w:hAnsi="Arial" w:cs="Arial"/>
                <w:b/>
                <w:bCs/>
                <w:color w:val="000000"/>
                <w:kern w:val="24"/>
                <w:sz w:val="12"/>
                <w:szCs w:val="12"/>
                <w:lang w:val="es-VE" w:eastAsia="es-ES"/>
              </w:rPr>
              <w:t xml:space="preserve">5.-  DE SALUD Y VIDA </w:t>
            </w:r>
          </w:p>
        </w:tc>
        <w:tc>
          <w:tcPr>
            <w:tcW w:w="5976" w:type="dxa"/>
            <w:tcBorders>
              <w:top w:val="single" w:sz="8" w:space="0" w:color="000000"/>
              <w:left w:val="single" w:sz="8" w:space="0" w:color="000000"/>
              <w:bottom w:val="single" w:sz="8" w:space="0" w:color="000000"/>
              <w:right w:val="single" w:sz="8" w:space="0" w:color="000000"/>
            </w:tcBorders>
            <w:shd w:val="clear" w:color="auto" w:fill="B2A1C7" w:themeFill="accent4" w:themeFillTint="99"/>
            <w:tcMar>
              <w:top w:w="9" w:type="dxa"/>
              <w:left w:w="9" w:type="dxa"/>
              <w:bottom w:w="0" w:type="dxa"/>
              <w:right w:w="9" w:type="dxa"/>
            </w:tcMar>
            <w:vAlign w:val="center"/>
            <w:hideMark/>
          </w:tcPr>
          <w:p w:rsidR="009F2D4F" w:rsidRPr="009F2D4F" w:rsidRDefault="001C2183" w:rsidP="009F2D4F">
            <w:pPr>
              <w:spacing w:after="0" w:line="240" w:lineRule="auto"/>
              <w:jc w:val="center"/>
              <w:textAlignment w:val="center"/>
              <w:rPr>
                <w:rFonts w:ascii="Arial" w:eastAsia="Times New Roman" w:hAnsi="Arial" w:cs="Arial"/>
                <w:sz w:val="36"/>
                <w:szCs w:val="36"/>
                <w:lang w:eastAsia="es-ES"/>
              </w:rPr>
            </w:pPr>
            <w:r>
              <w:rPr>
                <w:rFonts w:ascii="Arial" w:eastAsia="Times New Roman" w:hAnsi="Arial" w:cs="Arial"/>
                <w:b/>
                <w:bCs/>
                <w:color w:val="000000"/>
                <w:kern w:val="24"/>
                <w:sz w:val="12"/>
                <w:szCs w:val="12"/>
                <w:lang w:val="es-VE" w:eastAsia="es-ES"/>
              </w:rPr>
              <w:t xml:space="preserve">5.- </w:t>
            </w:r>
            <w:r w:rsidR="00671415" w:rsidRPr="009F2D4F">
              <w:rPr>
                <w:rFonts w:ascii="Arial" w:eastAsia="Times New Roman" w:hAnsi="Arial" w:cs="Arial"/>
                <w:b/>
                <w:bCs/>
                <w:color w:val="000000"/>
                <w:kern w:val="24"/>
                <w:sz w:val="12"/>
                <w:szCs w:val="12"/>
                <w:lang w:val="es-VE" w:eastAsia="es-ES"/>
              </w:rPr>
              <w:t xml:space="preserve"> DE LUCHA DE SALUD Y VIDA </w:t>
            </w:r>
          </w:p>
        </w:tc>
      </w:tr>
      <w:tr w:rsidR="00671415" w:rsidRPr="009F2D4F" w:rsidTr="00671415">
        <w:trPr>
          <w:trHeight w:val="818"/>
        </w:trPr>
        <w:tc>
          <w:tcPr>
            <w:tcW w:w="2539"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9" w:type="dxa"/>
              <w:left w:w="9" w:type="dxa"/>
              <w:bottom w:w="0" w:type="dxa"/>
              <w:right w:w="9" w:type="dxa"/>
            </w:tcMar>
            <w:vAlign w:val="center"/>
            <w:hideMark/>
          </w:tcPr>
          <w:p w:rsidR="009F2D4F" w:rsidRPr="009F2D4F" w:rsidRDefault="00671415" w:rsidP="009F2D4F">
            <w:pPr>
              <w:spacing w:after="0" w:line="240" w:lineRule="auto"/>
              <w:jc w:val="center"/>
              <w:textAlignment w:val="center"/>
              <w:rPr>
                <w:rFonts w:ascii="Arial" w:eastAsia="Times New Roman" w:hAnsi="Arial" w:cs="Arial"/>
                <w:sz w:val="36"/>
                <w:szCs w:val="36"/>
                <w:lang w:eastAsia="es-ES"/>
              </w:rPr>
            </w:pPr>
            <w:r w:rsidRPr="009F2D4F">
              <w:rPr>
                <w:rFonts w:ascii="Arial" w:eastAsia="Times New Roman" w:hAnsi="Arial" w:cs="Arial"/>
                <w:b/>
                <w:bCs/>
                <w:color w:val="000000"/>
                <w:kern w:val="24"/>
                <w:sz w:val="12"/>
                <w:szCs w:val="12"/>
                <w:lang w:val="es-VE" w:eastAsia="es-ES"/>
              </w:rPr>
              <w:t xml:space="preserve">6.-  NIÑO, NIÑA Y ADOLESCENTES EN SALUD. </w:t>
            </w:r>
          </w:p>
        </w:tc>
        <w:tc>
          <w:tcPr>
            <w:tcW w:w="5976"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9" w:type="dxa"/>
              <w:left w:w="9" w:type="dxa"/>
              <w:bottom w:w="0" w:type="dxa"/>
              <w:right w:w="9" w:type="dxa"/>
            </w:tcMar>
            <w:vAlign w:val="center"/>
            <w:hideMark/>
          </w:tcPr>
          <w:p w:rsidR="009F2D4F" w:rsidRPr="009F2D4F" w:rsidRDefault="001C2183" w:rsidP="009F2D4F">
            <w:pPr>
              <w:spacing w:after="0" w:line="240" w:lineRule="auto"/>
              <w:jc w:val="center"/>
              <w:textAlignment w:val="center"/>
              <w:rPr>
                <w:rFonts w:ascii="Arial" w:eastAsia="Times New Roman" w:hAnsi="Arial" w:cs="Arial"/>
                <w:sz w:val="36"/>
                <w:szCs w:val="36"/>
                <w:lang w:eastAsia="es-ES"/>
              </w:rPr>
            </w:pPr>
            <w:r>
              <w:rPr>
                <w:rFonts w:ascii="Arial" w:eastAsia="Times New Roman" w:hAnsi="Arial" w:cs="Arial"/>
                <w:b/>
                <w:bCs/>
                <w:color w:val="000000"/>
                <w:kern w:val="24"/>
                <w:sz w:val="12"/>
                <w:szCs w:val="12"/>
                <w:lang w:val="es-VE" w:eastAsia="es-ES"/>
              </w:rPr>
              <w:t xml:space="preserve">6.- </w:t>
            </w:r>
            <w:r w:rsidR="00671415" w:rsidRPr="009F2D4F">
              <w:rPr>
                <w:rFonts w:ascii="Arial" w:eastAsia="Times New Roman" w:hAnsi="Arial" w:cs="Arial"/>
                <w:b/>
                <w:bCs/>
                <w:color w:val="000000"/>
                <w:kern w:val="24"/>
                <w:sz w:val="12"/>
                <w:szCs w:val="12"/>
                <w:lang w:val="es-VE" w:eastAsia="es-ES"/>
              </w:rPr>
              <w:t xml:space="preserve"> DE LUCHA DE EDUCACIÓN EN NIÑOS, NIÑAS Y ADOLESCENTE EN SALUD. </w:t>
            </w:r>
          </w:p>
        </w:tc>
      </w:tr>
      <w:tr w:rsidR="00671415" w:rsidRPr="009F2D4F" w:rsidTr="00671415">
        <w:trPr>
          <w:trHeight w:val="332"/>
        </w:trPr>
        <w:tc>
          <w:tcPr>
            <w:tcW w:w="2539"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9" w:type="dxa"/>
              <w:left w:w="9" w:type="dxa"/>
              <w:bottom w:w="0" w:type="dxa"/>
              <w:right w:w="9" w:type="dxa"/>
            </w:tcMar>
            <w:vAlign w:val="center"/>
            <w:hideMark/>
          </w:tcPr>
          <w:p w:rsidR="009F2D4F" w:rsidRPr="009F2D4F" w:rsidRDefault="00671415" w:rsidP="009F2D4F">
            <w:pPr>
              <w:spacing w:after="0" w:line="340" w:lineRule="atLeast"/>
              <w:jc w:val="center"/>
              <w:textAlignment w:val="center"/>
              <w:rPr>
                <w:rFonts w:ascii="Arial" w:eastAsia="Times New Roman" w:hAnsi="Arial" w:cs="Arial"/>
                <w:sz w:val="36"/>
                <w:szCs w:val="36"/>
                <w:lang w:eastAsia="es-ES"/>
              </w:rPr>
            </w:pPr>
            <w:r w:rsidRPr="009F2D4F">
              <w:rPr>
                <w:rFonts w:ascii="Arial" w:eastAsia="Times New Roman" w:hAnsi="Arial" w:cs="Arial"/>
                <w:b/>
                <w:bCs/>
                <w:color w:val="000000"/>
                <w:kern w:val="24"/>
                <w:sz w:val="12"/>
                <w:szCs w:val="12"/>
                <w:lang w:val="es-VE" w:eastAsia="es-ES"/>
              </w:rPr>
              <w:t xml:space="preserve">7.-  DE LA JUVENTUD EN SALUD. </w:t>
            </w:r>
          </w:p>
        </w:tc>
        <w:tc>
          <w:tcPr>
            <w:tcW w:w="5976"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9" w:type="dxa"/>
              <w:left w:w="9" w:type="dxa"/>
              <w:bottom w:w="0" w:type="dxa"/>
              <w:right w:w="9" w:type="dxa"/>
            </w:tcMar>
            <w:vAlign w:val="center"/>
            <w:hideMark/>
          </w:tcPr>
          <w:p w:rsidR="009F2D4F" w:rsidRPr="009F2D4F" w:rsidRDefault="001C2183" w:rsidP="009F2D4F">
            <w:pPr>
              <w:spacing w:after="0" w:line="340" w:lineRule="atLeast"/>
              <w:jc w:val="center"/>
              <w:textAlignment w:val="center"/>
              <w:rPr>
                <w:rFonts w:ascii="Arial" w:eastAsia="Times New Roman" w:hAnsi="Arial" w:cs="Arial"/>
                <w:sz w:val="36"/>
                <w:szCs w:val="36"/>
                <w:lang w:eastAsia="es-ES"/>
              </w:rPr>
            </w:pPr>
            <w:r>
              <w:rPr>
                <w:rFonts w:ascii="Arial" w:eastAsia="Times New Roman" w:hAnsi="Arial" w:cs="Arial"/>
                <w:b/>
                <w:bCs/>
                <w:color w:val="000000"/>
                <w:kern w:val="24"/>
                <w:sz w:val="12"/>
                <w:szCs w:val="12"/>
                <w:lang w:val="es-VE" w:eastAsia="es-ES"/>
              </w:rPr>
              <w:t xml:space="preserve">7.- </w:t>
            </w:r>
            <w:r w:rsidR="00671415" w:rsidRPr="009F2D4F">
              <w:rPr>
                <w:rFonts w:ascii="Arial" w:eastAsia="Times New Roman" w:hAnsi="Arial" w:cs="Arial"/>
                <w:b/>
                <w:bCs/>
                <w:color w:val="000000"/>
                <w:kern w:val="24"/>
                <w:sz w:val="12"/>
                <w:szCs w:val="12"/>
                <w:lang w:val="es-VE" w:eastAsia="es-ES"/>
              </w:rPr>
              <w:t xml:space="preserve"> DE LUCHA DE LA JUVENTUD EN SALUD. </w:t>
            </w:r>
          </w:p>
        </w:tc>
      </w:tr>
      <w:tr w:rsidR="00671415" w:rsidRPr="009F2D4F" w:rsidTr="00671415">
        <w:trPr>
          <w:trHeight w:val="536"/>
        </w:trPr>
        <w:tc>
          <w:tcPr>
            <w:tcW w:w="2539" w:type="dxa"/>
            <w:tcBorders>
              <w:top w:val="single" w:sz="8" w:space="0" w:color="000000"/>
              <w:left w:val="single" w:sz="8" w:space="0" w:color="000000"/>
              <w:bottom w:val="single" w:sz="8" w:space="0" w:color="000000"/>
              <w:right w:val="single" w:sz="8" w:space="0" w:color="000000"/>
            </w:tcBorders>
            <w:shd w:val="clear" w:color="auto" w:fill="76923C" w:themeFill="accent3" w:themeFillShade="BF"/>
            <w:tcMar>
              <w:top w:w="9" w:type="dxa"/>
              <w:left w:w="9" w:type="dxa"/>
              <w:bottom w:w="0" w:type="dxa"/>
              <w:right w:w="9" w:type="dxa"/>
            </w:tcMar>
            <w:vAlign w:val="center"/>
            <w:hideMark/>
          </w:tcPr>
          <w:p w:rsidR="009F2D4F" w:rsidRPr="009F2D4F" w:rsidRDefault="00671415" w:rsidP="009F2D4F">
            <w:pPr>
              <w:spacing w:after="0" w:line="240" w:lineRule="auto"/>
              <w:jc w:val="center"/>
              <w:textAlignment w:val="center"/>
              <w:rPr>
                <w:rFonts w:ascii="Arial" w:eastAsia="Times New Roman" w:hAnsi="Arial" w:cs="Arial"/>
                <w:sz w:val="36"/>
                <w:szCs w:val="36"/>
                <w:lang w:eastAsia="es-ES"/>
              </w:rPr>
            </w:pPr>
            <w:r w:rsidRPr="009F2D4F">
              <w:rPr>
                <w:rFonts w:ascii="Arial" w:eastAsia="Times New Roman" w:hAnsi="Arial" w:cs="Arial"/>
                <w:b/>
                <w:bCs/>
                <w:color w:val="000000"/>
                <w:kern w:val="24"/>
                <w:sz w:val="12"/>
                <w:szCs w:val="12"/>
                <w:lang w:val="es-VE" w:eastAsia="es-ES"/>
              </w:rPr>
              <w:t xml:space="preserve">8.-  DE EDUCACIÓN POPULAR EN SALUD. </w:t>
            </w:r>
          </w:p>
        </w:tc>
        <w:tc>
          <w:tcPr>
            <w:tcW w:w="5976" w:type="dxa"/>
            <w:tcBorders>
              <w:top w:val="single" w:sz="8" w:space="0" w:color="000000"/>
              <w:left w:val="single" w:sz="8" w:space="0" w:color="000000"/>
              <w:bottom w:val="single" w:sz="8" w:space="0" w:color="000000"/>
              <w:right w:val="single" w:sz="8" w:space="0" w:color="000000"/>
            </w:tcBorders>
            <w:shd w:val="clear" w:color="auto" w:fill="76923C" w:themeFill="accent3" w:themeFillShade="BF"/>
            <w:tcMar>
              <w:top w:w="9" w:type="dxa"/>
              <w:left w:w="9" w:type="dxa"/>
              <w:bottom w:w="0" w:type="dxa"/>
              <w:right w:w="9" w:type="dxa"/>
            </w:tcMar>
            <w:vAlign w:val="center"/>
            <w:hideMark/>
          </w:tcPr>
          <w:p w:rsidR="009F2D4F" w:rsidRPr="009F2D4F" w:rsidRDefault="001C2183" w:rsidP="009F2D4F">
            <w:pPr>
              <w:spacing w:after="0" w:line="240" w:lineRule="auto"/>
              <w:jc w:val="center"/>
              <w:textAlignment w:val="center"/>
              <w:rPr>
                <w:rFonts w:ascii="Arial" w:eastAsia="Times New Roman" w:hAnsi="Arial" w:cs="Arial"/>
                <w:sz w:val="36"/>
                <w:szCs w:val="36"/>
                <w:lang w:eastAsia="es-ES"/>
              </w:rPr>
            </w:pPr>
            <w:r>
              <w:rPr>
                <w:rFonts w:ascii="Arial" w:eastAsia="Times New Roman" w:hAnsi="Arial" w:cs="Arial"/>
                <w:b/>
                <w:bCs/>
                <w:color w:val="000000"/>
                <w:kern w:val="24"/>
                <w:sz w:val="12"/>
                <w:szCs w:val="12"/>
                <w:lang w:val="es-VE" w:eastAsia="es-ES"/>
              </w:rPr>
              <w:t xml:space="preserve">8.- </w:t>
            </w:r>
            <w:r w:rsidR="00671415" w:rsidRPr="009F2D4F">
              <w:rPr>
                <w:rFonts w:ascii="Arial" w:eastAsia="Times New Roman" w:hAnsi="Arial" w:cs="Arial"/>
                <w:b/>
                <w:bCs/>
                <w:color w:val="000000"/>
                <w:kern w:val="24"/>
                <w:sz w:val="12"/>
                <w:szCs w:val="12"/>
                <w:lang w:val="es-VE" w:eastAsia="es-ES"/>
              </w:rPr>
              <w:t xml:space="preserve"> DE LUCHA PARA EL ECO-SOCIALISMO Y CUIDADOS DE ANIMALES DOMÉSTICOS. </w:t>
            </w:r>
          </w:p>
        </w:tc>
      </w:tr>
      <w:tr w:rsidR="00671415" w:rsidRPr="009F2D4F" w:rsidTr="00671415">
        <w:trPr>
          <w:trHeight w:val="518"/>
        </w:trPr>
        <w:tc>
          <w:tcPr>
            <w:tcW w:w="2539"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9" w:type="dxa"/>
              <w:left w:w="9" w:type="dxa"/>
              <w:bottom w:w="0" w:type="dxa"/>
              <w:right w:w="9" w:type="dxa"/>
            </w:tcMar>
            <w:vAlign w:val="center"/>
            <w:hideMark/>
          </w:tcPr>
          <w:p w:rsidR="009F2D4F" w:rsidRPr="009F2D4F" w:rsidRDefault="00671415" w:rsidP="009F2D4F">
            <w:pPr>
              <w:spacing w:after="0" w:line="240" w:lineRule="auto"/>
              <w:jc w:val="center"/>
              <w:textAlignment w:val="center"/>
              <w:rPr>
                <w:rFonts w:ascii="Arial" w:eastAsia="Times New Roman" w:hAnsi="Arial" w:cs="Arial"/>
                <w:sz w:val="36"/>
                <w:szCs w:val="36"/>
                <w:lang w:eastAsia="es-ES"/>
              </w:rPr>
            </w:pPr>
            <w:r w:rsidRPr="009F2D4F">
              <w:rPr>
                <w:rFonts w:ascii="Arial" w:eastAsia="Times New Roman" w:hAnsi="Arial" w:cs="Arial"/>
                <w:b/>
                <w:bCs/>
                <w:color w:val="000000"/>
                <w:kern w:val="24"/>
                <w:sz w:val="12"/>
                <w:szCs w:val="12"/>
                <w:lang w:val="es-VE" w:eastAsia="es-ES"/>
              </w:rPr>
              <w:t xml:space="preserve">9.- DE INMUNIZACIONES. </w:t>
            </w:r>
          </w:p>
        </w:tc>
        <w:tc>
          <w:tcPr>
            <w:tcW w:w="5976"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9" w:type="dxa"/>
              <w:left w:w="9" w:type="dxa"/>
              <w:bottom w:w="0" w:type="dxa"/>
              <w:right w:w="9" w:type="dxa"/>
            </w:tcMar>
            <w:vAlign w:val="center"/>
            <w:hideMark/>
          </w:tcPr>
          <w:p w:rsidR="009F2D4F" w:rsidRPr="009F2D4F" w:rsidRDefault="001C2183" w:rsidP="009F2D4F">
            <w:pPr>
              <w:spacing w:after="0" w:line="240" w:lineRule="auto"/>
              <w:jc w:val="center"/>
              <w:textAlignment w:val="center"/>
              <w:rPr>
                <w:rFonts w:ascii="Arial" w:eastAsia="Times New Roman" w:hAnsi="Arial" w:cs="Arial"/>
                <w:sz w:val="36"/>
                <w:szCs w:val="36"/>
                <w:lang w:eastAsia="es-ES"/>
              </w:rPr>
            </w:pPr>
            <w:r>
              <w:rPr>
                <w:rFonts w:ascii="Arial" w:eastAsia="Times New Roman" w:hAnsi="Arial" w:cs="Arial"/>
                <w:b/>
                <w:bCs/>
                <w:color w:val="000000"/>
                <w:kern w:val="24"/>
                <w:sz w:val="12"/>
                <w:szCs w:val="12"/>
                <w:lang w:val="es-VE" w:eastAsia="es-ES"/>
              </w:rPr>
              <w:t>9.-</w:t>
            </w:r>
            <w:r w:rsidR="00671415" w:rsidRPr="009F2D4F">
              <w:rPr>
                <w:rFonts w:ascii="Arial" w:eastAsia="Times New Roman" w:hAnsi="Arial" w:cs="Arial"/>
                <w:b/>
                <w:bCs/>
                <w:color w:val="000000"/>
                <w:kern w:val="24"/>
                <w:sz w:val="12"/>
                <w:szCs w:val="12"/>
                <w:lang w:val="es-VE" w:eastAsia="es-ES"/>
              </w:rPr>
              <w:t xml:space="preserve"> DE LUCHA DE LOS SEMILLITAS DE SALUD </w:t>
            </w:r>
          </w:p>
        </w:tc>
      </w:tr>
      <w:tr w:rsidR="00671415" w:rsidRPr="009F2D4F" w:rsidTr="00671415">
        <w:trPr>
          <w:trHeight w:val="535"/>
        </w:trPr>
        <w:tc>
          <w:tcPr>
            <w:tcW w:w="2539"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9" w:type="dxa"/>
              <w:left w:w="9" w:type="dxa"/>
              <w:bottom w:w="0" w:type="dxa"/>
              <w:right w:w="9" w:type="dxa"/>
            </w:tcMar>
            <w:vAlign w:val="center"/>
            <w:hideMark/>
          </w:tcPr>
          <w:p w:rsidR="009F2D4F" w:rsidRPr="009F2D4F" w:rsidRDefault="00671415" w:rsidP="009F2D4F">
            <w:pPr>
              <w:spacing w:after="0" w:line="240" w:lineRule="auto"/>
              <w:jc w:val="center"/>
              <w:textAlignment w:val="center"/>
              <w:rPr>
                <w:rFonts w:ascii="Arial" w:eastAsia="Times New Roman" w:hAnsi="Arial" w:cs="Arial"/>
                <w:sz w:val="36"/>
                <w:szCs w:val="36"/>
                <w:lang w:eastAsia="es-ES"/>
              </w:rPr>
            </w:pPr>
            <w:r w:rsidRPr="009F2D4F">
              <w:rPr>
                <w:rFonts w:ascii="Arial" w:eastAsia="Times New Roman" w:hAnsi="Arial" w:cs="Arial"/>
                <w:b/>
                <w:bCs/>
                <w:color w:val="000000"/>
                <w:kern w:val="24"/>
                <w:sz w:val="12"/>
                <w:szCs w:val="12"/>
                <w:lang w:val="es-VE" w:eastAsia="es-ES"/>
              </w:rPr>
              <w:t xml:space="preserve">10.- DE PROYECTOS EN SALUD. </w:t>
            </w:r>
          </w:p>
        </w:tc>
        <w:tc>
          <w:tcPr>
            <w:tcW w:w="59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9" w:type="dxa"/>
              <w:left w:w="9" w:type="dxa"/>
              <w:bottom w:w="0" w:type="dxa"/>
              <w:right w:w="9" w:type="dxa"/>
            </w:tcMar>
            <w:vAlign w:val="center"/>
            <w:hideMark/>
          </w:tcPr>
          <w:p w:rsidR="009F2D4F" w:rsidRPr="009F2D4F" w:rsidRDefault="001C2183" w:rsidP="009F2D4F">
            <w:pPr>
              <w:spacing w:after="0" w:line="240" w:lineRule="auto"/>
              <w:jc w:val="center"/>
              <w:textAlignment w:val="center"/>
              <w:rPr>
                <w:rFonts w:ascii="Arial" w:eastAsia="Times New Roman" w:hAnsi="Arial" w:cs="Arial"/>
                <w:sz w:val="36"/>
                <w:szCs w:val="36"/>
                <w:lang w:eastAsia="es-ES"/>
              </w:rPr>
            </w:pPr>
            <w:r>
              <w:rPr>
                <w:rFonts w:ascii="Arial" w:eastAsia="Times New Roman" w:hAnsi="Arial" w:cs="Arial"/>
                <w:b/>
                <w:bCs/>
                <w:color w:val="000000"/>
                <w:kern w:val="24"/>
                <w:sz w:val="12"/>
                <w:szCs w:val="12"/>
                <w:lang w:val="es-VE" w:eastAsia="es-ES"/>
              </w:rPr>
              <w:t>10.-</w:t>
            </w:r>
            <w:r w:rsidR="00671415" w:rsidRPr="009F2D4F">
              <w:rPr>
                <w:rFonts w:ascii="Arial" w:eastAsia="Times New Roman" w:hAnsi="Arial" w:cs="Arial"/>
                <w:b/>
                <w:bCs/>
                <w:color w:val="000000"/>
                <w:kern w:val="24"/>
                <w:sz w:val="12"/>
                <w:szCs w:val="12"/>
                <w:lang w:val="es-VE" w:eastAsia="es-ES"/>
              </w:rPr>
              <w:t xml:space="preserve"> DE LUCHA DE PROYECTOS SOCIO PRODUCTIVOS EN SALUD. </w:t>
            </w:r>
          </w:p>
        </w:tc>
      </w:tr>
    </w:tbl>
    <w:p w:rsidR="002C0A91" w:rsidRPr="00A5023E" w:rsidRDefault="002C0A91" w:rsidP="002C0A91">
      <w:pPr>
        <w:jc w:val="both"/>
        <w:rPr>
          <w:b/>
          <w:sz w:val="24"/>
          <w:szCs w:val="24"/>
          <w:lang w:val="es-VE"/>
        </w:rPr>
      </w:pPr>
      <w:r w:rsidRPr="00A5023E">
        <w:rPr>
          <w:b/>
          <w:sz w:val="24"/>
          <w:szCs w:val="24"/>
          <w:lang w:val="es-VE"/>
        </w:rPr>
        <w:t>Fuente: Resolución Ministerial de los Comité</w:t>
      </w:r>
      <w:r>
        <w:rPr>
          <w:b/>
          <w:sz w:val="24"/>
          <w:szCs w:val="24"/>
          <w:lang w:val="es-VE"/>
        </w:rPr>
        <w:t>s</w:t>
      </w:r>
      <w:r w:rsidRPr="00A5023E">
        <w:rPr>
          <w:b/>
          <w:sz w:val="24"/>
          <w:szCs w:val="24"/>
          <w:lang w:val="es-VE"/>
        </w:rPr>
        <w:t xml:space="preserve"> de Salud</w:t>
      </w:r>
    </w:p>
    <w:p w:rsidR="0097047F" w:rsidRPr="002C0A91" w:rsidRDefault="0097047F" w:rsidP="0097047F">
      <w:pPr>
        <w:spacing w:after="0"/>
        <w:rPr>
          <w:b/>
          <w:sz w:val="20"/>
          <w:szCs w:val="20"/>
          <w:lang w:val="es-VE"/>
        </w:rPr>
      </w:pPr>
    </w:p>
    <w:p w:rsidR="000A0965" w:rsidRPr="000A0965" w:rsidRDefault="000A0965" w:rsidP="008163FF">
      <w:pPr>
        <w:spacing w:after="0"/>
        <w:jc w:val="both"/>
        <w:rPr>
          <w:b/>
          <w:sz w:val="24"/>
          <w:szCs w:val="24"/>
        </w:rPr>
      </w:pPr>
      <w:r w:rsidRPr="000A0965">
        <w:rPr>
          <w:b/>
          <w:sz w:val="24"/>
          <w:szCs w:val="24"/>
        </w:rPr>
        <w:t>FUNCIONES DEL COMITÉ DE SALUD</w:t>
      </w:r>
    </w:p>
    <w:p w:rsidR="006646D9" w:rsidRDefault="006646D9" w:rsidP="008163FF">
      <w:pPr>
        <w:spacing w:after="0"/>
        <w:jc w:val="both"/>
        <w:rPr>
          <w:b/>
          <w:sz w:val="24"/>
          <w:szCs w:val="24"/>
          <w:highlight w:val="yellow"/>
        </w:rPr>
      </w:pPr>
    </w:p>
    <w:p w:rsidR="000A0965" w:rsidRPr="000A0965" w:rsidRDefault="000A0965" w:rsidP="000A0965">
      <w:pPr>
        <w:pStyle w:val="Predeterminado"/>
        <w:numPr>
          <w:ilvl w:val="0"/>
          <w:numId w:val="5"/>
        </w:numPr>
        <w:spacing w:after="0" w:line="360" w:lineRule="auto"/>
        <w:jc w:val="both"/>
        <w:rPr>
          <w:rFonts w:asciiTheme="minorHAnsi" w:hAnsiTheme="minorHAnsi"/>
          <w:sz w:val="24"/>
          <w:szCs w:val="24"/>
        </w:rPr>
      </w:pPr>
      <w:r w:rsidRPr="000A0965">
        <w:rPr>
          <w:rFonts w:asciiTheme="minorHAnsi" w:hAnsiTheme="minorHAnsi" w:cs="Arial"/>
          <w:sz w:val="24"/>
          <w:szCs w:val="24"/>
        </w:rPr>
        <w:t>Ejercer la Contraloría Social sobre todas las instancias y niveles político-territoriales de la red de establecimientos, servicios y programas de salud, promoviendo un modelo gestión humanizada, transparente y participativa, en el cual el pueblo participe de manera activa y protagónica en el control de gestión de salud.</w:t>
      </w:r>
    </w:p>
    <w:p w:rsidR="000A0965" w:rsidRPr="000A0965" w:rsidRDefault="001526F2" w:rsidP="000A0965">
      <w:pPr>
        <w:pStyle w:val="Predeterminado"/>
        <w:numPr>
          <w:ilvl w:val="0"/>
          <w:numId w:val="5"/>
        </w:numPr>
        <w:spacing w:after="0" w:line="360" w:lineRule="auto"/>
        <w:jc w:val="both"/>
        <w:rPr>
          <w:rFonts w:asciiTheme="minorHAnsi" w:hAnsiTheme="minorHAnsi" w:cs="Arial"/>
          <w:sz w:val="24"/>
          <w:szCs w:val="24"/>
        </w:rPr>
      </w:pPr>
      <w:r>
        <w:rPr>
          <w:rFonts w:asciiTheme="minorHAnsi" w:hAnsiTheme="minorHAnsi" w:cs="Arial"/>
          <w:sz w:val="24"/>
          <w:szCs w:val="24"/>
        </w:rPr>
        <w:t xml:space="preserve"> I</w:t>
      </w:r>
      <w:r w:rsidR="000A0965" w:rsidRPr="000A0965">
        <w:rPr>
          <w:rFonts w:asciiTheme="minorHAnsi" w:hAnsiTheme="minorHAnsi" w:cs="Arial"/>
          <w:sz w:val="24"/>
          <w:szCs w:val="24"/>
        </w:rPr>
        <w:t>m</w:t>
      </w:r>
      <w:r w:rsidR="00C828B1">
        <w:rPr>
          <w:rFonts w:asciiTheme="minorHAnsi" w:hAnsiTheme="minorHAnsi" w:cs="Arial"/>
          <w:sz w:val="24"/>
          <w:szCs w:val="24"/>
        </w:rPr>
        <w:t>plementar</w:t>
      </w:r>
      <w:r w:rsidR="000A0965" w:rsidRPr="000A0965">
        <w:rPr>
          <w:rFonts w:asciiTheme="minorHAnsi" w:hAnsiTheme="minorHAnsi" w:cs="Arial"/>
          <w:sz w:val="24"/>
          <w:szCs w:val="24"/>
        </w:rPr>
        <w:t xml:space="preserve"> mecanismos que detecten prioridades y necesidades de intervención en los centros de salud pública en todo el Territorio Nacional.</w:t>
      </w:r>
    </w:p>
    <w:p w:rsidR="000A0965" w:rsidRPr="000A0965" w:rsidRDefault="001526F2" w:rsidP="000A0965">
      <w:pPr>
        <w:pStyle w:val="Predeterminado"/>
        <w:numPr>
          <w:ilvl w:val="0"/>
          <w:numId w:val="5"/>
        </w:numPr>
        <w:spacing w:after="0" w:line="360" w:lineRule="auto"/>
        <w:jc w:val="both"/>
        <w:rPr>
          <w:rFonts w:asciiTheme="minorHAnsi" w:hAnsiTheme="minorHAnsi"/>
          <w:sz w:val="24"/>
          <w:szCs w:val="24"/>
        </w:rPr>
      </w:pPr>
      <w:r>
        <w:rPr>
          <w:rFonts w:asciiTheme="minorHAnsi" w:hAnsiTheme="minorHAnsi" w:cs="Arial"/>
          <w:sz w:val="24"/>
          <w:szCs w:val="24"/>
        </w:rPr>
        <w:t xml:space="preserve"> M</w:t>
      </w:r>
      <w:r w:rsidR="000A0965" w:rsidRPr="000A0965">
        <w:rPr>
          <w:rFonts w:asciiTheme="minorHAnsi" w:hAnsiTheme="minorHAnsi" w:cs="Arial"/>
          <w:sz w:val="24"/>
          <w:szCs w:val="24"/>
        </w:rPr>
        <w:t>antener informado a sus respectivas comunidades sobre las actividades, avances y resultados de las acciones de prevención, supervisión, vigilancia, evaluación y control en materia de salud.</w:t>
      </w:r>
    </w:p>
    <w:p w:rsidR="000A0965" w:rsidRPr="000A0965" w:rsidRDefault="001526F2" w:rsidP="000A0965">
      <w:pPr>
        <w:pStyle w:val="Predeterminado"/>
        <w:numPr>
          <w:ilvl w:val="0"/>
          <w:numId w:val="5"/>
        </w:numPr>
        <w:spacing w:after="0" w:line="360" w:lineRule="auto"/>
        <w:jc w:val="both"/>
        <w:rPr>
          <w:rFonts w:asciiTheme="minorHAnsi" w:hAnsiTheme="minorHAnsi"/>
          <w:sz w:val="24"/>
          <w:szCs w:val="24"/>
        </w:rPr>
      </w:pPr>
      <w:r>
        <w:rPr>
          <w:rFonts w:asciiTheme="minorHAnsi" w:hAnsiTheme="minorHAnsi" w:cs="Arial"/>
          <w:sz w:val="24"/>
          <w:szCs w:val="24"/>
        </w:rPr>
        <w:lastRenderedPageBreak/>
        <w:t xml:space="preserve"> P</w:t>
      </w:r>
      <w:r w:rsidR="000A0965" w:rsidRPr="000A0965">
        <w:rPr>
          <w:rFonts w:asciiTheme="minorHAnsi" w:hAnsiTheme="minorHAnsi" w:cs="Arial"/>
          <w:sz w:val="24"/>
          <w:szCs w:val="24"/>
        </w:rPr>
        <w:t>resentar  informes, resultados  con las respectivas recomendaciones a los distintos entes u órganos de salud evaluados en la ejecución de su gestión.</w:t>
      </w:r>
    </w:p>
    <w:p w:rsidR="000A0965" w:rsidRPr="000A0965" w:rsidRDefault="001526F2" w:rsidP="000A0965">
      <w:pPr>
        <w:pStyle w:val="Predeterminado"/>
        <w:numPr>
          <w:ilvl w:val="0"/>
          <w:numId w:val="5"/>
        </w:numPr>
        <w:spacing w:after="0" w:line="360" w:lineRule="auto"/>
        <w:jc w:val="both"/>
        <w:rPr>
          <w:rFonts w:asciiTheme="minorHAnsi" w:hAnsiTheme="minorHAnsi"/>
          <w:sz w:val="24"/>
          <w:szCs w:val="24"/>
        </w:rPr>
      </w:pPr>
      <w:r>
        <w:rPr>
          <w:rFonts w:asciiTheme="minorHAnsi" w:hAnsiTheme="minorHAnsi" w:cs="Arial"/>
          <w:sz w:val="24"/>
          <w:szCs w:val="24"/>
        </w:rPr>
        <w:t xml:space="preserve"> A</w:t>
      </w:r>
      <w:r w:rsidR="000A0965" w:rsidRPr="000A0965">
        <w:rPr>
          <w:rFonts w:asciiTheme="minorHAnsi" w:hAnsiTheme="minorHAnsi" w:cs="Arial"/>
          <w:sz w:val="24"/>
          <w:szCs w:val="24"/>
        </w:rPr>
        <w:t>cceder a los distintos entes y órganos salud con la finalidad de ejercer funciones de control social en el cumplimiento de las políticas y lineamientos que en materia de salud sean impartidas por este Ministerio.</w:t>
      </w:r>
    </w:p>
    <w:p w:rsidR="000A0965" w:rsidRPr="000A0965" w:rsidRDefault="001526F2" w:rsidP="000A0965">
      <w:pPr>
        <w:pStyle w:val="Predeterminado"/>
        <w:numPr>
          <w:ilvl w:val="0"/>
          <w:numId w:val="5"/>
        </w:numPr>
        <w:spacing w:after="0" w:line="360" w:lineRule="auto"/>
        <w:jc w:val="both"/>
        <w:rPr>
          <w:rFonts w:asciiTheme="minorHAnsi" w:hAnsiTheme="minorHAnsi"/>
          <w:sz w:val="24"/>
          <w:szCs w:val="24"/>
        </w:rPr>
      </w:pPr>
      <w:r>
        <w:rPr>
          <w:rFonts w:asciiTheme="minorHAnsi" w:hAnsiTheme="minorHAnsi" w:cs="Arial"/>
          <w:sz w:val="24"/>
          <w:szCs w:val="24"/>
        </w:rPr>
        <w:t>G</w:t>
      </w:r>
      <w:r w:rsidR="000A0965" w:rsidRPr="000A0965">
        <w:rPr>
          <w:rFonts w:asciiTheme="minorHAnsi" w:hAnsiTheme="minorHAnsi" w:cs="Arial"/>
          <w:sz w:val="24"/>
          <w:szCs w:val="24"/>
        </w:rPr>
        <w:t>arantizar que los servidores públicos y toda persona con competencia en materia de salud, rindan cuentas sobre el ejercicio de sus funciones ante las autoridades correspondientes.</w:t>
      </w:r>
    </w:p>
    <w:p w:rsidR="000A0965" w:rsidRPr="000A0965" w:rsidRDefault="001526F2" w:rsidP="000A0965">
      <w:pPr>
        <w:pStyle w:val="Predeterminado"/>
        <w:numPr>
          <w:ilvl w:val="0"/>
          <w:numId w:val="5"/>
        </w:numPr>
        <w:spacing w:after="0" w:line="360" w:lineRule="auto"/>
        <w:jc w:val="both"/>
        <w:rPr>
          <w:rFonts w:asciiTheme="minorHAnsi" w:hAnsiTheme="minorHAnsi" w:cs="Arial"/>
          <w:sz w:val="24"/>
          <w:szCs w:val="24"/>
        </w:rPr>
      </w:pPr>
      <w:r>
        <w:rPr>
          <w:rFonts w:asciiTheme="minorHAnsi" w:hAnsiTheme="minorHAnsi" w:cs="Arial"/>
          <w:sz w:val="24"/>
          <w:szCs w:val="24"/>
        </w:rPr>
        <w:t>Ejercer</w:t>
      </w:r>
      <w:r w:rsidR="000A0965" w:rsidRPr="000A0965">
        <w:rPr>
          <w:rFonts w:asciiTheme="minorHAnsi" w:hAnsiTheme="minorHAnsi" w:cs="Arial"/>
          <w:sz w:val="24"/>
          <w:szCs w:val="24"/>
        </w:rPr>
        <w:t xml:space="preserve"> Cont</w:t>
      </w:r>
      <w:r>
        <w:rPr>
          <w:rFonts w:asciiTheme="minorHAnsi" w:hAnsiTheme="minorHAnsi" w:cs="Arial"/>
          <w:sz w:val="24"/>
          <w:szCs w:val="24"/>
        </w:rPr>
        <w:t>raloría</w:t>
      </w:r>
      <w:r w:rsidR="000A0965" w:rsidRPr="000A0965">
        <w:rPr>
          <w:rFonts w:asciiTheme="minorHAnsi" w:hAnsiTheme="minorHAnsi" w:cs="Arial"/>
          <w:sz w:val="24"/>
          <w:szCs w:val="24"/>
        </w:rPr>
        <w:t xml:space="preserve"> bajo los principios de equidad, conciencia social, justicia, honestidad y responsabilidad ciudadana.</w:t>
      </w:r>
    </w:p>
    <w:p w:rsidR="000A0965" w:rsidRPr="000A0965" w:rsidRDefault="001526F2" w:rsidP="000A0965">
      <w:pPr>
        <w:pStyle w:val="Predeterminado"/>
        <w:numPr>
          <w:ilvl w:val="0"/>
          <w:numId w:val="5"/>
        </w:numPr>
        <w:spacing w:after="0" w:line="360" w:lineRule="auto"/>
        <w:jc w:val="both"/>
        <w:rPr>
          <w:rFonts w:asciiTheme="minorHAnsi" w:hAnsiTheme="minorHAnsi"/>
          <w:sz w:val="24"/>
          <w:szCs w:val="24"/>
        </w:rPr>
      </w:pPr>
      <w:r>
        <w:rPr>
          <w:rFonts w:asciiTheme="minorHAnsi" w:hAnsiTheme="minorHAnsi" w:cs="Arial"/>
          <w:sz w:val="24"/>
          <w:szCs w:val="24"/>
        </w:rPr>
        <w:t xml:space="preserve">Promover la integración </w:t>
      </w:r>
      <w:r w:rsidR="000A0965" w:rsidRPr="000A0965">
        <w:rPr>
          <w:rFonts w:asciiTheme="minorHAnsi" w:hAnsiTheme="minorHAnsi" w:cs="Arial"/>
          <w:sz w:val="24"/>
          <w:szCs w:val="24"/>
        </w:rPr>
        <w:t>basándose en el marco de la optimización del Sistema Público de Salud y de las políticas así como gestiones aplicadas en la materia respectiva</w:t>
      </w:r>
    </w:p>
    <w:p w:rsidR="000A0965" w:rsidRPr="000A0965" w:rsidRDefault="00AF6B20" w:rsidP="000A0965">
      <w:pPr>
        <w:pStyle w:val="Predeterminado"/>
        <w:spacing w:after="0" w:line="360" w:lineRule="auto"/>
        <w:ind w:left="709" w:hanging="709"/>
        <w:jc w:val="both"/>
        <w:rPr>
          <w:rFonts w:asciiTheme="minorHAnsi" w:hAnsiTheme="minorHAnsi"/>
          <w:sz w:val="24"/>
          <w:szCs w:val="24"/>
        </w:rPr>
      </w:pPr>
      <w:r>
        <w:rPr>
          <w:rFonts w:asciiTheme="minorHAnsi" w:hAnsiTheme="minorHAnsi" w:cs="Arial"/>
          <w:sz w:val="24"/>
          <w:szCs w:val="24"/>
        </w:rPr>
        <w:t xml:space="preserve">      9.  G</w:t>
      </w:r>
      <w:r w:rsidR="000A0965" w:rsidRPr="000A0965">
        <w:rPr>
          <w:rFonts w:asciiTheme="minorHAnsi" w:hAnsiTheme="minorHAnsi" w:cs="Arial"/>
          <w:sz w:val="24"/>
          <w:szCs w:val="24"/>
        </w:rPr>
        <w:t>arantizar la existencia efectiva de formas y mecanismos de participación directa de los ciudadanos y ciudadanas en la formulación, ejecución y control de planes y proyectos vinculados al funcionamiento del sistema de salud.</w:t>
      </w:r>
    </w:p>
    <w:p w:rsidR="000A0965" w:rsidRPr="000A0965" w:rsidRDefault="00AF6B20" w:rsidP="000A0965">
      <w:pPr>
        <w:pStyle w:val="Predeterminado"/>
        <w:spacing w:after="0" w:line="360" w:lineRule="auto"/>
        <w:ind w:left="709" w:hanging="709"/>
        <w:jc w:val="both"/>
        <w:rPr>
          <w:rFonts w:asciiTheme="minorHAnsi" w:hAnsiTheme="minorHAnsi" w:cs="Arial"/>
          <w:sz w:val="24"/>
          <w:szCs w:val="24"/>
        </w:rPr>
      </w:pPr>
      <w:r>
        <w:rPr>
          <w:rFonts w:asciiTheme="minorHAnsi" w:hAnsiTheme="minorHAnsi" w:cs="Arial"/>
          <w:sz w:val="24"/>
          <w:szCs w:val="24"/>
        </w:rPr>
        <w:t xml:space="preserve">    10.   I</w:t>
      </w:r>
      <w:r w:rsidR="000A0965" w:rsidRPr="000A0965">
        <w:rPr>
          <w:rFonts w:asciiTheme="minorHAnsi" w:hAnsiTheme="minorHAnsi" w:cs="Arial"/>
          <w:sz w:val="24"/>
          <w:szCs w:val="24"/>
        </w:rPr>
        <w:t>mpulsar la defensa colectiva y popular de los Derechos Humanos.</w:t>
      </w:r>
    </w:p>
    <w:p w:rsidR="000A0965" w:rsidRPr="000A0965" w:rsidRDefault="000A0965" w:rsidP="000A0965">
      <w:pPr>
        <w:pStyle w:val="Predeterminado"/>
        <w:spacing w:after="0" w:line="360" w:lineRule="auto"/>
        <w:ind w:left="709" w:hanging="709"/>
        <w:jc w:val="both"/>
        <w:rPr>
          <w:rFonts w:asciiTheme="minorHAnsi" w:hAnsiTheme="minorHAnsi"/>
          <w:sz w:val="24"/>
          <w:szCs w:val="24"/>
        </w:rPr>
      </w:pPr>
      <w:r w:rsidRPr="000A0965">
        <w:rPr>
          <w:rFonts w:asciiTheme="minorHAnsi" w:hAnsiTheme="minorHAnsi" w:cs="Arial"/>
          <w:sz w:val="24"/>
          <w:szCs w:val="24"/>
        </w:rPr>
        <w:t xml:space="preserve">     11. </w:t>
      </w:r>
      <w:r w:rsidR="00AF6B20">
        <w:rPr>
          <w:rFonts w:asciiTheme="minorHAnsi" w:hAnsiTheme="minorHAnsi" w:cs="Arial"/>
          <w:sz w:val="24"/>
          <w:szCs w:val="24"/>
        </w:rPr>
        <w:t xml:space="preserve">Cumplir con todas las </w:t>
      </w:r>
      <w:r w:rsidRPr="000A0965">
        <w:rPr>
          <w:rFonts w:asciiTheme="minorHAnsi" w:hAnsiTheme="minorHAnsi" w:cs="Arial"/>
          <w:sz w:val="24"/>
          <w:szCs w:val="24"/>
        </w:rPr>
        <w:t xml:space="preserve"> atribuciones que le fueron asignada en la resolución </w:t>
      </w:r>
      <w:r w:rsidR="00AF6B20">
        <w:rPr>
          <w:rFonts w:asciiTheme="minorHAnsi" w:hAnsiTheme="minorHAnsi" w:cs="Arial"/>
          <w:sz w:val="24"/>
          <w:szCs w:val="24"/>
        </w:rPr>
        <w:t xml:space="preserve">ministerial </w:t>
      </w:r>
      <w:r w:rsidRPr="000A0965">
        <w:rPr>
          <w:rFonts w:asciiTheme="minorHAnsi" w:hAnsiTheme="minorHAnsi" w:cs="Arial"/>
          <w:sz w:val="24"/>
          <w:szCs w:val="24"/>
        </w:rPr>
        <w:t>para hacer cumplir los fines y objetivos establecidos en ellos</w:t>
      </w:r>
      <w:r w:rsidR="00AF6B20">
        <w:rPr>
          <w:rFonts w:asciiTheme="minorHAnsi" w:hAnsiTheme="minorHAnsi" w:cs="Arial"/>
          <w:sz w:val="24"/>
          <w:szCs w:val="24"/>
        </w:rPr>
        <w:t>.</w:t>
      </w:r>
    </w:p>
    <w:p w:rsidR="000A0965" w:rsidRPr="000A0965" w:rsidRDefault="00AF6B20" w:rsidP="000A0965">
      <w:pPr>
        <w:pStyle w:val="Predeterminado"/>
        <w:spacing w:after="0" w:line="360" w:lineRule="auto"/>
        <w:ind w:left="709" w:hanging="709"/>
        <w:jc w:val="both"/>
        <w:rPr>
          <w:rFonts w:asciiTheme="minorHAnsi" w:hAnsiTheme="minorHAnsi"/>
          <w:sz w:val="24"/>
          <w:szCs w:val="24"/>
        </w:rPr>
      </w:pPr>
      <w:r>
        <w:rPr>
          <w:rFonts w:asciiTheme="minorHAnsi" w:hAnsiTheme="minorHAnsi" w:cs="Arial"/>
          <w:sz w:val="24"/>
          <w:szCs w:val="24"/>
        </w:rPr>
        <w:t xml:space="preserve">     12. </w:t>
      </w:r>
      <w:r w:rsidR="000A0965" w:rsidRPr="000A0965">
        <w:rPr>
          <w:rFonts w:asciiTheme="minorHAnsi" w:hAnsiTheme="minorHAnsi" w:cs="Arial"/>
          <w:sz w:val="24"/>
          <w:szCs w:val="24"/>
        </w:rPr>
        <w:t xml:space="preserve"> Mantener la debida confidencialidad y resguardo de la información relacionada al funcionamiento, conformación e inventario de los distintos centros de salud a nivel nacional.</w:t>
      </w:r>
    </w:p>
    <w:p w:rsidR="000A0965" w:rsidRPr="000A0965" w:rsidRDefault="000A0965" w:rsidP="000A0965">
      <w:pPr>
        <w:pStyle w:val="Predeterminado"/>
        <w:spacing w:after="0" w:line="360" w:lineRule="auto"/>
        <w:ind w:left="709" w:hanging="709"/>
        <w:jc w:val="both"/>
        <w:rPr>
          <w:rFonts w:asciiTheme="minorHAnsi" w:hAnsiTheme="minorHAnsi"/>
          <w:sz w:val="24"/>
          <w:szCs w:val="24"/>
        </w:rPr>
      </w:pPr>
      <w:r w:rsidRPr="000A0965">
        <w:rPr>
          <w:rFonts w:asciiTheme="minorHAnsi" w:hAnsiTheme="minorHAnsi" w:cs="Arial"/>
          <w:sz w:val="24"/>
          <w:szCs w:val="24"/>
        </w:rPr>
        <w:t xml:space="preserve">    13.  </w:t>
      </w:r>
      <w:r w:rsidR="00AF6B20">
        <w:rPr>
          <w:rFonts w:asciiTheme="minorHAnsi" w:hAnsiTheme="minorHAnsi" w:cs="Arial"/>
          <w:sz w:val="24"/>
          <w:szCs w:val="24"/>
        </w:rPr>
        <w:t>Control  y seguimiento en l</w:t>
      </w:r>
      <w:r w:rsidRPr="000A0965">
        <w:rPr>
          <w:rFonts w:asciiTheme="minorHAnsi" w:hAnsiTheme="minorHAnsi" w:cs="Arial"/>
          <w:sz w:val="24"/>
          <w:szCs w:val="24"/>
        </w:rPr>
        <w:t>as denuncias o informes derivados del ejercicio de la Contraloría Social, que hayan sido interpuestas o entregados ante los órganos competentes del Poder Público Nacional; deberán obtener oportuna y adecuada respuesta a la luz del ordenamiento jurídico vigente, en aras de contribuir y fortalecer el desempeño de la gestión en materia de salud propulsada por el principio de simplificación, humanización y desburocratización, destinados a alcanzar la nueva visión del Sistema Público Nacional de Salud.</w:t>
      </w:r>
    </w:p>
    <w:p w:rsidR="000A0965" w:rsidRPr="000A0965" w:rsidRDefault="000A0965" w:rsidP="000A0965">
      <w:pPr>
        <w:pStyle w:val="Predeterminado"/>
        <w:spacing w:after="0" w:line="360" w:lineRule="auto"/>
        <w:ind w:left="709" w:hanging="709"/>
        <w:jc w:val="both"/>
        <w:rPr>
          <w:rFonts w:asciiTheme="minorHAnsi" w:hAnsiTheme="minorHAnsi"/>
          <w:sz w:val="24"/>
          <w:szCs w:val="24"/>
        </w:rPr>
      </w:pPr>
      <w:r w:rsidRPr="000A0965">
        <w:rPr>
          <w:rFonts w:asciiTheme="minorHAnsi" w:hAnsiTheme="minorHAnsi" w:cs="Arial"/>
          <w:sz w:val="24"/>
          <w:szCs w:val="24"/>
        </w:rPr>
        <w:t xml:space="preserve">    14. </w:t>
      </w:r>
      <w:r w:rsidR="00AF6B20">
        <w:rPr>
          <w:rFonts w:asciiTheme="minorHAnsi" w:hAnsiTheme="minorHAnsi" w:cs="Arial"/>
          <w:sz w:val="24"/>
          <w:szCs w:val="24"/>
        </w:rPr>
        <w:t xml:space="preserve"> Seguimiento y control a los lineamientos </w:t>
      </w:r>
      <w:r w:rsidR="00953A13" w:rsidRPr="000A0965">
        <w:rPr>
          <w:rFonts w:asciiTheme="minorHAnsi" w:hAnsiTheme="minorHAnsi" w:cs="Arial"/>
          <w:sz w:val="24"/>
          <w:szCs w:val="24"/>
        </w:rPr>
        <w:t xml:space="preserve">fundamentales y estratégicos que apoyarán el ejercicio de la contraloría social desplegada de los distintos Comités de Salud, para la ejecución de la participación protagónica como </w:t>
      </w:r>
      <w:r w:rsidR="00953A13" w:rsidRPr="000A0965">
        <w:rPr>
          <w:rFonts w:asciiTheme="minorHAnsi" w:hAnsiTheme="minorHAnsi" w:cs="Arial"/>
          <w:sz w:val="24"/>
          <w:szCs w:val="24"/>
        </w:rPr>
        <w:lastRenderedPageBreak/>
        <w:t>mandato constitucional, en el contexto de una visión de salud, calidad de vida y b</w:t>
      </w:r>
      <w:r w:rsidR="00953A13">
        <w:rPr>
          <w:rFonts w:asciiTheme="minorHAnsi" w:hAnsiTheme="minorHAnsi" w:cs="Arial"/>
          <w:sz w:val="24"/>
          <w:szCs w:val="24"/>
        </w:rPr>
        <w:t xml:space="preserve">uen vivir en el ámbito nacional </w:t>
      </w:r>
      <w:r w:rsidR="00AF6B20">
        <w:rPr>
          <w:rFonts w:asciiTheme="minorHAnsi" w:hAnsiTheme="minorHAnsi" w:cs="Arial"/>
          <w:sz w:val="24"/>
          <w:szCs w:val="24"/>
        </w:rPr>
        <w:t xml:space="preserve">establecidos por </w:t>
      </w:r>
      <w:r w:rsidRPr="000A0965">
        <w:rPr>
          <w:rFonts w:asciiTheme="minorHAnsi" w:hAnsiTheme="minorHAnsi" w:cs="Arial"/>
          <w:sz w:val="24"/>
          <w:szCs w:val="24"/>
        </w:rPr>
        <w:t>el Ministerio del Poder Popular para la Salud, a través de Viceministerio de Salud Integral quien establecerá los lineamientos</w:t>
      </w:r>
      <w:r w:rsidR="00222BB5">
        <w:rPr>
          <w:rFonts w:asciiTheme="minorHAnsi" w:hAnsiTheme="minorHAnsi" w:cs="Arial"/>
          <w:sz w:val="24"/>
          <w:szCs w:val="24"/>
        </w:rPr>
        <w:t>.</w:t>
      </w:r>
    </w:p>
    <w:p w:rsidR="000A0965" w:rsidRPr="000A0965" w:rsidRDefault="000A0965" w:rsidP="000A0965">
      <w:pPr>
        <w:pStyle w:val="Predeterminado"/>
        <w:spacing w:after="0" w:line="360" w:lineRule="auto"/>
        <w:ind w:left="567" w:hanging="567"/>
        <w:jc w:val="both"/>
        <w:rPr>
          <w:rFonts w:asciiTheme="minorHAnsi" w:hAnsiTheme="minorHAnsi"/>
          <w:sz w:val="24"/>
          <w:szCs w:val="24"/>
        </w:rPr>
      </w:pPr>
      <w:r w:rsidRPr="000A0965">
        <w:rPr>
          <w:rFonts w:asciiTheme="minorHAnsi" w:hAnsiTheme="minorHAnsi" w:cs="Arial"/>
          <w:sz w:val="24"/>
          <w:szCs w:val="24"/>
        </w:rPr>
        <w:t xml:space="preserve">    15. </w:t>
      </w:r>
      <w:r w:rsidR="00953A13">
        <w:rPr>
          <w:rFonts w:asciiTheme="minorHAnsi" w:hAnsiTheme="minorHAnsi" w:cs="Arial"/>
          <w:sz w:val="24"/>
          <w:szCs w:val="24"/>
        </w:rPr>
        <w:t>Recibir apoyo necesario d</w:t>
      </w:r>
      <w:r w:rsidRPr="000A0965">
        <w:rPr>
          <w:rFonts w:asciiTheme="minorHAnsi" w:hAnsiTheme="minorHAnsi" w:cs="Arial"/>
          <w:sz w:val="24"/>
          <w:szCs w:val="24"/>
        </w:rPr>
        <w:t>el  Ministerio del Poder Popular para la Salud conjuntamente con sus órganos y entes adscritos</w:t>
      </w:r>
      <w:r w:rsidR="00953A13">
        <w:rPr>
          <w:rFonts w:asciiTheme="minorHAnsi" w:hAnsiTheme="minorHAnsi" w:cs="Arial"/>
          <w:sz w:val="24"/>
          <w:szCs w:val="24"/>
        </w:rPr>
        <w:t xml:space="preserve">, </w:t>
      </w:r>
      <w:r w:rsidRPr="000A0965">
        <w:rPr>
          <w:rFonts w:asciiTheme="minorHAnsi" w:hAnsiTheme="minorHAnsi" w:cs="Arial"/>
          <w:sz w:val="24"/>
          <w:szCs w:val="24"/>
        </w:rPr>
        <w:t>para el correcto ejercicio de sus funciones; en aras de garantizar y facilitar el ejercicio de la Contraloría Social en su ámbito de responsabilidad.</w:t>
      </w:r>
    </w:p>
    <w:p w:rsidR="000A0965" w:rsidRDefault="000A0965" w:rsidP="000A0965">
      <w:pPr>
        <w:pStyle w:val="Predeterminado"/>
        <w:spacing w:after="0" w:line="360" w:lineRule="auto"/>
        <w:ind w:left="567" w:hanging="567"/>
        <w:jc w:val="both"/>
        <w:rPr>
          <w:rFonts w:asciiTheme="minorHAnsi" w:hAnsiTheme="minorHAnsi" w:cs="Arial"/>
          <w:i/>
          <w:sz w:val="24"/>
          <w:szCs w:val="24"/>
        </w:rPr>
      </w:pPr>
      <w:r w:rsidRPr="000A0965">
        <w:rPr>
          <w:rFonts w:asciiTheme="minorHAnsi" w:hAnsiTheme="minorHAnsi" w:cs="Arial"/>
          <w:sz w:val="24"/>
          <w:szCs w:val="24"/>
        </w:rPr>
        <w:t xml:space="preserve">    16. </w:t>
      </w:r>
      <w:r w:rsidR="00953A13">
        <w:rPr>
          <w:rFonts w:asciiTheme="minorHAnsi" w:hAnsiTheme="minorHAnsi" w:cs="Arial"/>
          <w:sz w:val="24"/>
          <w:szCs w:val="24"/>
        </w:rPr>
        <w:t xml:space="preserve">Fortalecer el proceso de la contraloría social basada en el consagrado  derecho y </w:t>
      </w:r>
      <w:r w:rsidRPr="000A0965">
        <w:rPr>
          <w:rFonts w:asciiTheme="minorHAnsi" w:hAnsiTheme="minorHAnsi" w:cs="Arial"/>
          <w:sz w:val="24"/>
          <w:szCs w:val="24"/>
        </w:rPr>
        <w:t xml:space="preserve">deber   constitucional para contribuir en su ejercicio con carácter </w:t>
      </w:r>
      <w:r w:rsidRPr="000A0965">
        <w:rPr>
          <w:rFonts w:asciiTheme="minorHAnsi" w:hAnsiTheme="minorHAnsi" w:cs="Arial"/>
          <w:i/>
          <w:sz w:val="24"/>
          <w:szCs w:val="24"/>
        </w:rPr>
        <w:t>ad honorem.</w:t>
      </w:r>
    </w:p>
    <w:p w:rsidR="00807A0A" w:rsidRPr="004506C9" w:rsidRDefault="004506C9" w:rsidP="004506C9">
      <w:pPr>
        <w:pStyle w:val="Predeterminado"/>
        <w:spacing w:after="0" w:line="360" w:lineRule="auto"/>
        <w:ind w:left="567" w:hanging="567"/>
        <w:jc w:val="both"/>
        <w:rPr>
          <w:b/>
          <w:sz w:val="24"/>
          <w:szCs w:val="24"/>
        </w:rPr>
      </w:pPr>
      <w:r>
        <w:rPr>
          <w:rFonts w:asciiTheme="minorHAnsi" w:hAnsiTheme="minorHAnsi" w:cs="Arial"/>
          <w:sz w:val="24"/>
          <w:szCs w:val="24"/>
        </w:rPr>
        <w:t xml:space="preserve">   17. </w:t>
      </w:r>
      <w:r w:rsidR="00807A0A" w:rsidRPr="004506C9">
        <w:rPr>
          <w:sz w:val="24"/>
          <w:szCs w:val="24"/>
        </w:rPr>
        <w:t>Participar activamente en la toma de decisiones sobre la planificación, ejecución y control de las políticas específicas en las instituciones públicas de salud según sea su área de acción</w:t>
      </w:r>
      <w:r w:rsidR="00807A0A" w:rsidRPr="004506C9">
        <w:rPr>
          <w:b/>
          <w:sz w:val="24"/>
          <w:szCs w:val="24"/>
        </w:rPr>
        <w:t>.</w:t>
      </w:r>
    </w:p>
    <w:p w:rsidR="00807A0A" w:rsidRPr="004506C9" w:rsidRDefault="004506C9" w:rsidP="004506C9">
      <w:pPr>
        <w:jc w:val="both"/>
        <w:rPr>
          <w:b/>
          <w:sz w:val="24"/>
          <w:szCs w:val="24"/>
        </w:rPr>
      </w:pPr>
      <w:r>
        <w:rPr>
          <w:sz w:val="24"/>
          <w:szCs w:val="24"/>
        </w:rPr>
        <w:t xml:space="preserve">   18 .</w:t>
      </w:r>
      <w:r w:rsidR="00807A0A" w:rsidRPr="004506C9">
        <w:rPr>
          <w:sz w:val="24"/>
          <w:szCs w:val="24"/>
        </w:rPr>
        <w:t>Vigilar la entrega de insumos médicos, materiales y equipos médicos</w:t>
      </w:r>
      <w:r w:rsidR="00807A0A" w:rsidRPr="004506C9">
        <w:rPr>
          <w:b/>
          <w:sz w:val="24"/>
          <w:szCs w:val="24"/>
        </w:rPr>
        <w:t>.</w:t>
      </w:r>
    </w:p>
    <w:p w:rsidR="00807A0A" w:rsidRPr="004506C9" w:rsidRDefault="004506C9" w:rsidP="004506C9">
      <w:pPr>
        <w:ind w:left="567" w:hanging="567"/>
        <w:jc w:val="both"/>
        <w:rPr>
          <w:sz w:val="24"/>
          <w:szCs w:val="24"/>
        </w:rPr>
      </w:pPr>
      <w:r>
        <w:rPr>
          <w:sz w:val="24"/>
          <w:szCs w:val="24"/>
        </w:rPr>
        <w:t xml:space="preserve">   19. </w:t>
      </w:r>
      <w:r w:rsidR="00807A0A" w:rsidRPr="004506C9">
        <w:rPr>
          <w:sz w:val="24"/>
          <w:szCs w:val="24"/>
        </w:rPr>
        <w:t>Denunciar hechos irregulares que atenten contra el buen uso de los equipos, materiales y funcionamiento de los establecimientos de salud médicos.</w:t>
      </w:r>
    </w:p>
    <w:p w:rsidR="00807A0A" w:rsidRPr="004506C9" w:rsidRDefault="004506C9" w:rsidP="004506C9">
      <w:pPr>
        <w:ind w:left="567" w:hanging="567"/>
        <w:jc w:val="both"/>
        <w:rPr>
          <w:sz w:val="24"/>
          <w:szCs w:val="24"/>
        </w:rPr>
      </w:pPr>
      <w:r>
        <w:rPr>
          <w:sz w:val="24"/>
          <w:szCs w:val="24"/>
        </w:rPr>
        <w:t xml:space="preserve">   20. </w:t>
      </w:r>
      <w:r w:rsidR="00807A0A" w:rsidRPr="004506C9">
        <w:rPr>
          <w:sz w:val="24"/>
          <w:szCs w:val="24"/>
        </w:rPr>
        <w:t>Realizar la contraloría social en los establecimientos de salud red pública y privada.</w:t>
      </w:r>
    </w:p>
    <w:p w:rsidR="00807A0A" w:rsidRDefault="004506C9" w:rsidP="004506C9">
      <w:pPr>
        <w:ind w:left="426" w:hanging="426"/>
        <w:jc w:val="both"/>
        <w:rPr>
          <w:sz w:val="24"/>
          <w:szCs w:val="24"/>
        </w:rPr>
      </w:pPr>
      <w:r>
        <w:rPr>
          <w:sz w:val="24"/>
          <w:szCs w:val="24"/>
        </w:rPr>
        <w:t xml:space="preserve">   21. </w:t>
      </w:r>
      <w:r w:rsidR="00807A0A" w:rsidRPr="004506C9">
        <w:rPr>
          <w:sz w:val="24"/>
          <w:szCs w:val="24"/>
        </w:rPr>
        <w:t>Evaluar los acompañamientos realizados por la Dirección General de Promoción y Participación en Salud</w:t>
      </w:r>
    </w:p>
    <w:p w:rsidR="00807A0A" w:rsidRDefault="00807A0A" w:rsidP="00807A0A">
      <w:pPr>
        <w:autoSpaceDE w:val="0"/>
        <w:autoSpaceDN w:val="0"/>
        <w:adjustRightInd w:val="0"/>
        <w:spacing w:after="0" w:line="360" w:lineRule="auto"/>
        <w:rPr>
          <w:rFonts w:ascii="Arial" w:hAnsi="Arial" w:cs="Arial"/>
          <w:bCs/>
          <w:sz w:val="24"/>
          <w:szCs w:val="24"/>
          <w:lang w:val="es-VE" w:eastAsia="es-ES"/>
        </w:rPr>
      </w:pPr>
    </w:p>
    <w:p w:rsidR="00D61018" w:rsidRPr="00807A0A" w:rsidRDefault="00891E03" w:rsidP="00891E03">
      <w:pPr>
        <w:spacing w:after="0"/>
        <w:rPr>
          <w:b/>
          <w:sz w:val="24"/>
          <w:szCs w:val="24"/>
          <w:lang w:val="es-VE"/>
        </w:rPr>
      </w:pPr>
      <w:r>
        <w:rPr>
          <w:b/>
          <w:sz w:val="24"/>
          <w:szCs w:val="24"/>
          <w:lang w:val="es-VE"/>
        </w:rPr>
        <w:t>FUNCIONES DE LAS AREAS DE SALUD  INTEGRAL COMUNITARIA</w:t>
      </w:r>
    </w:p>
    <w:p w:rsidR="00F31E5F" w:rsidRDefault="00F31E5F" w:rsidP="00F31E5F">
      <w:pPr>
        <w:spacing w:after="0"/>
        <w:jc w:val="both"/>
        <w:rPr>
          <w:b/>
          <w:sz w:val="24"/>
          <w:szCs w:val="24"/>
        </w:rPr>
      </w:pPr>
      <w:r>
        <w:rPr>
          <w:b/>
          <w:sz w:val="24"/>
          <w:szCs w:val="24"/>
        </w:rPr>
        <w:t xml:space="preserve">AREA DE SALUD INTEGRAL COMUNITARIA </w:t>
      </w:r>
    </w:p>
    <w:p w:rsidR="00F31E5F" w:rsidRDefault="00F31E5F" w:rsidP="00F31E5F">
      <w:pPr>
        <w:spacing w:after="0"/>
        <w:jc w:val="both"/>
        <w:rPr>
          <w:b/>
          <w:sz w:val="24"/>
          <w:szCs w:val="24"/>
        </w:rPr>
      </w:pPr>
    </w:p>
    <w:p w:rsidR="00F31E5F" w:rsidRPr="00EF3480" w:rsidRDefault="00F31E5F" w:rsidP="00F31E5F">
      <w:pPr>
        <w:autoSpaceDE w:val="0"/>
        <w:autoSpaceDN w:val="0"/>
        <w:adjustRightInd w:val="0"/>
        <w:spacing w:after="0" w:line="360" w:lineRule="auto"/>
        <w:jc w:val="both"/>
        <w:rPr>
          <w:rFonts w:ascii="Arial" w:hAnsi="Arial" w:cs="Arial"/>
          <w:sz w:val="24"/>
          <w:szCs w:val="24"/>
          <w:lang w:eastAsia="es-ES"/>
        </w:rPr>
      </w:pPr>
      <w:r w:rsidRPr="00EF3480">
        <w:rPr>
          <w:rFonts w:ascii="Arial" w:hAnsi="Arial" w:cs="Arial"/>
          <w:sz w:val="24"/>
          <w:szCs w:val="24"/>
          <w:lang w:eastAsia="es-ES"/>
        </w:rPr>
        <w:t xml:space="preserve">Unidad básica de integración del SPNS que se constituyedentro de un territorio social, conformado por todas las institucionesque hacen parte de la red de </w:t>
      </w:r>
      <w:r>
        <w:rPr>
          <w:rFonts w:ascii="Arial" w:hAnsi="Arial" w:cs="Arial"/>
          <w:sz w:val="24"/>
          <w:szCs w:val="24"/>
          <w:lang w:eastAsia="es-ES"/>
        </w:rPr>
        <w:t>S</w:t>
      </w:r>
      <w:r w:rsidRPr="00EF3480">
        <w:rPr>
          <w:rFonts w:ascii="Arial" w:hAnsi="Arial" w:cs="Arial"/>
          <w:sz w:val="24"/>
          <w:szCs w:val="24"/>
          <w:lang w:eastAsia="es-ES"/>
        </w:rPr>
        <w:t>alud comunal, sean estas sociales,asistenciales, docentes, investigativas, tecnológicas, entreotras, basadas en la estrategia de Barrio Adentro, priorizando lapromoción de salud y prevención de enfermedades, sin descuidarlas acciones para la curación y la rehabilitación a través de lascuales se promueven las transformaciones de las condiciones devida de población para la Suprema Felicidad Social.</w:t>
      </w:r>
    </w:p>
    <w:p w:rsidR="00F31E5F" w:rsidRPr="00EF3480" w:rsidRDefault="00F31E5F" w:rsidP="00F31E5F">
      <w:pPr>
        <w:autoSpaceDE w:val="0"/>
        <w:autoSpaceDN w:val="0"/>
        <w:adjustRightInd w:val="0"/>
        <w:spacing w:after="0" w:line="360" w:lineRule="auto"/>
        <w:jc w:val="both"/>
        <w:rPr>
          <w:rFonts w:ascii="Arial" w:hAnsi="Arial" w:cs="Arial"/>
          <w:sz w:val="24"/>
          <w:szCs w:val="24"/>
          <w:lang w:eastAsia="es-ES"/>
        </w:rPr>
      </w:pPr>
      <w:r w:rsidRPr="00EF3480">
        <w:rPr>
          <w:rFonts w:ascii="Arial" w:hAnsi="Arial" w:cs="Arial"/>
          <w:sz w:val="24"/>
          <w:szCs w:val="24"/>
          <w:lang w:eastAsia="es-ES"/>
        </w:rPr>
        <w:t>Las actividades se coordinan en la Red de Atención Comunalde Salud (RACS), mediante un modelo de atención y un modo</w:t>
      </w:r>
      <w:r w:rsidR="00E66AE7">
        <w:rPr>
          <w:rFonts w:ascii="Arial" w:hAnsi="Arial" w:cs="Arial"/>
          <w:sz w:val="24"/>
          <w:szCs w:val="24"/>
          <w:lang w:eastAsia="es-ES"/>
        </w:rPr>
        <w:t xml:space="preserve"> </w:t>
      </w:r>
      <w:r w:rsidRPr="00EF3480">
        <w:rPr>
          <w:rFonts w:ascii="Arial" w:hAnsi="Arial" w:cs="Arial"/>
          <w:sz w:val="24"/>
          <w:szCs w:val="24"/>
          <w:lang w:eastAsia="es-ES"/>
        </w:rPr>
        <w:t xml:space="preserve">de gestión integral, adaptadas de </w:t>
      </w:r>
      <w:r w:rsidRPr="00EF3480">
        <w:rPr>
          <w:rFonts w:ascii="Arial" w:hAnsi="Arial" w:cs="Arial"/>
          <w:sz w:val="24"/>
          <w:szCs w:val="24"/>
          <w:lang w:eastAsia="es-ES"/>
        </w:rPr>
        <w:lastRenderedPageBreak/>
        <w:t>acuerdo a las condiciones decada lugar de forma interinstitucional e intersectorial y con laparticipación activa y protagónica de la comunidad, quien ejerceel Poder Popular.</w:t>
      </w:r>
    </w:p>
    <w:p w:rsidR="00F31E5F" w:rsidRPr="00707538" w:rsidRDefault="00F31E5F" w:rsidP="00F31E5F">
      <w:pPr>
        <w:autoSpaceDE w:val="0"/>
        <w:autoSpaceDN w:val="0"/>
        <w:adjustRightInd w:val="0"/>
        <w:spacing w:after="0" w:line="360" w:lineRule="auto"/>
        <w:jc w:val="both"/>
        <w:rPr>
          <w:rFonts w:ascii="Arial" w:hAnsi="Arial" w:cs="Arial"/>
          <w:b/>
          <w:bCs/>
          <w:color w:val="000000"/>
          <w:sz w:val="24"/>
          <w:szCs w:val="24"/>
          <w:lang w:eastAsia="es-ES"/>
        </w:rPr>
      </w:pPr>
      <w:r w:rsidRPr="00707538">
        <w:rPr>
          <w:rFonts w:ascii="Arial" w:hAnsi="Arial" w:cs="Arial"/>
          <w:sz w:val="24"/>
          <w:szCs w:val="24"/>
          <w:lang w:eastAsia="es-ES"/>
        </w:rPr>
        <w:t xml:space="preserve">Es importante destacar que en el  2003, surge la Misión Barrio Adentro en Venezuela, a raíz de la creación de Consultorios Populares (CP) en </w:t>
      </w:r>
      <w:r w:rsidRPr="00707538">
        <w:rPr>
          <w:rFonts w:ascii="Arial" w:hAnsi="Arial" w:cs="Arial"/>
          <w:color w:val="000000"/>
          <w:sz w:val="24"/>
          <w:szCs w:val="24"/>
          <w:lang w:eastAsia="es-ES"/>
        </w:rPr>
        <w:t>aquellos</w:t>
      </w:r>
      <w:r w:rsidR="00E66AE7">
        <w:rPr>
          <w:rFonts w:ascii="Arial" w:hAnsi="Arial" w:cs="Arial"/>
          <w:color w:val="000000"/>
          <w:sz w:val="24"/>
          <w:szCs w:val="24"/>
          <w:lang w:eastAsia="es-ES"/>
        </w:rPr>
        <w:t xml:space="preserve"> </w:t>
      </w:r>
      <w:r w:rsidRPr="00707538">
        <w:rPr>
          <w:rFonts w:ascii="Arial" w:hAnsi="Arial" w:cs="Arial"/>
          <w:color w:val="000000"/>
          <w:sz w:val="24"/>
          <w:szCs w:val="24"/>
          <w:lang w:eastAsia="es-ES"/>
        </w:rPr>
        <w:t>lugares donde las personas, sus familias y sus comunidades,</w:t>
      </w:r>
      <w:r w:rsidR="00E66AE7">
        <w:rPr>
          <w:rFonts w:ascii="Arial" w:hAnsi="Arial" w:cs="Arial"/>
          <w:color w:val="000000"/>
          <w:sz w:val="24"/>
          <w:szCs w:val="24"/>
          <w:lang w:eastAsia="es-ES"/>
        </w:rPr>
        <w:t xml:space="preserve"> </w:t>
      </w:r>
      <w:r w:rsidRPr="00707538">
        <w:rPr>
          <w:rFonts w:ascii="Arial" w:hAnsi="Arial" w:cs="Arial"/>
          <w:color w:val="000000"/>
          <w:sz w:val="24"/>
          <w:szCs w:val="24"/>
          <w:lang w:eastAsia="es-ES"/>
        </w:rPr>
        <w:t>comprometidas con el mejoramiento de las condiciones de</w:t>
      </w:r>
      <w:r w:rsidR="00E66AE7">
        <w:rPr>
          <w:rFonts w:ascii="Arial" w:hAnsi="Arial" w:cs="Arial"/>
          <w:color w:val="000000"/>
          <w:sz w:val="24"/>
          <w:szCs w:val="24"/>
          <w:lang w:eastAsia="es-ES"/>
        </w:rPr>
        <w:t xml:space="preserve"> </w:t>
      </w:r>
      <w:r w:rsidRPr="00707538">
        <w:rPr>
          <w:rFonts w:ascii="Arial" w:hAnsi="Arial" w:cs="Arial"/>
          <w:color w:val="000000"/>
          <w:sz w:val="24"/>
          <w:szCs w:val="24"/>
          <w:lang w:eastAsia="es-ES"/>
        </w:rPr>
        <w:t>Lineamientos Rectores para la Gestión de la Red de Atención Comunal en</w:t>
      </w:r>
      <w:r w:rsidR="00E66AE7">
        <w:rPr>
          <w:rFonts w:ascii="Arial" w:hAnsi="Arial" w:cs="Arial"/>
          <w:color w:val="000000"/>
          <w:sz w:val="24"/>
          <w:szCs w:val="24"/>
          <w:lang w:eastAsia="es-ES"/>
        </w:rPr>
        <w:t xml:space="preserve"> </w:t>
      </w:r>
      <w:r w:rsidRPr="00707538">
        <w:rPr>
          <w:rFonts w:ascii="Arial" w:hAnsi="Arial" w:cs="Arial"/>
          <w:color w:val="000000"/>
          <w:sz w:val="24"/>
          <w:szCs w:val="24"/>
          <w:lang w:eastAsia="es-ES"/>
        </w:rPr>
        <w:t xml:space="preserve">el </w:t>
      </w:r>
      <w:r w:rsidRPr="00707538">
        <w:rPr>
          <w:rFonts w:ascii="Arial" w:hAnsi="Arial" w:cs="Arial"/>
          <w:b/>
          <w:bCs/>
          <w:color w:val="000000"/>
          <w:sz w:val="24"/>
          <w:szCs w:val="24"/>
          <w:lang w:eastAsia="es-ES"/>
        </w:rPr>
        <w:t>Área de Salud Integral Comunitaria</w:t>
      </w:r>
      <w:r>
        <w:rPr>
          <w:rFonts w:ascii="Arial" w:hAnsi="Arial" w:cs="Arial"/>
          <w:b/>
          <w:bCs/>
          <w:color w:val="000000"/>
          <w:sz w:val="24"/>
          <w:szCs w:val="24"/>
          <w:lang w:eastAsia="es-ES"/>
        </w:rPr>
        <w:t>.</w:t>
      </w:r>
    </w:p>
    <w:p w:rsidR="00F31E5F" w:rsidRPr="00707538" w:rsidRDefault="005556C3" w:rsidP="00F31E5F">
      <w:pPr>
        <w:autoSpaceDE w:val="0"/>
        <w:autoSpaceDN w:val="0"/>
        <w:adjustRightInd w:val="0"/>
        <w:spacing w:after="0" w:line="360" w:lineRule="auto"/>
        <w:jc w:val="both"/>
        <w:rPr>
          <w:rFonts w:ascii="Arial" w:hAnsi="Arial" w:cs="Arial"/>
          <w:sz w:val="24"/>
          <w:szCs w:val="24"/>
          <w:lang w:eastAsia="es-ES"/>
        </w:rPr>
      </w:pPr>
      <w:r>
        <w:rPr>
          <w:rFonts w:ascii="Arial" w:hAnsi="Arial" w:cs="Arial"/>
          <w:color w:val="000000"/>
          <w:sz w:val="24"/>
          <w:szCs w:val="24"/>
          <w:lang w:eastAsia="es-ES"/>
        </w:rPr>
        <w:t xml:space="preserve">         </w:t>
      </w:r>
      <w:r w:rsidR="00F31E5F" w:rsidRPr="00707538">
        <w:rPr>
          <w:rFonts w:ascii="Arial" w:hAnsi="Arial" w:cs="Arial"/>
          <w:color w:val="000000"/>
          <w:sz w:val="24"/>
          <w:szCs w:val="24"/>
          <w:lang w:eastAsia="es-ES"/>
        </w:rPr>
        <w:t>Debido al incremento de los Consultorios Populares, fue</w:t>
      </w:r>
      <w:r w:rsidR="00E66AE7">
        <w:rPr>
          <w:rFonts w:ascii="Arial" w:hAnsi="Arial" w:cs="Arial"/>
          <w:color w:val="000000"/>
          <w:sz w:val="24"/>
          <w:szCs w:val="24"/>
          <w:lang w:eastAsia="es-ES"/>
        </w:rPr>
        <w:t xml:space="preserve"> </w:t>
      </w:r>
      <w:r w:rsidR="00F31E5F" w:rsidRPr="00707538">
        <w:rPr>
          <w:rFonts w:ascii="Arial" w:hAnsi="Arial" w:cs="Arial"/>
          <w:color w:val="000000"/>
          <w:sz w:val="24"/>
          <w:szCs w:val="24"/>
          <w:lang w:eastAsia="es-ES"/>
        </w:rPr>
        <w:t>necesaria la creación de una red complementaria de diagnósticoy tratamiento, dando origen a los Centros de Diagnóstico Integral</w:t>
      </w:r>
      <w:r w:rsidR="00E66AE7">
        <w:rPr>
          <w:rFonts w:ascii="Arial" w:hAnsi="Arial" w:cs="Arial"/>
          <w:color w:val="000000"/>
          <w:sz w:val="24"/>
          <w:szCs w:val="24"/>
          <w:lang w:eastAsia="es-ES"/>
        </w:rPr>
        <w:t xml:space="preserve"> </w:t>
      </w:r>
      <w:r w:rsidR="00F31E5F" w:rsidRPr="00707538">
        <w:rPr>
          <w:rFonts w:ascii="Arial" w:hAnsi="Arial" w:cs="Arial"/>
          <w:sz w:val="24"/>
          <w:szCs w:val="24"/>
          <w:lang w:eastAsia="es-ES"/>
        </w:rPr>
        <w:t>(CDI) y las Salas de Rehabilitación Integral (SRI). La existencia de</w:t>
      </w:r>
      <w:r w:rsidR="00E66AE7">
        <w:rPr>
          <w:rFonts w:ascii="Arial" w:hAnsi="Arial" w:cs="Arial"/>
          <w:sz w:val="24"/>
          <w:szCs w:val="24"/>
          <w:lang w:eastAsia="es-ES"/>
        </w:rPr>
        <w:t xml:space="preserve"> </w:t>
      </w:r>
      <w:r w:rsidR="00F31E5F" w:rsidRPr="00707538">
        <w:rPr>
          <w:rFonts w:ascii="Arial" w:hAnsi="Arial" w:cs="Arial"/>
          <w:sz w:val="24"/>
          <w:szCs w:val="24"/>
          <w:lang w:eastAsia="es-ES"/>
        </w:rPr>
        <w:t>estas nuevas unidades de atención obligó la concepción de una</w:t>
      </w:r>
      <w:r>
        <w:rPr>
          <w:rFonts w:ascii="Arial" w:hAnsi="Arial" w:cs="Arial"/>
          <w:sz w:val="24"/>
          <w:szCs w:val="24"/>
          <w:lang w:eastAsia="es-ES"/>
        </w:rPr>
        <w:t xml:space="preserve"> </w:t>
      </w:r>
      <w:r w:rsidR="00F31E5F" w:rsidRPr="00707538">
        <w:rPr>
          <w:rFonts w:ascii="Arial" w:hAnsi="Arial" w:cs="Arial"/>
          <w:sz w:val="24"/>
          <w:szCs w:val="24"/>
          <w:lang w:eastAsia="es-ES"/>
        </w:rPr>
        <w:t>nueva lógica territorial, de acuerdo a las decisiones establecidasentre las comunidades organizadas y los dirigentes de salud,</w:t>
      </w:r>
      <w:r w:rsidR="00E66AE7">
        <w:rPr>
          <w:rFonts w:ascii="Arial" w:hAnsi="Arial" w:cs="Arial"/>
          <w:sz w:val="24"/>
          <w:szCs w:val="24"/>
          <w:lang w:eastAsia="es-ES"/>
        </w:rPr>
        <w:t xml:space="preserve"> </w:t>
      </w:r>
      <w:r w:rsidR="00F31E5F" w:rsidRPr="00707538">
        <w:rPr>
          <w:rFonts w:ascii="Arial" w:hAnsi="Arial" w:cs="Arial"/>
          <w:sz w:val="24"/>
          <w:szCs w:val="24"/>
          <w:lang w:eastAsia="es-ES"/>
        </w:rPr>
        <w:t>identificándose al ASIC como la unidad de integración del SPNS.</w:t>
      </w:r>
    </w:p>
    <w:p w:rsidR="00F31E5F" w:rsidRPr="00707538" w:rsidRDefault="005556C3" w:rsidP="00F31E5F">
      <w:pPr>
        <w:autoSpaceDE w:val="0"/>
        <w:autoSpaceDN w:val="0"/>
        <w:adjustRightInd w:val="0"/>
        <w:spacing w:after="0" w:line="360" w:lineRule="auto"/>
        <w:jc w:val="both"/>
        <w:rPr>
          <w:rFonts w:ascii="Arial" w:hAnsi="Arial" w:cs="Arial"/>
          <w:sz w:val="24"/>
          <w:szCs w:val="24"/>
          <w:lang w:eastAsia="es-ES"/>
        </w:rPr>
      </w:pPr>
      <w:r>
        <w:rPr>
          <w:rFonts w:ascii="Arial" w:hAnsi="Arial" w:cs="Arial"/>
          <w:sz w:val="24"/>
          <w:szCs w:val="24"/>
          <w:lang w:eastAsia="es-ES"/>
        </w:rPr>
        <w:t xml:space="preserve">           </w:t>
      </w:r>
      <w:r w:rsidR="00F31E5F" w:rsidRPr="00707538">
        <w:rPr>
          <w:rFonts w:ascii="Arial" w:hAnsi="Arial" w:cs="Arial"/>
          <w:sz w:val="24"/>
          <w:szCs w:val="24"/>
          <w:lang w:eastAsia="es-ES"/>
        </w:rPr>
        <w:t>El ASIC viene a ser el resultado de la determinación social para</w:t>
      </w:r>
      <w:r>
        <w:rPr>
          <w:rFonts w:ascii="Arial" w:hAnsi="Arial" w:cs="Arial"/>
          <w:sz w:val="24"/>
          <w:szCs w:val="24"/>
          <w:lang w:eastAsia="es-ES"/>
        </w:rPr>
        <w:t xml:space="preserve"> </w:t>
      </w:r>
      <w:r w:rsidR="00F31E5F" w:rsidRPr="00707538">
        <w:rPr>
          <w:rFonts w:ascii="Arial" w:hAnsi="Arial" w:cs="Arial"/>
          <w:sz w:val="24"/>
          <w:szCs w:val="24"/>
          <w:lang w:eastAsia="es-ES"/>
        </w:rPr>
        <w:t>proteger el derecho a la salud; surge por primera vez, en el 2005</w:t>
      </w:r>
      <w:proofErr w:type="gramStart"/>
      <w:r w:rsidR="00F31E5F" w:rsidRPr="00707538">
        <w:rPr>
          <w:rFonts w:ascii="Arial" w:hAnsi="Arial" w:cs="Arial"/>
          <w:sz w:val="24"/>
          <w:szCs w:val="24"/>
          <w:lang w:eastAsia="es-ES"/>
        </w:rPr>
        <w:t>,como</w:t>
      </w:r>
      <w:proofErr w:type="gramEnd"/>
      <w:r w:rsidR="00F31E5F" w:rsidRPr="00707538">
        <w:rPr>
          <w:rFonts w:ascii="Arial" w:hAnsi="Arial" w:cs="Arial"/>
          <w:sz w:val="24"/>
          <w:szCs w:val="24"/>
          <w:lang w:eastAsia="es-ES"/>
        </w:rPr>
        <w:t xml:space="preserve"> parte del proceso organizativo de Barrio Adentro, con el</w:t>
      </w:r>
      <w:r>
        <w:rPr>
          <w:rFonts w:ascii="Arial" w:hAnsi="Arial" w:cs="Arial"/>
          <w:sz w:val="24"/>
          <w:szCs w:val="24"/>
          <w:lang w:eastAsia="es-ES"/>
        </w:rPr>
        <w:t xml:space="preserve"> </w:t>
      </w:r>
      <w:r w:rsidR="00F31E5F" w:rsidRPr="00707538">
        <w:rPr>
          <w:rFonts w:ascii="Arial" w:hAnsi="Arial" w:cs="Arial"/>
          <w:sz w:val="24"/>
          <w:szCs w:val="24"/>
          <w:lang w:eastAsia="es-ES"/>
        </w:rPr>
        <w:t>propósito de evaluar, analizar, controlar e intervenir situaciones d</w:t>
      </w:r>
      <w:r w:rsidR="00F31E5F">
        <w:rPr>
          <w:rFonts w:ascii="Swiss721BT-Roman" w:hAnsi="Swiss721BT-Roman" w:cs="Swiss721BT-Roman"/>
          <w:lang w:eastAsia="es-ES"/>
        </w:rPr>
        <w:t xml:space="preserve">e </w:t>
      </w:r>
      <w:r w:rsidR="00F31E5F" w:rsidRPr="00707538">
        <w:rPr>
          <w:rFonts w:ascii="Arial" w:hAnsi="Arial" w:cs="Arial"/>
          <w:sz w:val="24"/>
          <w:szCs w:val="24"/>
          <w:lang w:eastAsia="es-ES"/>
        </w:rPr>
        <w:t>salud dentro de los Consultorios Populares (CP), ubicados en unterritorio definido, con un Centro de Diagnóstico Integral (CDI) y/o</w:t>
      </w:r>
      <w:r>
        <w:rPr>
          <w:rFonts w:ascii="Arial" w:hAnsi="Arial" w:cs="Arial"/>
          <w:sz w:val="24"/>
          <w:szCs w:val="24"/>
          <w:lang w:eastAsia="es-ES"/>
        </w:rPr>
        <w:t xml:space="preserve"> </w:t>
      </w:r>
      <w:r w:rsidR="00F31E5F" w:rsidRPr="00707538">
        <w:rPr>
          <w:rFonts w:ascii="Arial" w:hAnsi="Arial" w:cs="Arial"/>
          <w:sz w:val="24"/>
          <w:szCs w:val="24"/>
          <w:lang w:eastAsia="es-ES"/>
        </w:rPr>
        <w:t>una Sala de Rehabilitación Integral (SRI).</w:t>
      </w:r>
    </w:p>
    <w:p w:rsidR="00F31E5F" w:rsidRPr="00797DD4" w:rsidRDefault="00F31E5F" w:rsidP="00F31E5F">
      <w:pPr>
        <w:autoSpaceDE w:val="0"/>
        <w:autoSpaceDN w:val="0"/>
        <w:adjustRightInd w:val="0"/>
        <w:spacing w:after="0" w:line="360" w:lineRule="auto"/>
        <w:jc w:val="both"/>
        <w:rPr>
          <w:rFonts w:ascii="Arial" w:hAnsi="Arial" w:cs="Arial"/>
          <w:b/>
          <w:bCs/>
          <w:sz w:val="24"/>
          <w:szCs w:val="24"/>
          <w:lang w:eastAsia="es-ES"/>
        </w:rPr>
      </w:pPr>
      <w:r w:rsidRPr="00797DD4">
        <w:rPr>
          <w:rFonts w:ascii="Arial" w:hAnsi="Arial" w:cs="Arial"/>
          <w:b/>
          <w:bCs/>
          <w:sz w:val="24"/>
          <w:szCs w:val="24"/>
          <w:lang w:eastAsia="es-ES"/>
        </w:rPr>
        <w:t>PRINCIPIOS DE CALIDAD PARA LA ATENCIÓN EN ELASIC</w:t>
      </w:r>
    </w:p>
    <w:p w:rsidR="00F31E5F" w:rsidRPr="00797DD4" w:rsidRDefault="00130485" w:rsidP="00F31E5F">
      <w:pPr>
        <w:autoSpaceDE w:val="0"/>
        <w:autoSpaceDN w:val="0"/>
        <w:adjustRightInd w:val="0"/>
        <w:spacing w:after="0" w:line="360" w:lineRule="auto"/>
        <w:jc w:val="both"/>
        <w:rPr>
          <w:rFonts w:ascii="Arial" w:hAnsi="Arial" w:cs="Arial"/>
          <w:sz w:val="24"/>
          <w:szCs w:val="24"/>
          <w:lang w:eastAsia="es-ES"/>
        </w:rPr>
      </w:pPr>
      <w:r>
        <w:rPr>
          <w:rFonts w:ascii="Arial" w:hAnsi="Arial" w:cs="Arial"/>
          <w:sz w:val="24"/>
          <w:szCs w:val="24"/>
          <w:lang w:eastAsia="es-ES"/>
        </w:rPr>
        <w:t xml:space="preserve">           </w:t>
      </w:r>
      <w:r w:rsidR="00F31E5F" w:rsidRPr="00797DD4">
        <w:rPr>
          <w:rFonts w:ascii="Arial" w:hAnsi="Arial" w:cs="Arial"/>
          <w:sz w:val="24"/>
          <w:szCs w:val="24"/>
          <w:lang w:eastAsia="es-ES"/>
        </w:rPr>
        <w:t>La calidad de los servicios de salud del</w:t>
      </w:r>
      <w:r w:rsidR="00BE76BC">
        <w:rPr>
          <w:rFonts w:ascii="Arial" w:hAnsi="Arial" w:cs="Arial"/>
          <w:sz w:val="24"/>
          <w:szCs w:val="24"/>
          <w:lang w:eastAsia="es-ES"/>
        </w:rPr>
        <w:t xml:space="preserve"> ASIC se logra con </w:t>
      </w:r>
      <w:r w:rsidR="00F31E5F" w:rsidRPr="00797DD4">
        <w:rPr>
          <w:rFonts w:ascii="Arial" w:hAnsi="Arial" w:cs="Arial"/>
          <w:sz w:val="24"/>
          <w:szCs w:val="24"/>
          <w:lang w:eastAsia="es-ES"/>
        </w:rPr>
        <w:t xml:space="preserve"> prestaciones </w:t>
      </w:r>
      <w:r w:rsidR="00BE76BC">
        <w:rPr>
          <w:rFonts w:ascii="Arial" w:hAnsi="Arial" w:cs="Arial"/>
          <w:sz w:val="24"/>
          <w:szCs w:val="24"/>
          <w:lang w:eastAsia="es-ES"/>
        </w:rPr>
        <w:t>de servicios óptimo</w:t>
      </w:r>
      <w:r w:rsidR="00F31E5F" w:rsidRPr="00797DD4">
        <w:rPr>
          <w:rFonts w:ascii="Arial" w:hAnsi="Arial" w:cs="Arial"/>
          <w:sz w:val="24"/>
          <w:szCs w:val="24"/>
          <w:lang w:eastAsia="es-ES"/>
        </w:rPr>
        <w:t xml:space="preserve">s, accesibles, </w:t>
      </w:r>
      <w:proofErr w:type="spellStart"/>
      <w:r w:rsidR="00F31E5F" w:rsidRPr="00797DD4">
        <w:rPr>
          <w:rFonts w:ascii="Arial" w:hAnsi="Arial" w:cs="Arial"/>
          <w:sz w:val="24"/>
          <w:szCs w:val="24"/>
          <w:lang w:eastAsia="es-ES"/>
        </w:rPr>
        <w:t>equitativasy</w:t>
      </w:r>
      <w:proofErr w:type="spellEnd"/>
      <w:r w:rsidR="00F31E5F" w:rsidRPr="00797DD4">
        <w:rPr>
          <w:rFonts w:ascii="Arial" w:hAnsi="Arial" w:cs="Arial"/>
          <w:sz w:val="24"/>
          <w:szCs w:val="24"/>
          <w:lang w:eastAsia="es-ES"/>
        </w:rPr>
        <w:t xml:space="preserve"> universales, teniendo en cuenta la eficacia y eficiencia de los</w:t>
      </w:r>
      <w:r>
        <w:rPr>
          <w:rFonts w:ascii="Arial" w:hAnsi="Arial" w:cs="Arial"/>
          <w:sz w:val="24"/>
          <w:szCs w:val="24"/>
          <w:lang w:eastAsia="es-ES"/>
        </w:rPr>
        <w:t xml:space="preserve"> </w:t>
      </w:r>
      <w:r w:rsidR="00F31E5F" w:rsidRPr="00797DD4">
        <w:rPr>
          <w:rFonts w:ascii="Arial" w:hAnsi="Arial" w:cs="Arial"/>
          <w:sz w:val="24"/>
          <w:szCs w:val="24"/>
          <w:lang w:eastAsia="es-ES"/>
        </w:rPr>
        <w:t>recursos disponibles, mediante la adhesión, un producto de salud</w:t>
      </w:r>
      <w:r>
        <w:rPr>
          <w:rFonts w:ascii="Arial" w:hAnsi="Arial" w:cs="Arial"/>
          <w:sz w:val="24"/>
          <w:szCs w:val="24"/>
          <w:lang w:eastAsia="es-ES"/>
        </w:rPr>
        <w:t xml:space="preserve"> </w:t>
      </w:r>
      <w:r w:rsidR="00F31E5F" w:rsidRPr="00797DD4">
        <w:rPr>
          <w:rFonts w:ascii="Arial" w:hAnsi="Arial" w:cs="Arial"/>
          <w:sz w:val="24"/>
          <w:szCs w:val="24"/>
          <w:lang w:eastAsia="es-ES"/>
        </w:rPr>
        <w:t>deseado, la satisfacción del usuario o la usuaria y del prestador delservicio, tanto con la atención recibida como la brindada.</w:t>
      </w:r>
    </w:p>
    <w:p w:rsidR="00F31E5F" w:rsidRPr="00797DD4" w:rsidRDefault="00BE76BC" w:rsidP="00F31E5F">
      <w:pPr>
        <w:autoSpaceDE w:val="0"/>
        <w:autoSpaceDN w:val="0"/>
        <w:adjustRightInd w:val="0"/>
        <w:spacing w:after="0" w:line="360" w:lineRule="auto"/>
        <w:jc w:val="both"/>
        <w:rPr>
          <w:rFonts w:ascii="Arial" w:hAnsi="Arial" w:cs="Arial"/>
          <w:sz w:val="24"/>
          <w:szCs w:val="24"/>
          <w:lang w:eastAsia="es-ES"/>
        </w:rPr>
      </w:pPr>
      <w:r>
        <w:rPr>
          <w:rFonts w:ascii="Arial" w:hAnsi="Arial" w:cs="Arial"/>
          <w:sz w:val="24"/>
          <w:szCs w:val="24"/>
          <w:lang w:eastAsia="es-ES"/>
        </w:rPr>
        <w:t xml:space="preserve">            </w:t>
      </w:r>
      <w:r w:rsidR="00F31E5F" w:rsidRPr="00797DD4">
        <w:rPr>
          <w:rFonts w:ascii="Arial" w:hAnsi="Arial" w:cs="Arial"/>
          <w:sz w:val="24"/>
          <w:szCs w:val="24"/>
          <w:lang w:eastAsia="es-ES"/>
        </w:rPr>
        <w:t>Los principios, por lo que se rige la calidad de los servicios en el</w:t>
      </w:r>
      <w:r w:rsidR="00130485">
        <w:rPr>
          <w:rFonts w:ascii="Arial" w:hAnsi="Arial" w:cs="Arial"/>
          <w:sz w:val="24"/>
          <w:szCs w:val="24"/>
          <w:lang w:eastAsia="es-ES"/>
        </w:rPr>
        <w:t xml:space="preserve"> </w:t>
      </w:r>
      <w:r w:rsidR="00F31E5F" w:rsidRPr="00797DD4">
        <w:rPr>
          <w:rFonts w:ascii="Arial" w:hAnsi="Arial" w:cs="Arial"/>
          <w:sz w:val="24"/>
          <w:szCs w:val="24"/>
          <w:lang w:eastAsia="es-ES"/>
        </w:rPr>
        <w:t>Área de Salud Integral Comunitaria (ASIC), son los siguientes:</w:t>
      </w:r>
    </w:p>
    <w:p w:rsidR="00F31E5F" w:rsidRPr="00797DD4" w:rsidRDefault="00BE76BC" w:rsidP="00F31E5F">
      <w:pPr>
        <w:pStyle w:val="Prrafodelista"/>
        <w:numPr>
          <w:ilvl w:val="0"/>
          <w:numId w:val="9"/>
        </w:numPr>
        <w:autoSpaceDE w:val="0"/>
        <w:autoSpaceDN w:val="0"/>
        <w:adjustRightInd w:val="0"/>
        <w:spacing w:after="0" w:line="360" w:lineRule="auto"/>
        <w:jc w:val="both"/>
        <w:rPr>
          <w:rFonts w:ascii="Arial" w:hAnsi="Arial" w:cs="Arial"/>
          <w:sz w:val="24"/>
          <w:szCs w:val="24"/>
          <w:lang w:eastAsia="es-ES"/>
        </w:rPr>
      </w:pPr>
      <w:r>
        <w:rPr>
          <w:rFonts w:ascii="Arial" w:hAnsi="Arial" w:cs="Arial"/>
          <w:sz w:val="24"/>
          <w:szCs w:val="24"/>
          <w:lang w:val="es-ES" w:eastAsia="es-ES"/>
        </w:rPr>
        <w:t>C</w:t>
      </w:r>
      <w:proofErr w:type="spellStart"/>
      <w:r w:rsidR="00F31E5F" w:rsidRPr="00797DD4">
        <w:rPr>
          <w:rFonts w:ascii="Arial" w:hAnsi="Arial" w:cs="Arial"/>
          <w:sz w:val="24"/>
          <w:szCs w:val="24"/>
          <w:lang w:eastAsia="es-ES"/>
        </w:rPr>
        <w:t>alidad</w:t>
      </w:r>
      <w:proofErr w:type="spellEnd"/>
      <w:r>
        <w:rPr>
          <w:rFonts w:ascii="Arial" w:hAnsi="Arial" w:cs="Arial"/>
          <w:sz w:val="24"/>
          <w:szCs w:val="24"/>
          <w:lang w:eastAsia="es-ES"/>
        </w:rPr>
        <w:t>:</w:t>
      </w:r>
      <w:r w:rsidR="00F31E5F" w:rsidRPr="00797DD4">
        <w:rPr>
          <w:rFonts w:ascii="Arial" w:hAnsi="Arial" w:cs="Arial"/>
          <w:sz w:val="24"/>
          <w:szCs w:val="24"/>
          <w:lang w:eastAsia="es-ES"/>
        </w:rPr>
        <w:t xml:space="preserve"> se expresa en la excelencia de la asistencia médica, la docencia, la investigación y la gerencia, que se integran de manera indisoluble en un mismo proceso.</w:t>
      </w:r>
    </w:p>
    <w:p w:rsidR="00F31E5F" w:rsidRPr="00797DD4" w:rsidRDefault="00BE76BC" w:rsidP="00F31E5F">
      <w:pPr>
        <w:pStyle w:val="Prrafodelista"/>
        <w:numPr>
          <w:ilvl w:val="0"/>
          <w:numId w:val="9"/>
        </w:numPr>
        <w:autoSpaceDE w:val="0"/>
        <w:autoSpaceDN w:val="0"/>
        <w:adjustRightInd w:val="0"/>
        <w:spacing w:after="0" w:line="360" w:lineRule="auto"/>
        <w:jc w:val="both"/>
        <w:rPr>
          <w:rFonts w:ascii="Swiss721BT-Roman" w:hAnsi="Swiss721BT-Roman" w:cs="Swiss721BT-Roman"/>
          <w:sz w:val="24"/>
          <w:szCs w:val="24"/>
          <w:lang w:eastAsia="es-ES"/>
        </w:rPr>
      </w:pPr>
      <w:r>
        <w:rPr>
          <w:rFonts w:ascii="Arial" w:hAnsi="Arial" w:cs="Arial"/>
          <w:sz w:val="24"/>
          <w:szCs w:val="24"/>
          <w:lang w:eastAsia="es-ES"/>
        </w:rPr>
        <w:t xml:space="preserve"> Atención  completa e integral,</w:t>
      </w:r>
      <w:r w:rsidR="00F31E5F" w:rsidRPr="00797DD4">
        <w:rPr>
          <w:rFonts w:ascii="Arial" w:hAnsi="Arial" w:cs="Arial"/>
          <w:sz w:val="24"/>
          <w:szCs w:val="24"/>
          <w:lang w:eastAsia="es-ES"/>
        </w:rPr>
        <w:t xml:space="preserve"> </w:t>
      </w:r>
      <w:r>
        <w:rPr>
          <w:rFonts w:ascii="Arial" w:hAnsi="Arial" w:cs="Arial"/>
          <w:sz w:val="24"/>
          <w:szCs w:val="24"/>
          <w:lang w:eastAsia="es-ES"/>
        </w:rPr>
        <w:t xml:space="preserve">gratuita, </w:t>
      </w:r>
      <w:proofErr w:type="gramStart"/>
      <w:r>
        <w:rPr>
          <w:rFonts w:ascii="Arial" w:hAnsi="Arial" w:cs="Arial"/>
          <w:sz w:val="24"/>
          <w:szCs w:val="24"/>
          <w:lang w:eastAsia="es-ES"/>
        </w:rPr>
        <w:t>continua</w:t>
      </w:r>
      <w:proofErr w:type="gramEnd"/>
      <w:r>
        <w:rPr>
          <w:rFonts w:ascii="Arial" w:hAnsi="Arial" w:cs="Arial"/>
          <w:sz w:val="24"/>
          <w:szCs w:val="24"/>
          <w:lang w:eastAsia="es-ES"/>
        </w:rPr>
        <w:t xml:space="preserve">, </w:t>
      </w:r>
      <w:r w:rsidR="00F31E5F" w:rsidRPr="00797DD4">
        <w:rPr>
          <w:rFonts w:ascii="Arial" w:hAnsi="Arial" w:cs="Arial"/>
          <w:sz w:val="24"/>
          <w:szCs w:val="24"/>
          <w:lang w:eastAsia="es-ES"/>
        </w:rPr>
        <w:t xml:space="preserve">coordinada adecuadamente, para ello los usuarios deben </w:t>
      </w:r>
      <w:r w:rsidR="00F31E5F" w:rsidRPr="00797DD4">
        <w:rPr>
          <w:rFonts w:ascii="Swiss721BT-Roman" w:hAnsi="Swiss721BT-Roman" w:cs="Swiss721BT-Roman"/>
          <w:sz w:val="24"/>
          <w:szCs w:val="24"/>
          <w:lang w:eastAsia="es-ES"/>
        </w:rPr>
        <w:t xml:space="preserve">estar informados sobre </w:t>
      </w:r>
      <w:r w:rsidR="00F31E5F" w:rsidRPr="00797DD4">
        <w:rPr>
          <w:rFonts w:ascii="Swiss721BT-Roman" w:hAnsi="Swiss721BT-Roman" w:cs="Swiss721BT-Roman"/>
          <w:sz w:val="24"/>
          <w:szCs w:val="24"/>
          <w:lang w:eastAsia="es-ES"/>
        </w:rPr>
        <w:lastRenderedPageBreak/>
        <w:t>todas las acciones y posibilidades de promover la salud, prevenir efectos adversos, restaurar y restituir la salud.</w:t>
      </w:r>
    </w:p>
    <w:p w:rsidR="00F31E5F" w:rsidRPr="00797DD4" w:rsidRDefault="00BE76BC" w:rsidP="00F31E5F">
      <w:pPr>
        <w:pStyle w:val="Prrafodelista"/>
        <w:numPr>
          <w:ilvl w:val="0"/>
          <w:numId w:val="9"/>
        </w:numPr>
        <w:autoSpaceDE w:val="0"/>
        <w:autoSpaceDN w:val="0"/>
        <w:adjustRightInd w:val="0"/>
        <w:spacing w:after="0" w:line="360" w:lineRule="auto"/>
        <w:jc w:val="both"/>
        <w:rPr>
          <w:rFonts w:ascii="Swiss721BT-Roman" w:hAnsi="Swiss721BT-Roman" w:cs="Swiss721BT-Roman"/>
          <w:sz w:val="24"/>
          <w:szCs w:val="24"/>
          <w:lang w:eastAsia="es-ES"/>
        </w:rPr>
      </w:pPr>
      <w:r>
        <w:rPr>
          <w:rFonts w:ascii="Swiss721BT-Roman" w:hAnsi="Swiss721BT-Roman" w:cs="Swiss721BT-Roman"/>
          <w:sz w:val="24"/>
          <w:szCs w:val="24"/>
          <w:lang w:eastAsia="es-ES"/>
        </w:rPr>
        <w:t>A</w:t>
      </w:r>
      <w:r w:rsidR="00F31E5F" w:rsidRPr="00797DD4">
        <w:rPr>
          <w:rFonts w:ascii="Swiss721BT-Roman" w:hAnsi="Swiss721BT-Roman" w:cs="Swiss721BT-Roman"/>
          <w:sz w:val="24"/>
          <w:szCs w:val="24"/>
          <w:lang w:eastAsia="es-ES"/>
        </w:rPr>
        <w:t>ctividades formativas</w:t>
      </w:r>
      <w:r>
        <w:rPr>
          <w:rFonts w:ascii="Swiss721BT-Roman" w:hAnsi="Swiss721BT-Roman" w:cs="Swiss721BT-Roman"/>
          <w:sz w:val="24"/>
          <w:szCs w:val="24"/>
          <w:lang w:eastAsia="es-ES"/>
        </w:rPr>
        <w:t>:</w:t>
      </w:r>
      <w:r w:rsidR="00F31E5F" w:rsidRPr="00797DD4">
        <w:rPr>
          <w:rFonts w:ascii="Swiss721BT-Roman" w:hAnsi="Swiss721BT-Roman" w:cs="Swiss721BT-Roman"/>
          <w:sz w:val="24"/>
          <w:szCs w:val="24"/>
          <w:lang w:eastAsia="es-ES"/>
        </w:rPr>
        <w:t xml:space="preserve"> componente fundamental para asegurar la calidad de atención en toda el ASIC.</w:t>
      </w:r>
    </w:p>
    <w:p w:rsidR="00F31E5F" w:rsidRPr="00797DD4" w:rsidRDefault="00BE76BC" w:rsidP="00F31E5F">
      <w:pPr>
        <w:pStyle w:val="Prrafodelista"/>
        <w:numPr>
          <w:ilvl w:val="0"/>
          <w:numId w:val="9"/>
        </w:numPr>
        <w:autoSpaceDE w:val="0"/>
        <w:autoSpaceDN w:val="0"/>
        <w:adjustRightInd w:val="0"/>
        <w:spacing w:after="0" w:line="360" w:lineRule="auto"/>
        <w:jc w:val="both"/>
        <w:rPr>
          <w:rFonts w:ascii="Swiss721BT-Roman" w:hAnsi="Swiss721BT-Roman" w:cs="Swiss721BT-Roman"/>
          <w:sz w:val="24"/>
          <w:szCs w:val="24"/>
          <w:lang w:eastAsia="es-ES"/>
        </w:rPr>
      </w:pPr>
      <w:r>
        <w:rPr>
          <w:rFonts w:ascii="Swiss721BT-Roman" w:hAnsi="Swiss721BT-Roman" w:cs="Swiss721BT-Roman"/>
          <w:sz w:val="24"/>
          <w:szCs w:val="24"/>
          <w:lang w:eastAsia="es-ES"/>
        </w:rPr>
        <w:t>G</w:t>
      </w:r>
      <w:r w:rsidR="00F31E5F" w:rsidRPr="00797DD4">
        <w:rPr>
          <w:rFonts w:ascii="Swiss721BT-Roman" w:hAnsi="Swiss721BT-Roman" w:cs="Swiss721BT-Roman"/>
          <w:sz w:val="24"/>
          <w:szCs w:val="24"/>
          <w:lang w:eastAsia="es-ES"/>
        </w:rPr>
        <w:t>estión de la calidad</w:t>
      </w:r>
      <w:r>
        <w:rPr>
          <w:rFonts w:ascii="Swiss721BT-Roman" w:hAnsi="Swiss721BT-Roman" w:cs="Swiss721BT-Roman"/>
          <w:sz w:val="24"/>
          <w:szCs w:val="24"/>
          <w:lang w:eastAsia="es-ES"/>
        </w:rPr>
        <w:t>: C</w:t>
      </w:r>
      <w:r w:rsidR="00F31E5F" w:rsidRPr="00797DD4">
        <w:rPr>
          <w:rFonts w:ascii="Swiss721BT-Roman" w:hAnsi="Swiss721BT-Roman" w:cs="Swiss721BT-Roman"/>
          <w:sz w:val="24"/>
          <w:szCs w:val="24"/>
          <w:lang w:eastAsia="es-ES"/>
        </w:rPr>
        <w:t>orresponsabilidad de su Colectivo de Dirección y el Poder Popular en cogestión con todo el personal de salud.</w:t>
      </w:r>
    </w:p>
    <w:p w:rsidR="00F31E5F" w:rsidRPr="00797DD4" w:rsidRDefault="00BE76BC" w:rsidP="00F31E5F">
      <w:pPr>
        <w:pStyle w:val="Prrafodelista"/>
        <w:numPr>
          <w:ilvl w:val="0"/>
          <w:numId w:val="9"/>
        </w:numPr>
        <w:autoSpaceDE w:val="0"/>
        <w:autoSpaceDN w:val="0"/>
        <w:adjustRightInd w:val="0"/>
        <w:spacing w:after="0" w:line="360" w:lineRule="auto"/>
        <w:jc w:val="both"/>
        <w:rPr>
          <w:rFonts w:ascii="Swiss721BT-Roman" w:hAnsi="Swiss721BT-Roman" w:cs="Swiss721BT-Roman"/>
          <w:lang w:eastAsia="es-ES"/>
        </w:rPr>
      </w:pPr>
      <w:r w:rsidRPr="00BE76BC">
        <w:rPr>
          <w:rFonts w:ascii="Arial" w:hAnsi="Arial" w:cs="Arial"/>
          <w:sz w:val="24"/>
          <w:szCs w:val="24"/>
          <w:lang w:eastAsia="es-ES"/>
        </w:rPr>
        <w:t>C</w:t>
      </w:r>
      <w:r w:rsidR="00F31E5F" w:rsidRPr="00BE76BC">
        <w:rPr>
          <w:rFonts w:ascii="Arial" w:hAnsi="Arial" w:cs="Arial"/>
          <w:sz w:val="24"/>
          <w:szCs w:val="24"/>
          <w:lang w:eastAsia="es-ES"/>
        </w:rPr>
        <w:t>oncepción de calidad de los servicios que se prestan en el ASIC</w:t>
      </w:r>
      <w:proofErr w:type="gramStart"/>
      <w:r w:rsidRPr="00BE76BC">
        <w:rPr>
          <w:rFonts w:ascii="Arial" w:hAnsi="Arial" w:cs="Arial"/>
          <w:sz w:val="24"/>
          <w:szCs w:val="24"/>
          <w:lang w:eastAsia="es-ES"/>
        </w:rPr>
        <w:t>:</w:t>
      </w:r>
      <w:r>
        <w:rPr>
          <w:rFonts w:ascii="Arial" w:hAnsi="Arial" w:cs="Arial"/>
          <w:sz w:val="24"/>
          <w:szCs w:val="24"/>
          <w:lang w:eastAsia="es-ES"/>
        </w:rPr>
        <w:t xml:space="preserve"> </w:t>
      </w:r>
      <w:r w:rsidR="00F31E5F" w:rsidRPr="00BE76BC">
        <w:rPr>
          <w:rFonts w:ascii="Arial" w:hAnsi="Arial" w:cs="Arial"/>
          <w:sz w:val="24"/>
          <w:szCs w:val="24"/>
          <w:lang w:eastAsia="es-ES"/>
        </w:rPr>
        <w:t xml:space="preserve"> proceso</w:t>
      </w:r>
      <w:proofErr w:type="gramEnd"/>
      <w:r w:rsidR="00B46424">
        <w:rPr>
          <w:rFonts w:ascii="Arial" w:hAnsi="Arial" w:cs="Arial"/>
          <w:sz w:val="24"/>
          <w:szCs w:val="24"/>
          <w:lang w:eastAsia="es-ES"/>
        </w:rPr>
        <w:t xml:space="preserve"> </w:t>
      </w:r>
      <w:r w:rsidR="00F31E5F" w:rsidRPr="00BE76BC">
        <w:rPr>
          <w:rFonts w:ascii="Arial" w:hAnsi="Arial" w:cs="Arial"/>
          <w:sz w:val="24"/>
          <w:szCs w:val="24"/>
          <w:lang w:eastAsia="es-ES"/>
        </w:rPr>
        <w:t>de mejoramiento permanente, planificado, sistemático y continuo</w:t>
      </w:r>
      <w:r w:rsidR="00F31E5F" w:rsidRPr="00797DD4">
        <w:rPr>
          <w:rFonts w:ascii="Swiss721BT-Roman" w:hAnsi="Swiss721BT-Roman" w:cs="Swiss721BT-Roman"/>
          <w:lang w:eastAsia="es-ES"/>
        </w:rPr>
        <w:t>.</w:t>
      </w:r>
    </w:p>
    <w:p w:rsidR="00F31E5F" w:rsidRPr="00BE76BC" w:rsidRDefault="00BE76BC"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Pr>
          <w:rFonts w:ascii="Arial" w:hAnsi="Arial" w:cs="Arial"/>
          <w:sz w:val="24"/>
          <w:szCs w:val="24"/>
          <w:lang w:eastAsia="es-ES"/>
        </w:rPr>
        <w:t xml:space="preserve"> Infraestructura y</w:t>
      </w:r>
      <w:r w:rsidR="00B46424">
        <w:rPr>
          <w:rFonts w:ascii="Arial" w:hAnsi="Arial" w:cs="Arial"/>
          <w:sz w:val="24"/>
          <w:szCs w:val="24"/>
          <w:lang w:eastAsia="es-ES"/>
        </w:rPr>
        <w:t xml:space="preserve"> </w:t>
      </w:r>
      <w:r w:rsidR="00F31E5F" w:rsidRPr="00E87616">
        <w:rPr>
          <w:rFonts w:ascii="Arial" w:hAnsi="Arial" w:cs="Arial"/>
          <w:sz w:val="24"/>
          <w:szCs w:val="24"/>
          <w:lang w:eastAsia="es-ES"/>
        </w:rPr>
        <w:t xml:space="preserve"> tecnología instalada, así como insumos suministros, fármacos, instrumentales y materiales utilizados para la atención debe estar en óptimas condiciones </w:t>
      </w:r>
      <w:r w:rsidR="00F31E5F" w:rsidRPr="00BE76BC">
        <w:rPr>
          <w:rFonts w:ascii="Arial" w:hAnsi="Arial" w:cs="Arial"/>
          <w:sz w:val="24"/>
          <w:szCs w:val="24"/>
          <w:lang w:eastAsia="es-ES"/>
        </w:rPr>
        <w:t>yaccesibles a la persona, la familia y la comunidad, así como alpersonal de salud que las utiliza.</w:t>
      </w:r>
    </w:p>
    <w:p w:rsidR="00F31E5F" w:rsidRPr="00B46424" w:rsidRDefault="00BE76BC"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B46424">
        <w:rPr>
          <w:rFonts w:ascii="Arial" w:hAnsi="Arial" w:cs="Arial"/>
          <w:sz w:val="24"/>
          <w:szCs w:val="24"/>
          <w:lang w:eastAsia="es-ES"/>
        </w:rPr>
        <w:t>Talento Humano motivado: Se requiere de un colectivo  p</w:t>
      </w:r>
      <w:r w:rsidR="00F31E5F" w:rsidRPr="00B46424">
        <w:rPr>
          <w:rFonts w:ascii="Arial" w:hAnsi="Arial" w:cs="Arial"/>
          <w:sz w:val="24"/>
          <w:szCs w:val="24"/>
          <w:lang w:eastAsia="es-ES"/>
        </w:rPr>
        <w:t>ara el mejoramiento continuo de la calidad de los servicios</w:t>
      </w:r>
      <w:r w:rsidR="00B46424">
        <w:rPr>
          <w:rFonts w:ascii="Arial" w:hAnsi="Arial" w:cs="Arial"/>
          <w:sz w:val="24"/>
          <w:szCs w:val="24"/>
          <w:lang w:eastAsia="es-ES"/>
        </w:rPr>
        <w:t xml:space="preserve"> </w:t>
      </w:r>
      <w:r w:rsidR="00F31E5F" w:rsidRPr="00B46424">
        <w:rPr>
          <w:rFonts w:ascii="Arial" w:hAnsi="Arial" w:cs="Arial"/>
          <w:sz w:val="24"/>
          <w:szCs w:val="24"/>
          <w:lang w:eastAsia="es-ES"/>
        </w:rPr>
        <w:t>del ASIC,</w:t>
      </w:r>
      <w:r w:rsidR="00B46424">
        <w:rPr>
          <w:rFonts w:ascii="Arial" w:hAnsi="Arial" w:cs="Arial"/>
          <w:sz w:val="24"/>
          <w:szCs w:val="24"/>
          <w:lang w:eastAsia="es-ES"/>
        </w:rPr>
        <w:t xml:space="preserve"> </w:t>
      </w:r>
      <w:r w:rsidR="00F31E5F" w:rsidRPr="00B46424">
        <w:rPr>
          <w:rFonts w:ascii="Arial" w:hAnsi="Arial" w:cs="Arial"/>
          <w:sz w:val="24"/>
          <w:szCs w:val="24"/>
          <w:lang w:eastAsia="es-ES"/>
        </w:rPr>
        <w:t>comprometido, con sólidos valores humanos, morales y ético</w:t>
      </w:r>
      <w:r w:rsidR="00B46424">
        <w:rPr>
          <w:rFonts w:ascii="Arial" w:hAnsi="Arial" w:cs="Arial"/>
          <w:sz w:val="24"/>
          <w:szCs w:val="24"/>
          <w:lang w:eastAsia="es-ES"/>
        </w:rPr>
        <w:t xml:space="preserve"> </w:t>
      </w:r>
      <w:r w:rsidR="00F31E5F" w:rsidRPr="00B46424">
        <w:rPr>
          <w:rFonts w:ascii="Arial" w:hAnsi="Arial" w:cs="Arial"/>
          <w:sz w:val="24"/>
          <w:szCs w:val="24"/>
          <w:lang w:eastAsia="es-ES"/>
        </w:rPr>
        <w:t>en correspondencia con el marco filosófico e ideológico de la</w:t>
      </w:r>
      <w:r w:rsidR="00B46424">
        <w:rPr>
          <w:rFonts w:ascii="Arial" w:hAnsi="Arial" w:cs="Arial"/>
          <w:sz w:val="24"/>
          <w:szCs w:val="24"/>
          <w:lang w:eastAsia="es-ES"/>
        </w:rPr>
        <w:t xml:space="preserve"> </w:t>
      </w:r>
      <w:r w:rsidR="00F31E5F" w:rsidRPr="00B46424">
        <w:rPr>
          <w:rFonts w:ascii="Arial" w:hAnsi="Arial" w:cs="Arial"/>
          <w:sz w:val="24"/>
          <w:szCs w:val="24"/>
          <w:lang w:eastAsia="es-ES"/>
        </w:rPr>
        <w:t>Revolución Bolivariana y la Ética Médica Socialista.</w:t>
      </w:r>
    </w:p>
    <w:p w:rsidR="00F31E5F" w:rsidRPr="00B46424" w:rsidRDefault="00B46424"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B46424">
        <w:rPr>
          <w:rFonts w:ascii="Arial" w:hAnsi="Arial" w:cs="Arial"/>
          <w:sz w:val="24"/>
          <w:szCs w:val="24"/>
          <w:lang w:eastAsia="es-ES"/>
        </w:rPr>
        <w:t>E</w:t>
      </w:r>
      <w:r w:rsidR="00F31E5F" w:rsidRPr="00B46424">
        <w:rPr>
          <w:rFonts w:ascii="Arial" w:hAnsi="Arial" w:cs="Arial"/>
          <w:sz w:val="24"/>
          <w:szCs w:val="24"/>
          <w:lang w:eastAsia="es-ES"/>
        </w:rPr>
        <w:t>quip</w:t>
      </w:r>
      <w:r w:rsidRPr="00B46424">
        <w:rPr>
          <w:rFonts w:ascii="Arial" w:hAnsi="Arial" w:cs="Arial"/>
          <w:sz w:val="24"/>
          <w:szCs w:val="24"/>
          <w:lang w:eastAsia="es-ES"/>
        </w:rPr>
        <w:t>o de salud que gestiona el ASIC: lo</w:t>
      </w:r>
      <w:r w:rsidR="00F31E5F" w:rsidRPr="00B46424">
        <w:rPr>
          <w:rFonts w:ascii="Arial" w:hAnsi="Arial" w:cs="Arial"/>
          <w:sz w:val="24"/>
          <w:szCs w:val="24"/>
          <w:lang w:eastAsia="es-ES"/>
        </w:rPr>
        <w:t xml:space="preserve"> constituye un</w:t>
      </w:r>
      <w:r w:rsidRPr="00B46424">
        <w:rPr>
          <w:rFonts w:ascii="Arial" w:hAnsi="Arial" w:cs="Arial"/>
          <w:sz w:val="24"/>
          <w:szCs w:val="24"/>
          <w:lang w:eastAsia="es-ES"/>
        </w:rPr>
        <w:t xml:space="preserve"> </w:t>
      </w:r>
      <w:r w:rsidR="00F31E5F" w:rsidRPr="00B46424">
        <w:rPr>
          <w:rFonts w:ascii="Arial" w:hAnsi="Arial" w:cs="Arial"/>
          <w:sz w:val="24"/>
          <w:szCs w:val="24"/>
          <w:lang w:eastAsia="es-ES"/>
        </w:rPr>
        <w:t>grupo de profesionales, técnicos(as), trabajadores(as)</w:t>
      </w:r>
      <w:r w:rsidRPr="00B46424">
        <w:rPr>
          <w:rFonts w:ascii="Arial" w:hAnsi="Arial" w:cs="Arial"/>
          <w:sz w:val="24"/>
          <w:szCs w:val="24"/>
          <w:lang w:eastAsia="es-ES"/>
        </w:rPr>
        <w:t xml:space="preserve"> </w:t>
      </w:r>
      <w:r w:rsidR="00F31E5F" w:rsidRPr="00B46424">
        <w:rPr>
          <w:rFonts w:ascii="Arial" w:hAnsi="Arial" w:cs="Arial"/>
          <w:sz w:val="24"/>
          <w:szCs w:val="24"/>
          <w:lang w:eastAsia="es-ES"/>
        </w:rPr>
        <w:t>humanísticos(as), comprometidos(as) con la salud y bienformados(as) y está integrado por todas las personasque trabajan en los establecimientos de salud adscritos y</w:t>
      </w:r>
      <w:r>
        <w:rPr>
          <w:rFonts w:ascii="Arial" w:hAnsi="Arial" w:cs="Arial"/>
          <w:sz w:val="24"/>
          <w:szCs w:val="24"/>
          <w:lang w:eastAsia="es-ES"/>
        </w:rPr>
        <w:t xml:space="preserve"> </w:t>
      </w:r>
      <w:r w:rsidR="00F31E5F" w:rsidRPr="00B46424">
        <w:rPr>
          <w:rFonts w:ascii="Arial" w:hAnsi="Arial" w:cs="Arial"/>
          <w:sz w:val="24"/>
          <w:szCs w:val="24"/>
          <w:lang w:eastAsia="es-ES"/>
        </w:rPr>
        <w:t>organizados por grupos.</w:t>
      </w:r>
    </w:p>
    <w:p w:rsidR="00F31E5F" w:rsidRPr="00E66AE7" w:rsidRDefault="00F31E5F" w:rsidP="00F31E5F">
      <w:pPr>
        <w:pStyle w:val="Prrafodelista"/>
        <w:autoSpaceDE w:val="0"/>
        <w:autoSpaceDN w:val="0"/>
        <w:adjustRightInd w:val="0"/>
        <w:spacing w:after="0" w:line="360" w:lineRule="auto"/>
        <w:jc w:val="both"/>
        <w:rPr>
          <w:rFonts w:ascii="Arial" w:hAnsi="Arial" w:cs="Arial"/>
          <w:b/>
          <w:bCs/>
          <w:sz w:val="24"/>
          <w:szCs w:val="24"/>
          <w:lang w:eastAsia="es-ES"/>
        </w:rPr>
      </w:pPr>
      <w:r w:rsidRPr="00E66AE7">
        <w:rPr>
          <w:rFonts w:ascii="Arial" w:hAnsi="Arial" w:cs="Arial"/>
          <w:b/>
          <w:bCs/>
          <w:sz w:val="24"/>
          <w:szCs w:val="24"/>
          <w:lang w:eastAsia="es-ES"/>
        </w:rPr>
        <w:t>PROCESOS QUE SE CUMPLEN EN EL ASIC</w:t>
      </w:r>
    </w:p>
    <w:p w:rsidR="00F31E5F" w:rsidRPr="00E66AE7" w:rsidRDefault="00F31E5F" w:rsidP="00F31E5F">
      <w:pPr>
        <w:pStyle w:val="Prrafodelista"/>
        <w:numPr>
          <w:ilvl w:val="0"/>
          <w:numId w:val="15"/>
        </w:numPr>
        <w:autoSpaceDE w:val="0"/>
        <w:autoSpaceDN w:val="0"/>
        <w:adjustRightInd w:val="0"/>
        <w:spacing w:after="0" w:line="360" w:lineRule="auto"/>
        <w:jc w:val="both"/>
        <w:rPr>
          <w:rFonts w:ascii="Arial" w:hAnsi="Arial" w:cs="Arial"/>
          <w:b/>
          <w:bCs/>
          <w:sz w:val="24"/>
          <w:szCs w:val="24"/>
          <w:lang w:eastAsia="es-ES"/>
        </w:rPr>
      </w:pPr>
      <w:r w:rsidRPr="00E66AE7">
        <w:rPr>
          <w:rFonts w:ascii="Arial" w:hAnsi="Arial" w:cs="Arial"/>
          <w:b/>
          <w:bCs/>
          <w:sz w:val="24"/>
          <w:szCs w:val="24"/>
          <w:lang w:eastAsia="es-ES"/>
        </w:rPr>
        <w:t>Asistencia-Docencia</w:t>
      </w:r>
    </w:p>
    <w:p w:rsidR="00F31E5F" w:rsidRPr="00E66AE7"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E66AE7">
        <w:rPr>
          <w:rFonts w:ascii="Arial" w:hAnsi="Arial" w:cs="Arial"/>
          <w:sz w:val="24"/>
          <w:szCs w:val="24"/>
          <w:lang w:eastAsia="es-ES"/>
        </w:rPr>
        <w:t>A través de este proceso se garantiza la calidad de atención en</w:t>
      </w:r>
      <w:r w:rsidR="00B46424">
        <w:rPr>
          <w:rFonts w:ascii="Arial" w:hAnsi="Arial" w:cs="Arial"/>
          <w:sz w:val="24"/>
          <w:szCs w:val="24"/>
          <w:lang w:eastAsia="es-ES"/>
        </w:rPr>
        <w:t xml:space="preserve"> </w:t>
      </w:r>
      <w:r w:rsidRPr="00E66AE7">
        <w:rPr>
          <w:rFonts w:ascii="Arial" w:hAnsi="Arial" w:cs="Arial"/>
          <w:sz w:val="24"/>
          <w:szCs w:val="24"/>
          <w:lang w:eastAsia="es-ES"/>
        </w:rPr>
        <w:t>los establecimientos de la Red de Atención Comunal en Salud</w:t>
      </w:r>
      <w:r w:rsidR="00B46424">
        <w:rPr>
          <w:rFonts w:ascii="Arial" w:hAnsi="Arial" w:cs="Arial"/>
          <w:sz w:val="24"/>
          <w:szCs w:val="24"/>
          <w:lang w:eastAsia="es-ES"/>
        </w:rPr>
        <w:t xml:space="preserve"> </w:t>
      </w:r>
      <w:r w:rsidRPr="00E66AE7">
        <w:rPr>
          <w:rFonts w:ascii="Arial" w:hAnsi="Arial" w:cs="Arial"/>
          <w:sz w:val="24"/>
          <w:szCs w:val="24"/>
          <w:lang w:eastAsia="es-ES"/>
        </w:rPr>
        <w:t>(RACS) de forma eficiente y eficaz, logrando la aplicación del</w:t>
      </w:r>
      <w:r w:rsidR="00B46424">
        <w:rPr>
          <w:rFonts w:ascii="Arial" w:hAnsi="Arial" w:cs="Arial"/>
          <w:sz w:val="24"/>
          <w:szCs w:val="24"/>
          <w:lang w:eastAsia="es-ES"/>
        </w:rPr>
        <w:t xml:space="preserve"> </w:t>
      </w:r>
      <w:r w:rsidRPr="00E66AE7">
        <w:rPr>
          <w:rFonts w:ascii="Arial" w:hAnsi="Arial" w:cs="Arial"/>
          <w:sz w:val="24"/>
          <w:szCs w:val="24"/>
          <w:lang w:eastAsia="es-ES"/>
        </w:rPr>
        <w:t>nuevo Modelo de Atención determinado por la Atención Primariade Salud (APS), bajo la perspectiva de Atención Integral con la</w:t>
      </w:r>
      <w:r w:rsidR="00B46424">
        <w:rPr>
          <w:rFonts w:ascii="Arial" w:hAnsi="Arial" w:cs="Arial"/>
          <w:sz w:val="24"/>
          <w:szCs w:val="24"/>
          <w:lang w:eastAsia="es-ES"/>
        </w:rPr>
        <w:t xml:space="preserve"> </w:t>
      </w:r>
      <w:r w:rsidRPr="00E66AE7">
        <w:rPr>
          <w:rFonts w:ascii="Arial" w:hAnsi="Arial" w:cs="Arial"/>
          <w:sz w:val="24"/>
          <w:szCs w:val="24"/>
          <w:lang w:eastAsia="es-ES"/>
        </w:rPr>
        <w:t>participación protagónica del Poder Popular.</w:t>
      </w:r>
    </w:p>
    <w:p w:rsidR="00B46424"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E66AE7">
        <w:rPr>
          <w:rFonts w:ascii="Arial" w:hAnsi="Arial" w:cs="Arial"/>
          <w:sz w:val="24"/>
          <w:szCs w:val="24"/>
          <w:lang w:eastAsia="es-ES"/>
        </w:rPr>
        <w:t>La actividad asistencial se desarrolla de manera integrada con laformación académica siendo el Consultorio Popular la estructura</w:t>
      </w:r>
      <w:r w:rsidR="00B46424">
        <w:rPr>
          <w:rFonts w:ascii="Arial" w:hAnsi="Arial" w:cs="Arial"/>
          <w:sz w:val="24"/>
          <w:szCs w:val="24"/>
          <w:lang w:eastAsia="es-ES"/>
        </w:rPr>
        <w:t xml:space="preserve"> </w:t>
      </w:r>
      <w:r w:rsidRPr="00E66AE7">
        <w:rPr>
          <w:rFonts w:ascii="Arial" w:hAnsi="Arial" w:cs="Arial"/>
          <w:sz w:val="24"/>
          <w:szCs w:val="24"/>
          <w:lang w:eastAsia="es-ES"/>
        </w:rPr>
        <w:t>básica para los procesos asistenciales docentes del ASIC, a partir</w:t>
      </w:r>
      <w:r w:rsidR="00B46424">
        <w:rPr>
          <w:rFonts w:ascii="Arial" w:hAnsi="Arial" w:cs="Arial"/>
          <w:sz w:val="24"/>
          <w:szCs w:val="24"/>
          <w:lang w:eastAsia="es-ES"/>
        </w:rPr>
        <w:t xml:space="preserve"> </w:t>
      </w:r>
      <w:r w:rsidRPr="00E66AE7">
        <w:rPr>
          <w:rFonts w:ascii="Arial" w:hAnsi="Arial" w:cs="Arial"/>
          <w:sz w:val="24"/>
          <w:szCs w:val="24"/>
          <w:lang w:eastAsia="es-ES"/>
        </w:rPr>
        <w:t>del cual se ponen en marcha los distintos programas de formación</w:t>
      </w:r>
      <w:r w:rsidR="00B46424">
        <w:rPr>
          <w:rFonts w:ascii="Arial" w:hAnsi="Arial" w:cs="Arial"/>
          <w:sz w:val="24"/>
          <w:szCs w:val="24"/>
          <w:lang w:eastAsia="es-ES"/>
        </w:rPr>
        <w:t xml:space="preserve"> </w:t>
      </w:r>
      <w:r w:rsidRPr="00E66AE7">
        <w:rPr>
          <w:rFonts w:ascii="Arial" w:hAnsi="Arial" w:cs="Arial"/>
          <w:sz w:val="24"/>
          <w:szCs w:val="24"/>
          <w:lang w:eastAsia="es-ES"/>
        </w:rPr>
        <w:t xml:space="preserve">en </w:t>
      </w:r>
      <w:r w:rsidRPr="00E66AE7">
        <w:rPr>
          <w:rFonts w:ascii="Arial" w:hAnsi="Arial" w:cs="Arial"/>
          <w:sz w:val="24"/>
          <w:szCs w:val="24"/>
          <w:lang w:eastAsia="es-ES"/>
        </w:rPr>
        <w:lastRenderedPageBreak/>
        <w:t>ciencias de la salud de pregrado y postgrado universitario, así</w:t>
      </w:r>
      <w:r w:rsidR="00B46424">
        <w:rPr>
          <w:rFonts w:ascii="Arial" w:hAnsi="Arial" w:cs="Arial"/>
          <w:sz w:val="24"/>
          <w:szCs w:val="24"/>
          <w:lang w:eastAsia="es-ES"/>
        </w:rPr>
        <w:t xml:space="preserve"> </w:t>
      </w:r>
      <w:r w:rsidRPr="00E66AE7">
        <w:rPr>
          <w:rFonts w:ascii="Arial" w:hAnsi="Arial" w:cs="Arial"/>
          <w:sz w:val="24"/>
          <w:szCs w:val="24"/>
          <w:lang w:eastAsia="es-ES"/>
        </w:rPr>
        <w:t xml:space="preserve">como la formación y capacitación del Poder Popular en materia desalud y promoción del Buen Vivir de la comunidad. </w:t>
      </w:r>
    </w:p>
    <w:p w:rsidR="00F31E5F"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B46424">
        <w:rPr>
          <w:rFonts w:ascii="Arial" w:hAnsi="Arial" w:cs="Arial"/>
          <w:sz w:val="24"/>
          <w:szCs w:val="24"/>
          <w:lang w:eastAsia="es-ES"/>
        </w:rPr>
        <w:t>Los Consultorios</w:t>
      </w:r>
      <w:r w:rsidR="00B46424" w:rsidRPr="00B46424">
        <w:rPr>
          <w:rFonts w:ascii="Arial" w:hAnsi="Arial" w:cs="Arial"/>
          <w:sz w:val="24"/>
          <w:szCs w:val="24"/>
          <w:lang w:eastAsia="es-ES"/>
        </w:rPr>
        <w:t xml:space="preserve"> </w:t>
      </w:r>
      <w:r w:rsidRPr="00B46424">
        <w:rPr>
          <w:rFonts w:ascii="Arial" w:hAnsi="Arial" w:cs="Arial"/>
          <w:sz w:val="24"/>
          <w:szCs w:val="24"/>
          <w:lang w:eastAsia="es-ES"/>
        </w:rPr>
        <w:t>Populares se organizan en Núcleos de Atención Integral de Salud</w:t>
      </w:r>
      <w:r w:rsidR="00B46424" w:rsidRPr="00B46424">
        <w:rPr>
          <w:rFonts w:ascii="Arial" w:hAnsi="Arial" w:cs="Arial"/>
          <w:sz w:val="24"/>
          <w:szCs w:val="24"/>
          <w:lang w:eastAsia="es-ES"/>
        </w:rPr>
        <w:t xml:space="preserve"> </w:t>
      </w:r>
      <w:r w:rsidRPr="00B46424">
        <w:rPr>
          <w:rFonts w:ascii="Arial" w:hAnsi="Arial" w:cs="Arial"/>
          <w:sz w:val="24"/>
          <w:szCs w:val="24"/>
          <w:lang w:eastAsia="es-ES"/>
        </w:rPr>
        <w:t>(NAIS).</w:t>
      </w:r>
    </w:p>
    <w:p w:rsidR="00B46424" w:rsidRPr="00B46424" w:rsidRDefault="00B46424" w:rsidP="00B46424">
      <w:pPr>
        <w:autoSpaceDE w:val="0"/>
        <w:autoSpaceDN w:val="0"/>
        <w:adjustRightInd w:val="0"/>
        <w:spacing w:after="0" w:line="360" w:lineRule="auto"/>
        <w:ind w:left="360"/>
        <w:jc w:val="both"/>
        <w:rPr>
          <w:rFonts w:ascii="Arial" w:hAnsi="Arial" w:cs="Arial"/>
          <w:sz w:val="24"/>
          <w:szCs w:val="24"/>
          <w:lang w:eastAsia="es-ES"/>
        </w:rPr>
      </w:pPr>
    </w:p>
    <w:p w:rsidR="00F31E5F" w:rsidRDefault="00F31E5F" w:rsidP="00F31E5F">
      <w:pPr>
        <w:autoSpaceDE w:val="0"/>
        <w:autoSpaceDN w:val="0"/>
        <w:adjustRightInd w:val="0"/>
        <w:spacing w:after="0" w:line="360" w:lineRule="auto"/>
        <w:ind w:left="360"/>
        <w:jc w:val="both"/>
        <w:rPr>
          <w:rFonts w:ascii="Arial" w:hAnsi="Arial" w:cs="Arial"/>
          <w:b/>
          <w:bCs/>
          <w:sz w:val="24"/>
          <w:szCs w:val="24"/>
          <w:lang w:eastAsia="es-ES"/>
        </w:rPr>
      </w:pPr>
      <w:r w:rsidRPr="00E66AE7">
        <w:rPr>
          <w:rFonts w:ascii="Arial" w:hAnsi="Arial" w:cs="Arial"/>
          <w:b/>
          <w:sz w:val="24"/>
          <w:szCs w:val="24"/>
          <w:lang w:eastAsia="es-ES"/>
        </w:rPr>
        <w:t xml:space="preserve">Lineamientos Rectores para la Gestión de la Red de Atención Comunal en </w:t>
      </w:r>
      <w:r w:rsidRPr="00E66AE7">
        <w:rPr>
          <w:rFonts w:ascii="Arial" w:hAnsi="Arial" w:cs="Arial"/>
          <w:b/>
          <w:bCs/>
          <w:sz w:val="24"/>
          <w:szCs w:val="24"/>
          <w:lang w:eastAsia="es-ES"/>
        </w:rPr>
        <w:t>Área de Salud Integral Comunitaria</w:t>
      </w:r>
      <w:r w:rsidR="00B46424">
        <w:rPr>
          <w:rFonts w:ascii="Arial" w:hAnsi="Arial" w:cs="Arial"/>
          <w:b/>
          <w:bCs/>
          <w:sz w:val="24"/>
          <w:szCs w:val="24"/>
          <w:lang w:eastAsia="es-ES"/>
        </w:rPr>
        <w:t>.</w:t>
      </w:r>
    </w:p>
    <w:p w:rsidR="00B46424" w:rsidRPr="00E66AE7" w:rsidRDefault="00B46424" w:rsidP="00F31E5F">
      <w:pPr>
        <w:autoSpaceDE w:val="0"/>
        <w:autoSpaceDN w:val="0"/>
        <w:adjustRightInd w:val="0"/>
        <w:spacing w:after="0" w:line="360" w:lineRule="auto"/>
        <w:ind w:left="360"/>
        <w:jc w:val="both"/>
        <w:rPr>
          <w:rFonts w:ascii="Arial" w:hAnsi="Arial" w:cs="Arial"/>
          <w:b/>
          <w:bCs/>
          <w:sz w:val="24"/>
          <w:szCs w:val="24"/>
          <w:lang w:eastAsia="es-ES"/>
        </w:rPr>
      </w:pPr>
    </w:p>
    <w:p w:rsidR="00B46424" w:rsidRDefault="00B46424" w:rsidP="00F31E5F">
      <w:pPr>
        <w:pStyle w:val="Prrafodelista"/>
        <w:autoSpaceDE w:val="0"/>
        <w:autoSpaceDN w:val="0"/>
        <w:adjustRightInd w:val="0"/>
        <w:spacing w:after="0" w:line="360" w:lineRule="auto"/>
        <w:ind w:left="360"/>
        <w:jc w:val="both"/>
        <w:rPr>
          <w:rFonts w:ascii="Arial" w:hAnsi="Arial" w:cs="Arial"/>
          <w:sz w:val="24"/>
          <w:szCs w:val="24"/>
          <w:lang w:eastAsia="es-ES"/>
        </w:rPr>
      </w:pPr>
      <w:r>
        <w:rPr>
          <w:rFonts w:ascii="Arial" w:hAnsi="Arial" w:cs="Arial"/>
          <w:b/>
          <w:bCs/>
          <w:sz w:val="24"/>
          <w:szCs w:val="24"/>
          <w:lang w:eastAsia="es-ES"/>
        </w:rPr>
        <w:t xml:space="preserve">        </w:t>
      </w:r>
      <w:r w:rsidR="00F31E5F" w:rsidRPr="00B46424">
        <w:rPr>
          <w:rFonts w:ascii="Arial" w:hAnsi="Arial" w:cs="Arial"/>
          <w:b/>
          <w:bCs/>
          <w:sz w:val="24"/>
          <w:szCs w:val="24"/>
          <w:lang w:eastAsia="es-ES"/>
        </w:rPr>
        <w:t>Los Núcleo de Atención Integral de Salud (NAIS).</w:t>
      </w:r>
      <w:r w:rsidR="00F31E5F" w:rsidRPr="00B46424">
        <w:rPr>
          <w:rFonts w:ascii="Arial" w:hAnsi="Arial" w:cs="Arial"/>
          <w:sz w:val="24"/>
          <w:szCs w:val="24"/>
          <w:lang w:eastAsia="es-ES"/>
        </w:rPr>
        <w:t>El NAIS es la unidad organizativa funcional básica del ASIC, con</w:t>
      </w:r>
      <w:r>
        <w:rPr>
          <w:rFonts w:ascii="Arial" w:hAnsi="Arial" w:cs="Arial"/>
          <w:sz w:val="24"/>
          <w:szCs w:val="24"/>
          <w:lang w:eastAsia="es-ES"/>
        </w:rPr>
        <w:t xml:space="preserve"> </w:t>
      </w:r>
      <w:r w:rsidR="00F31E5F" w:rsidRPr="00B46424">
        <w:rPr>
          <w:rFonts w:ascii="Arial" w:hAnsi="Arial" w:cs="Arial"/>
          <w:sz w:val="24"/>
          <w:szCs w:val="24"/>
          <w:lang w:eastAsia="es-ES"/>
        </w:rPr>
        <w:t>características asistenciales, docentes y de investigación para una</w:t>
      </w:r>
      <w:r>
        <w:rPr>
          <w:rFonts w:ascii="Arial" w:hAnsi="Arial" w:cs="Arial"/>
          <w:sz w:val="24"/>
          <w:szCs w:val="24"/>
          <w:lang w:eastAsia="es-ES"/>
        </w:rPr>
        <w:t xml:space="preserve"> </w:t>
      </w:r>
      <w:r w:rsidR="00F31E5F" w:rsidRPr="00B46424">
        <w:rPr>
          <w:rFonts w:ascii="Arial" w:hAnsi="Arial" w:cs="Arial"/>
          <w:sz w:val="24"/>
          <w:szCs w:val="24"/>
          <w:lang w:eastAsia="es-ES"/>
        </w:rPr>
        <w:t>atención integral a la salud de la per</w:t>
      </w:r>
      <w:r>
        <w:rPr>
          <w:rFonts w:ascii="Arial" w:hAnsi="Arial" w:cs="Arial"/>
          <w:sz w:val="24"/>
          <w:szCs w:val="24"/>
          <w:lang w:eastAsia="es-ES"/>
        </w:rPr>
        <w:t>sona, la familia y la comunidad.</w:t>
      </w:r>
    </w:p>
    <w:p w:rsidR="00B46424" w:rsidRDefault="00B46424" w:rsidP="00F31E5F">
      <w:pPr>
        <w:pStyle w:val="Prrafodelista"/>
        <w:autoSpaceDE w:val="0"/>
        <w:autoSpaceDN w:val="0"/>
        <w:adjustRightInd w:val="0"/>
        <w:spacing w:after="0" w:line="360" w:lineRule="auto"/>
        <w:ind w:left="360"/>
        <w:jc w:val="both"/>
        <w:rPr>
          <w:rFonts w:ascii="Arial" w:hAnsi="Arial" w:cs="Arial"/>
          <w:sz w:val="24"/>
          <w:szCs w:val="24"/>
          <w:lang w:eastAsia="es-ES"/>
        </w:rPr>
      </w:pPr>
      <w:r>
        <w:rPr>
          <w:rFonts w:ascii="Arial" w:hAnsi="Arial" w:cs="Arial"/>
          <w:b/>
          <w:bCs/>
          <w:sz w:val="24"/>
          <w:szCs w:val="24"/>
          <w:lang w:eastAsia="es-ES"/>
        </w:rPr>
        <w:t xml:space="preserve">   Finalidad.</w:t>
      </w:r>
    </w:p>
    <w:p w:rsidR="00B46424" w:rsidRDefault="00B46424" w:rsidP="00F31E5F">
      <w:pPr>
        <w:pStyle w:val="Prrafodelista"/>
        <w:autoSpaceDE w:val="0"/>
        <w:autoSpaceDN w:val="0"/>
        <w:adjustRightInd w:val="0"/>
        <w:spacing w:after="0" w:line="360" w:lineRule="auto"/>
        <w:ind w:left="360"/>
        <w:jc w:val="both"/>
        <w:rPr>
          <w:rFonts w:ascii="Arial" w:hAnsi="Arial" w:cs="Arial"/>
          <w:sz w:val="24"/>
          <w:szCs w:val="24"/>
          <w:lang w:eastAsia="es-ES"/>
        </w:rPr>
      </w:pPr>
      <w:r>
        <w:rPr>
          <w:rFonts w:ascii="Arial" w:hAnsi="Arial" w:cs="Arial"/>
          <w:sz w:val="24"/>
          <w:szCs w:val="24"/>
          <w:lang w:eastAsia="es-ES"/>
        </w:rPr>
        <w:t xml:space="preserve">          C</w:t>
      </w:r>
      <w:r w:rsidR="00F31E5F" w:rsidRPr="00B46424">
        <w:rPr>
          <w:rFonts w:ascii="Arial" w:hAnsi="Arial" w:cs="Arial"/>
          <w:sz w:val="24"/>
          <w:szCs w:val="24"/>
          <w:lang w:eastAsia="es-ES"/>
        </w:rPr>
        <w:t>omplementar las acciones de los profesionales de la salud y</w:t>
      </w:r>
      <w:r>
        <w:rPr>
          <w:rFonts w:ascii="Arial" w:hAnsi="Arial" w:cs="Arial"/>
          <w:sz w:val="24"/>
          <w:szCs w:val="24"/>
          <w:lang w:eastAsia="es-ES"/>
        </w:rPr>
        <w:t xml:space="preserve"> de otras misiones sociales.</w:t>
      </w:r>
    </w:p>
    <w:p w:rsidR="00B46424" w:rsidRPr="00B46424" w:rsidRDefault="00B46424" w:rsidP="00F31E5F">
      <w:pPr>
        <w:pStyle w:val="Prrafodelista"/>
        <w:autoSpaceDE w:val="0"/>
        <w:autoSpaceDN w:val="0"/>
        <w:adjustRightInd w:val="0"/>
        <w:spacing w:after="0" w:line="360" w:lineRule="auto"/>
        <w:ind w:left="360"/>
        <w:jc w:val="both"/>
        <w:rPr>
          <w:rFonts w:ascii="Arial" w:hAnsi="Arial" w:cs="Arial"/>
          <w:b/>
          <w:sz w:val="24"/>
          <w:szCs w:val="24"/>
          <w:lang w:eastAsia="es-ES"/>
        </w:rPr>
      </w:pPr>
      <w:r>
        <w:rPr>
          <w:rFonts w:ascii="Arial" w:hAnsi="Arial" w:cs="Arial"/>
          <w:sz w:val="24"/>
          <w:szCs w:val="24"/>
          <w:lang w:eastAsia="es-ES"/>
        </w:rPr>
        <w:t xml:space="preserve">     </w:t>
      </w:r>
      <w:r w:rsidRPr="00B46424">
        <w:rPr>
          <w:rFonts w:ascii="Arial" w:hAnsi="Arial" w:cs="Arial"/>
          <w:b/>
          <w:sz w:val="24"/>
          <w:szCs w:val="24"/>
          <w:lang w:eastAsia="es-ES"/>
        </w:rPr>
        <w:t>Estructura</w:t>
      </w:r>
    </w:p>
    <w:p w:rsidR="00F31E5F" w:rsidRPr="00B46424" w:rsidRDefault="00B46424" w:rsidP="00F31E5F">
      <w:pPr>
        <w:pStyle w:val="Prrafodelista"/>
        <w:autoSpaceDE w:val="0"/>
        <w:autoSpaceDN w:val="0"/>
        <w:adjustRightInd w:val="0"/>
        <w:spacing w:after="0" w:line="360" w:lineRule="auto"/>
        <w:ind w:left="360"/>
        <w:jc w:val="both"/>
        <w:rPr>
          <w:rFonts w:ascii="Arial" w:hAnsi="Arial" w:cs="Arial"/>
          <w:sz w:val="24"/>
          <w:szCs w:val="24"/>
          <w:lang w:eastAsia="es-ES"/>
        </w:rPr>
      </w:pPr>
      <w:r>
        <w:rPr>
          <w:rFonts w:ascii="Arial" w:hAnsi="Arial" w:cs="Arial"/>
          <w:sz w:val="24"/>
          <w:szCs w:val="24"/>
          <w:lang w:eastAsia="es-ES"/>
        </w:rPr>
        <w:t xml:space="preserve">  </w:t>
      </w:r>
      <w:r w:rsidRPr="00B46424">
        <w:rPr>
          <w:rFonts w:ascii="Arial" w:hAnsi="Arial" w:cs="Arial"/>
          <w:sz w:val="24"/>
          <w:szCs w:val="24"/>
          <w:lang w:eastAsia="es-ES"/>
        </w:rPr>
        <w:t>Los NAIS  agrupa</w:t>
      </w:r>
      <w:r w:rsidR="00F31E5F" w:rsidRPr="00B46424">
        <w:rPr>
          <w:rFonts w:ascii="Arial" w:hAnsi="Arial" w:cs="Arial"/>
          <w:sz w:val="24"/>
          <w:szCs w:val="24"/>
          <w:lang w:eastAsia="es-ES"/>
        </w:rPr>
        <w:t xml:space="preserve"> hasta doce (12)</w:t>
      </w:r>
      <w:r w:rsidRPr="00B46424">
        <w:rPr>
          <w:rFonts w:ascii="Arial" w:hAnsi="Arial" w:cs="Arial"/>
          <w:sz w:val="24"/>
          <w:szCs w:val="24"/>
          <w:lang w:eastAsia="es-ES"/>
        </w:rPr>
        <w:t xml:space="preserve"> </w:t>
      </w:r>
      <w:r w:rsidR="00F31E5F" w:rsidRPr="00B46424">
        <w:rPr>
          <w:rFonts w:ascii="Arial" w:hAnsi="Arial" w:cs="Arial"/>
          <w:sz w:val="24"/>
          <w:szCs w:val="24"/>
          <w:lang w:eastAsia="es-ES"/>
        </w:rPr>
        <w:t>Equipos Básicos de Salud.El ente responsable de la coordinación del componente académicoen el NAIS, es la Universidad de las Ciencias de la Salud “HugoChávez Frías”, que concibe al Consultorio Popular (CP) y lacomunidad como los escenarios de formación de los Médicos/asIntegrales Comunitarios/as (MIC) y los/as especialistas de MedicinaGeneral Integral (MGI), así como Enfermeros/as IntegralesComunitarios/as y Promotores/as de Salud; todos miembros del</w:t>
      </w:r>
      <w:r w:rsidRPr="00B46424">
        <w:rPr>
          <w:rFonts w:ascii="Arial" w:hAnsi="Arial" w:cs="Arial"/>
          <w:sz w:val="24"/>
          <w:szCs w:val="24"/>
          <w:lang w:eastAsia="es-ES"/>
        </w:rPr>
        <w:t xml:space="preserve"> </w:t>
      </w:r>
      <w:r w:rsidR="00F31E5F" w:rsidRPr="00B46424">
        <w:rPr>
          <w:rFonts w:ascii="Arial" w:hAnsi="Arial" w:cs="Arial"/>
          <w:sz w:val="24"/>
          <w:szCs w:val="24"/>
          <w:lang w:eastAsia="es-ES"/>
        </w:rPr>
        <w:t>Equipo Básico de Salud.</w:t>
      </w:r>
    </w:p>
    <w:p w:rsidR="00F31E5F" w:rsidRDefault="00F31E5F" w:rsidP="00F31E5F">
      <w:pPr>
        <w:autoSpaceDE w:val="0"/>
        <w:autoSpaceDN w:val="0"/>
        <w:adjustRightInd w:val="0"/>
        <w:spacing w:after="0" w:line="360" w:lineRule="auto"/>
        <w:ind w:left="360"/>
        <w:jc w:val="both"/>
        <w:rPr>
          <w:rFonts w:ascii="Arial" w:hAnsi="Arial" w:cs="Arial"/>
          <w:sz w:val="24"/>
          <w:szCs w:val="24"/>
          <w:lang w:eastAsia="es-ES"/>
        </w:rPr>
      </w:pPr>
      <w:r w:rsidRPr="00B46424">
        <w:rPr>
          <w:rFonts w:ascii="Arial" w:hAnsi="Arial" w:cs="Arial"/>
          <w:sz w:val="24"/>
          <w:szCs w:val="24"/>
          <w:lang w:eastAsia="es-ES"/>
        </w:rPr>
        <w:t>El Consultorio Popular, constituye el centro de formación continuapara el personal que requiere el SPNS. En el ASIC pueden confluiruno o más NAIS dependiendo del número de Equipos Básicos deSalud que allí laboren.Por cada NAIS hay un Equipo de Asesoramiento y Control (EAC</w:t>
      </w:r>
      <w:proofErr w:type="gramStart"/>
      <w:r w:rsidRPr="00B46424">
        <w:rPr>
          <w:rFonts w:ascii="Arial" w:hAnsi="Arial" w:cs="Arial"/>
          <w:sz w:val="24"/>
          <w:szCs w:val="24"/>
          <w:lang w:eastAsia="es-ES"/>
        </w:rPr>
        <w:t>)integrado</w:t>
      </w:r>
      <w:proofErr w:type="gramEnd"/>
      <w:r w:rsidRPr="00B46424">
        <w:rPr>
          <w:rFonts w:ascii="Arial" w:hAnsi="Arial" w:cs="Arial"/>
          <w:sz w:val="24"/>
          <w:szCs w:val="24"/>
          <w:lang w:eastAsia="es-ES"/>
        </w:rPr>
        <w:t xml:space="preserve"> por hasta tres especialistas según el número de EquiposBásicos de Salud que tienen la responsabilidad de formar en elNAIS. El responsable del equipo es el de mayor experienciadocente asistencial y se subordinará al Coordinador Docente</w:t>
      </w:r>
      <w:r w:rsidR="00225C67">
        <w:rPr>
          <w:rFonts w:ascii="Arial" w:hAnsi="Arial" w:cs="Arial"/>
          <w:sz w:val="24"/>
          <w:szCs w:val="24"/>
          <w:lang w:eastAsia="es-ES"/>
        </w:rPr>
        <w:t xml:space="preserve"> </w:t>
      </w:r>
      <w:r w:rsidRPr="00B46424">
        <w:rPr>
          <w:rFonts w:ascii="Arial" w:hAnsi="Arial" w:cs="Arial"/>
          <w:sz w:val="24"/>
          <w:szCs w:val="24"/>
          <w:lang w:eastAsia="es-ES"/>
        </w:rPr>
        <w:t>Asistencial del ASIC.</w:t>
      </w:r>
    </w:p>
    <w:p w:rsidR="00225C67" w:rsidRDefault="00225C67" w:rsidP="00F31E5F">
      <w:pPr>
        <w:autoSpaceDE w:val="0"/>
        <w:autoSpaceDN w:val="0"/>
        <w:adjustRightInd w:val="0"/>
        <w:spacing w:after="0" w:line="360" w:lineRule="auto"/>
        <w:ind w:left="360"/>
        <w:jc w:val="both"/>
        <w:rPr>
          <w:rFonts w:ascii="Arial" w:hAnsi="Arial" w:cs="Arial"/>
          <w:sz w:val="24"/>
          <w:szCs w:val="24"/>
          <w:lang w:eastAsia="es-ES"/>
        </w:rPr>
      </w:pPr>
    </w:p>
    <w:p w:rsidR="00225C67" w:rsidRPr="00B46424" w:rsidRDefault="00225C67" w:rsidP="00F31E5F">
      <w:pPr>
        <w:autoSpaceDE w:val="0"/>
        <w:autoSpaceDN w:val="0"/>
        <w:adjustRightInd w:val="0"/>
        <w:spacing w:after="0" w:line="360" w:lineRule="auto"/>
        <w:ind w:left="360"/>
        <w:jc w:val="both"/>
        <w:rPr>
          <w:rFonts w:ascii="Arial" w:hAnsi="Arial" w:cs="Arial"/>
          <w:sz w:val="24"/>
          <w:szCs w:val="24"/>
          <w:lang w:eastAsia="es-ES"/>
        </w:rPr>
      </w:pPr>
    </w:p>
    <w:p w:rsidR="00F31E5F" w:rsidRPr="00B46424" w:rsidRDefault="00F31E5F" w:rsidP="00F31E5F">
      <w:pPr>
        <w:autoSpaceDE w:val="0"/>
        <w:autoSpaceDN w:val="0"/>
        <w:adjustRightInd w:val="0"/>
        <w:spacing w:after="0" w:line="360" w:lineRule="auto"/>
        <w:ind w:left="284" w:hanging="284"/>
        <w:jc w:val="both"/>
        <w:rPr>
          <w:rFonts w:ascii="Arial" w:hAnsi="Arial" w:cs="Arial"/>
          <w:b/>
          <w:bCs/>
          <w:sz w:val="24"/>
          <w:szCs w:val="24"/>
          <w:lang w:eastAsia="es-ES"/>
        </w:rPr>
      </w:pPr>
      <w:r w:rsidRPr="00B46424">
        <w:rPr>
          <w:rFonts w:ascii="Arial" w:hAnsi="Arial" w:cs="Arial"/>
          <w:b/>
          <w:bCs/>
          <w:sz w:val="24"/>
          <w:szCs w:val="24"/>
          <w:lang w:eastAsia="es-ES"/>
        </w:rPr>
        <w:lastRenderedPageBreak/>
        <w:t>Funciones del Responsable del Equipo de Asesoramiento</w:t>
      </w:r>
      <w:r w:rsidR="00F22310">
        <w:rPr>
          <w:rFonts w:ascii="Arial" w:hAnsi="Arial" w:cs="Arial"/>
          <w:b/>
          <w:bCs/>
          <w:sz w:val="24"/>
          <w:szCs w:val="24"/>
          <w:lang w:eastAsia="es-ES"/>
        </w:rPr>
        <w:t xml:space="preserve"> </w:t>
      </w:r>
      <w:r w:rsidRPr="00B46424">
        <w:rPr>
          <w:rFonts w:ascii="Arial" w:hAnsi="Arial" w:cs="Arial"/>
          <w:b/>
          <w:bCs/>
          <w:sz w:val="24"/>
          <w:szCs w:val="24"/>
          <w:lang w:eastAsia="es-ES"/>
        </w:rPr>
        <w:t>y Control EAC):</w:t>
      </w:r>
    </w:p>
    <w:p w:rsidR="00F31E5F" w:rsidRPr="00B46424"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B46424">
        <w:rPr>
          <w:rFonts w:ascii="Arial" w:hAnsi="Arial" w:cs="Arial"/>
          <w:sz w:val="24"/>
          <w:szCs w:val="24"/>
          <w:lang w:eastAsia="es-ES"/>
        </w:rPr>
        <w:t>Supervisar los procesos de atención integral que desarrollan</w:t>
      </w:r>
      <w:r w:rsidR="00225C67">
        <w:rPr>
          <w:rFonts w:ascii="Arial" w:hAnsi="Arial" w:cs="Arial"/>
          <w:sz w:val="24"/>
          <w:szCs w:val="24"/>
          <w:lang w:eastAsia="es-ES"/>
        </w:rPr>
        <w:t xml:space="preserve"> </w:t>
      </w:r>
      <w:r w:rsidRPr="00B46424">
        <w:rPr>
          <w:rFonts w:ascii="Arial" w:hAnsi="Arial" w:cs="Arial"/>
          <w:sz w:val="24"/>
          <w:szCs w:val="24"/>
          <w:lang w:eastAsia="es-ES"/>
        </w:rPr>
        <w:t>los miembros del NAIS.</w:t>
      </w:r>
    </w:p>
    <w:p w:rsidR="00F31E5F" w:rsidRPr="00B46424"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B46424">
        <w:rPr>
          <w:rFonts w:ascii="Arial" w:hAnsi="Arial" w:cs="Arial"/>
          <w:sz w:val="24"/>
          <w:szCs w:val="24"/>
          <w:lang w:eastAsia="es-ES"/>
        </w:rPr>
        <w:t>Asesorar desde el punto de vista docente asistencial a los</w:t>
      </w:r>
      <w:r w:rsidR="00F22310">
        <w:rPr>
          <w:rFonts w:ascii="Arial" w:hAnsi="Arial" w:cs="Arial"/>
          <w:sz w:val="24"/>
          <w:szCs w:val="24"/>
          <w:lang w:eastAsia="es-ES"/>
        </w:rPr>
        <w:t xml:space="preserve"> </w:t>
      </w:r>
      <w:r w:rsidRPr="00B46424">
        <w:rPr>
          <w:rFonts w:ascii="Arial" w:hAnsi="Arial" w:cs="Arial"/>
          <w:sz w:val="24"/>
          <w:szCs w:val="24"/>
          <w:lang w:eastAsia="es-ES"/>
        </w:rPr>
        <w:t>integrantes del NAIS.</w:t>
      </w:r>
    </w:p>
    <w:p w:rsidR="00F31E5F" w:rsidRPr="00B46424"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B46424">
        <w:rPr>
          <w:rFonts w:ascii="Arial" w:hAnsi="Arial" w:cs="Arial"/>
          <w:sz w:val="24"/>
          <w:szCs w:val="24"/>
          <w:lang w:eastAsia="es-ES"/>
        </w:rPr>
        <w:t>Participar en la distribución de los estudiantes de pregrado y</w:t>
      </w:r>
      <w:r w:rsidR="00F22310">
        <w:rPr>
          <w:rFonts w:ascii="Arial" w:hAnsi="Arial" w:cs="Arial"/>
          <w:sz w:val="24"/>
          <w:szCs w:val="24"/>
          <w:lang w:eastAsia="es-ES"/>
        </w:rPr>
        <w:t xml:space="preserve"> </w:t>
      </w:r>
      <w:r w:rsidRPr="00B46424">
        <w:rPr>
          <w:rFonts w:ascii="Arial" w:hAnsi="Arial" w:cs="Arial"/>
          <w:sz w:val="24"/>
          <w:szCs w:val="24"/>
          <w:lang w:eastAsia="es-ES"/>
        </w:rPr>
        <w:t>postgrado en los Consultorios Populares.</w:t>
      </w:r>
    </w:p>
    <w:p w:rsidR="00F31E5F" w:rsidRPr="00B46424"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B46424">
        <w:rPr>
          <w:rFonts w:ascii="Arial" w:hAnsi="Arial" w:cs="Arial"/>
          <w:sz w:val="24"/>
          <w:szCs w:val="24"/>
          <w:lang w:eastAsia="es-ES"/>
        </w:rPr>
        <w:t>Desarrollar las actividades académicas de los ProgramasNacionales de Formación (pregrado), Programas Nacionalesde Formación Avanzada (postgrado).</w:t>
      </w:r>
    </w:p>
    <w:p w:rsidR="00F31E5F" w:rsidRPr="00B46424"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B46424">
        <w:rPr>
          <w:rFonts w:ascii="Arial" w:hAnsi="Arial" w:cs="Arial"/>
          <w:sz w:val="24"/>
          <w:szCs w:val="24"/>
          <w:lang w:eastAsia="es-ES"/>
        </w:rPr>
        <w:t>Controlar el proceso docente en los escenarios de formación</w:t>
      </w:r>
      <w:r w:rsidR="00F22310">
        <w:rPr>
          <w:rFonts w:ascii="Arial" w:hAnsi="Arial" w:cs="Arial"/>
          <w:sz w:val="24"/>
          <w:szCs w:val="24"/>
          <w:lang w:eastAsia="es-ES"/>
        </w:rPr>
        <w:t xml:space="preserve"> </w:t>
      </w:r>
      <w:r w:rsidRPr="00B46424">
        <w:rPr>
          <w:rFonts w:ascii="Arial" w:hAnsi="Arial" w:cs="Arial"/>
          <w:sz w:val="24"/>
          <w:szCs w:val="24"/>
          <w:lang w:eastAsia="es-ES"/>
        </w:rPr>
        <w:t>de los estudiantes de pregrado y postgrado.</w:t>
      </w:r>
    </w:p>
    <w:p w:rsidR="00F31E5F" w:rsidRPr="00B46424"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B46424">
        <w:rPr>
          <w:rFonts w:ascii="Arial" w:hAnsi="Arial" w:cs="Arial"/>
          <w:sz w:val="24"/>
          <w:szCs w:val="24"/>
          <w:lang w:eastAsia="es-ES"/>
        </w:rPr>
        <w:t>Participar en la reunión de preparación metodológica semanaly en la reunión de análisis de proceso docente mensual en el</w:t>
      </w:r>
      <w:r w:rsidR="006C745E">
        <w:rPr>
          <w:rFonts w:ascii="Arial" w:hAnsi="Arial" w:cs="Arial"/>
          <w:sz w:val="24"/>
          <w:szCs w:val="24"/>
          <w:lang w:eastAsia="es-ES"/>
        </w:rPr>
        <w:t xml:space="preserve"> </w:t>
      </w:r>
      <w:r w:rsidRPr="00B46424">
        <w:rPr>
          <w:rFonts w:ascii="Arial" w:hAnsi="Arial" w:cs="Arial"/>
          <w:sz w:val="24"/>
          <w:szCs w:val="24"/>
          <w:lang w:eastAsia="es-ES"/>
        </w:rPr>
        <w:t>ASIC.</w:t>
      </w:r>
    </w:p>
    <w:p w:rsidR="00F31E5F" w:rsidRPr="006C745E"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6C745E">
        <w:rPr>
          <w:rFonts w:ascii="Arial" w:hAnsi="Arial" w:cs="Arial"/>
          <w:sz w:val="24"/>
          <w:szCs w:val="24"/>
          <w:lang w:eastAsia="es-ES"/>
        </w:rPr>
        <w:t>Supervisar sistemáticamente las tarjetas de evaluación de los</w:t>
      </w:r>
      <w:r w:rsidR="00F22310" w:rsidRPr="006C745E">
        <w:rPr>
          <w:rFonts w:ascii="Arial" w:hAnsi="Arial" w:cs="Arial"/>
          <w:sz w:val="24"/>
          <w:szCs w:val="24"/>
          <w:lang w:eastAsia="es-ES"/>
        </w:rPr>
        <w:t xml:space="preserve"> </w:t>
      </w:r>
      <w:r w:rsidRPr="006C745E">
        <w:rPr>
          <w:rFonts w:ascii="Arial" w:hAnsi="Arial" w:cs="Arial"/>
          <w:sz w:val="24"/>
          <w:szCs w:val="24"/>
          <w:lang w:eastAsia="es-ES"/>
        </w:rPr>
        <w:t>estudiantes de pregrado y postgrado.</w:t>
      </w:r>
    </w:p>
    <w:p w:rsidR="00F31E5F" w:rsidRPr="006C745E"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6C745E">
        <w:rPr>
          <w:rFonts w:ascii="Arial" w:hAnsi="Arial" w:cs="Arial"/>
          <w:sz w:val="24"/>
          <w:szCs w:val="24"/>
          <w:lang w:eastAsia="es-ES"/>
        </w:rPr>
        <w:t>Elaborar los cortes evaluativos y de asistencia de las unidades</w:t>
      </w:r>
      <w:r w:rsidR="006C745E">
        <w:rPr>
          <w:rFonts w:ascii="Arial" w:hAnsi="Arial" w:cs="Arial"/>
          <w:sz w:val="24"/>
          <w:szCs w:val="24"/>
          <w:lang w:eastAsia="es-ES"/>
        </w:rPr>
        <w:t xml:space="preserve"> </w:t>
      </w:r>
      <w:r w:rsidRPr="006C745E">
        <w:rPr>
          <w:rFonts w:ascii="Arial" w:hAnsi="Arial" w:cs="Arial"/>
          <w:sz w:val="24"/>
          <w:szCs w:val="24"/>
          <w:lang w:eastAsia="es-ES"/>
        </w:rPr>
        <w:t>curriculares que imparte y discutir con los estudiantes los</w:t>
      </w:r>
      <w:r w:rsidR="00FE5AF6">
        <w:rPr>
          <w:rFonts w:ascii="Arial" w:hAnsi="Arial" w:cs="Arial"/>
          <w:sz w:val="24"/>
          <w:szCs w:val="24"/>
          <w:lang w:eastAsia="es-ES"/>
        </w:rPr>
        <w:t xml:space="preserve"> </w:t>
      </w:r>
      <w:r w:rsidRPr="006C745E">
        <w:rPr>
          <w:rFonts w:ascii="Arial" w:hAnsi="Arial" w:cs="Arial"/>
          <w:sz w:val="24"/>
          <w:szCs w:val="24"/>
          <w:lang w:eastAsia="es-ES"/>
        </w:rPr>
        <w:t>resultados cuando corresponda.</w:t>
      </w:r>
    </w:p>
    <w:p w:rsidR="00F31E5F" w:rsidRPr="006C745E"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6C745E">
        <w:rPr>
          <w:rFonts w:ascii="Arial" w:hAnsi="Arial" w:cs="Arial"/>
          <w:sz w:val="24"/>
          <w:szCs w:val="24"/>
          <w:lang w:eastAsia="es-ES"/>
        </w:rPr>
        <w:t>Participar como jurado de exámenes de pregrado y postgrado.</w:t>
      </w:r>
    </w:p>
    <w:p w:rsidR="00F31E5F" w:rsidRPr="006C745E"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6C745E">
        <w:rPr>
          <w:rFonts w:ascii="Arial" w:hAnsi="Arial" w:cs="Arial"/>
          <w:sz w:val="24"/>
          <w:szCs w:val="24"/>
          <w:lang w:eastAsia="es-ES"/>
        </w:rPr>
        <w:t>Identificar las necesidades de superación de los miembrosde los Equipos Básicos de Salud.</w:t>
      </w:r>
    </w:p>
    <w:p w:rsidR="00F31E5F" w:rsidRPr="006C745E"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6C745E">
        <w:rPr>
          <w:rFonts w:ascii="Arial" w:hAnsi="Arial" w:cs="Arial"/>
          <w:sz w:val="24"/>
          <w:szCs w:val="24"/>
          <w:lang w:eastAsia="es-ES"/>
        </w:rPr>
        <w:t>Realizar actividades científicas y de formación permanente</w:t>
      </w:r>
      <w:r w:rsidR="00FE5AF6">
        <w:rPr>
          <w:rFonts w:ascii="Arial" w:hAnsi="Arial" w:cs="Arial"/>
          <w:sz w:val="24"/>
          <w:szCs w:val="24"/>
          <w:lang w:eastAsia="es-ES"/>
        </w:rPr>
        <w:t xml:space="preserve"> </w:t>
      </w:r>
      <w:r w:rsidRPr="006C745E">
        <w:rPr>
          <w:rFonts w:ascii="Arial" w:hAnsi="Arial" w:cs="Arial"/>
          <w:sz w:val="24"/>
          <w:szCs w:val="24"/>
          <w:lang w:eastAsia="es-ES"/>
        </w:rPr>
        <w:t>según necesidades de aprendizaje identificadas.</w:t>
      </w:r>
    </w:p>
    <w:p w:rsidR="00F31E5F" w:rsidRPr="006C745E"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6C745E">
        <w:rPr>
          <w:rFonts w:ascii="Arial" w:hAnsi="Arial" w:cs="Arial"/>
          <w:sz w:val="24"/>
          <w:szCs w:val="24"/>
          <w:lang w:eastAsia="es-ES"/>
        </w:rPr>
        <w:t>Promover el desarrollo de la investigación en los estudiantesde pregrado y postgrado con elevado rigor científico, que</w:t>
      </w:r>
      <w:r w:rsidR="00FE5AF6">
        <w:rPr>
          <w:rFonts w:ascii="Arial" w:hAnsi="Arial" w:cs="Arial"/>
          <w:sz w:val="24"/>
          <w:szCs w:val="24"/>
          <w:lang w:eastAsia="es-ES"/>
        </w:rPr>
        <w:t xml:space="preserve"> </w:t>
      </w:r>
      <w:r w:rsidRPr="006C745E">
        <w:rPr>
          <w:rFonts w:ascii="Arial" w:hAnsi="Arial" w:cs="Arial"/>
          <w:sz w:val="24"/>
          <w:szCs w:val="24"/>
          <w:lang w:eastAsia="es-ES"/>
        </w:rPr>
        <w:t>responda a los problemas de salud de la comunidad, asícomo la presentación y publicación de los resultados</w:t>
      </w:r>
      <w:r w:rsidR="00FE5AF6">
        <w:rPr>
          <w:rFonts w:ascii="Arial" w:hAnsi="Arial" w:cs="Arial"/>
          <w:sz w:val="24"/>
          <w:szCs w:val="24"/>
          <w:lang w:eastAsia="es-ES"/>
        </w:rPr>
        <w:t xml:space="preserve"> </w:t>
      </w:r>
      <w:r w:rsidRPr="006C745E">
        <w:rPr>
          <w:rFonts w:ascii="Arial" w:hAnsi="Arial" w:cs="Arial"/>
          <w:sz w:val="24"/>
          <w:szCs w:val="24"/>
          <w:lang w:eastAsia="es-ES"/>
        </w:rPr>
        <w:t>obtenidos.</w:t>
      </w:r>
    </w:p>
    <w:p w:rsidR="00F31E5F" w:rsidRPr="006C745E"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6C745E">
        <w:rPr>
          <w:rFonts w:ascii="Arial" w:hAnsi="Arial" w:cs="Arial"/>
          <w:sz w:val="24"/>
          <w:szCs w:val="24"/>
          <w:lang w:eastAsia="es-ES"/>
        </w:rPr>
        <w:t>Velar por el uso correcto, guardia, custodia y conservaciónde los medios básicos y bienes nacionales de los Consultorios</w:t>
      </w:r>
      <w:r w:rsidR="00FE5AF6">
        <w:rPr>
          <w:rFonts w:ascii="Arial" w:hAnsi="Arial" w:cs="Arial"/>
          <w:sz w:val="24"/>
          <w:szCs w:val="24"/>
          <w:lang w:eastAsia="es-ES"/>
        </w:rPr>
        <w:t xml:space="preserve"> </w:t>
      </w:r>
      <w:r w:rsidRPr="006C745E">
        <w:rPr>
          <w:rFonts w:ascii="Arial" w:hAnsi="Arial" w:cs="Arial"/>
          <w:sz w:val="24"/>
          <w:szCs w:val="24"/>
          <w:lang w:eastAsia="es-ES"/>
        </w:rPr>
        <w:t>Populares.</w:t>
      </w:r>
    </w:p>
    <w:p w:rsidR="00F31E5F" w:rsidRPr="006C745E"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6C745E">
        <w:rPr>
          <w:rFonts w:ascii="Arial" w:hAnsi="Arial" w:cs="Arial"/>
          <w:sz w:val="24"/>
          <w:szCs w:val="24"/>
          <w:lang w:eastAsia="es-ES"/>
        </w:rPr>
        <w:t>Realizar actividades asistenciales según las necesidadesdel ASIC.</w:t>
      </w:r>
    </w:p>
    <w:p w:rsidR="00F31E5F" w:rsidRPr="006C745E"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6C745E">
        <w:rPr>
          <w:rFonts w:ascii="Arial" w:hAnsi="Arial" w:cs="Arial"/>
          <w:sz w:val="24"/>
          <w:szCs w:val="24"/>
          <w:lang w:eastAsia="es-ES"/>
        </w:rPr>
        <w:t>Participar en las actividades docentes durante el Trabajo</w:t>
      </w:r>
      <w:r w:rsidR="00FE5AF6">
        <w:rPr>
          <w:rFonts w:ascii="Arial" w:hAnsi="Arial" w:cs="Arial"/>
          <w:sz w:val="24"/>
          <w:szCs w:val="24"/>
          <w:lang w:eastAsia="es-ES"/>
        </w:rPr>
        <w:t xml:space="preserve"> </w:t>
      </w:r>
      <w:r w:rsidRPr="006C745E">
        <w:rPr>
          <w:rFonts w:ascii="Arial" w:hAnsi="Arial" w:cs="Arial"/>
          <w:sz w:val="24"/>
          <w:szCs w:val="24"/>
          <w:lang w:eastAsia="es-ES"/>
        </w:rPr>
        <w:t>Comunitario Integrado.</w:t>
      </w:r>
    </w:p>
    <w:p w:rsidR="00F31E5F" w:rsidRPr="006C745E" w:rsidRDefault="00F31E5F" w:rsidP="00F31E5F">
      <w:pPr>
        <w:pStyle w:val="Prrafodelista"/>
        <w:numPr>
          <w:ilvl w:val="0"/>
          <w:numId w:val="11"/>
        </w:numPr>
        <w:autoSpaceDE w:val="0"/>
        <w:autoSpaceDN w:val="0"/>
        <w:adjustRightInd w:val="0"/>
        <w:spacing w:after="0" w:line="360" w:lineRule="auto"/>
        <w:jc w:val="both"/>
        <w:rPr>
          <w:rFonts w:ascii="Arial" w:hAnsi="Arial" w:cs="Arial"/>
          <w:sz w:val="24"/>
          <w:szCs w:val="24"/>
          <w:lang w:eastAsia="es-ES"/>
        </w:rPr>
      </w:pPr>
      <w:r w:rsidRPr="006C745E">
        <w:rPr>
          <w:rFonts w:ascii="Arial" w:hAnsi="Arial" w:cs="Arial"/>
          <w:sz w:val="24"/>
          <w:szCs w:val="24"/>
          <w:lang w:eastAsia="es-ES"/>
        </w:rPr>
        <w:lastRenderedPageBreak/>
        <w:t>En el NAIS pueden interactuar hasta doce (12) Equipos Básicos deSalud (EBS) y hasta un máximo de 60 estudiantes del ProgramaNacional de Formación de Medicina Integral Comunitaria.</w:t>
      </w:r>
    </w:p>
    <w:p w:rsidR="00F31E5F" w:rsidRPr="00D2675D" w:rsidRDefault="00F31E5F" w:rsidP="00F31E5F">
      <w:pPr>
        <w:pStyle w:val="Prrafodelista"/>
        <w:numPr>
          <w:ilvl w:val="0"/>
          <w:numId w:val="11"/>
        </w:numPr>
        <w:autoSpaceDE w:val="0"/>
        <w:autoSpaceDN w:val="0"/>
        <w:adjustRightInd w:val="0"/>
        <w:spacing w:after="0" w:line="360" w:lineRule="auto"/>
        <w:jc w:val="both"/>
        <w:rPr>
          <w:b/>
          <w:sz w:val="24"/>
          <w:szCs w:val="24"/>
        </w:rPr>
      </w:pPr>
      <w:r w:rsidRPr="006C745E">
        <w:rPr>
          <w:rFonts w:ascii="Arial" w:hAnsi="Arial" w:cs="Arial"/>
          <w:sz w:val="24"/>
          <w:szCs w:val="24"/>
          <w:lang w:eastAsia="es-ES"/>
        </w:rPr>
        <w:t xml:space="preserve">(PNFMIC). La matrícula no excederá de veinte (20) estudiantes por año académico ni será menor de cinco (5) estudiantes, un límite de 12 residentes de Medicina </w:t>
      </w:r>
      <w:proofErr w:type="spellStart"/>
      <w:r w:rsidRPr="006C745E">
        <w:rPr>
          <w:rFonts w:ascii="Arial" w:hAnsi="Arial" w:cs="Arial"/>
          <w:sz w:val="24"/>
          <w:szCs w:val="24"/>
          <w:lang w:eastAsia="es-ES"/>
        </w:rPr>
        <w:t>GeneraI</w:t>
      </w:r>
      <w:proofErr w:type="spellEnd"/>
      <w:r w:rsidRPr="006C745E">
        <w:rPr>
          <w:rFonts w:ascii="Arial" w:hAnsi="Arial" w:cs="Arial"/>
          <w:sz w:val="24"/>
          <w:szCs w:val="24"/>
          <w:lang w:eastAsia="es-ES"/>
        </w:rPr>
        <w:t xml:space="preserve"> Integral (MGI) y</w:t>
      </w:r>
      <w:r w:rsidRPr="00D2675D">
        <w:rPr>
          <w:rFonts w:ascii="Arial" w:hAnsi="Arial" w:cs="Arial"/>
          <w:sz w:val="24"/>
          <w:szCs w:val="24"/>
          <w:lang w:eastAsia="es-ES"/>
        </w:rPr>
        <w:t xml:space="preserve"> el Equipo de Asesoramiento y Control (EAC). </w:t>
      </w:r>
    </w:p>
    <w:p w:rsidR="00F31E5F" w:rsidRDefault="00F31E5F" w:rsidP="00F31E5F">
      <w:pPr>
        <w:spacing w:after="0" w:line="360" w:lineRule="auto"/>
        <w:jc w:val="both"/>
        <w:rPr>
          <w:b/>
          <w:sz w:val="24"/>
          <w:szCs w:val="24"/>
        </w:rPr>
      </w:pPr>
    </w:p>
    <w:p w:rsidR="00240FAC" w:rsidRDefault="00293D47" w:rsidP="00957F00">
      <w:pPr>
        <w:spacing w:after="0"/>
        <w:jc w:val="center"/>
        <w:rPr>
          <w:b/>
          <w:sz w:val="24"/>
          <w:szCs w:val="24"/>
        </w:rPr>
      </w:pPr>
      <w:r>
        <w:rPr>
          <w:b/>
          <w:sz w:val="24"/>
          <w:szCs w:val="24"/>
        </w:rPr>
        <w:t>OBJETIVO</w:t>
      </w:r>
      <w:r w:rsidR="00957F00">
        <w:rPr>
          <w:b/>
          <w:sz w:val="24"/>
          <w:szCs w:val="24"/>
        </w:rPr>
        <w:t xml:space="preserve"> DE LAS VOCERÍAS</w:t>
      </w:r>
      <w:r>
        <w:rPr>
          <w:b/>
          <w:sz w:val="24"/>
          <w:szCs w:val="24"/>
        </w:rPr>
        <w:t xml:space="preserve"> DE LOS COMITES DE SALUD</w:t>
      </w:r>
    </w:p>
    <w:p w:rsidR="00240FAC" w:rsidRDefault="00240FAC" w:rsidP="008163FF">
      <w:pPr>
        <w:spacing w:after="0"/>
        <w:jc w:val="both"/>
        <w:rPr>
          <w:b/>
          <w:sz w:val="24"/>
          <w:szCs w:val="24"/>
        </w:rPr>
      </w:pPr>
    </w:p>
    <w:p w:rsidR="00240FAC" w:rsidRDefault="008A2D1C" w:rsidP="008163FF">
      <w:pPr>
        <w:spacing w:after="0"/>
        <w:jc w:val="both"/>
        <w:rPr>
          <w:b/>
          <w:sz w:val="24"/>
          <w:szCs w:val="24"/>
        </w:rPr>
      </w:pPr>
      <w:r>
        <w:rPr>
          <w:rFonts w:asciiTheme="minorHAnsi" w:hAnsiTheme="minorHAnsi" w:cs="Arial"/>
          <w:noProof/>
          <w:sz w:val="24"/>
          <w:szCs w:val="24"/>
          <w:lang w:eastAsia="es-ES"/>
        </w:rPr>
        <w:pict>
          <v:shape id="_x0000_s1128" type="#_x0000_t202" style="position:absolute;left:0;text-align:left;margin-left:-26.4pt;margin-top:314.7pt;width:1in;height:1in;z-index:251721728" filled="f" stroked="f">
            <v:textbox>
              <w:txbxContent>
                <w:p w:rsidR="008A2D1C" w:rsidRDefault="008A2D1C">
                  <w:r>
                    <w:t>5</w:t>
                  </w:r>
                </w:p>
              </w:txbxContent>
            </v:textbox>
          </v:shape>
        </w:pict>
      </w:r>
      <w:r>
        <w:rPr>
          <w:rFonts w:asciiTheme="minorHAnsi" w:hAnsiTheme="minorHAnsi" w:cs="Arial"/>
          <w:noProof/>
          <w:sz w:val="24"/>
          <w:szCs w:val="24"/>
          <w:lang w:eastAsia="es-ES"/>
        </w:rPr>
        <w:pict>
          <v:shape id="_x0000_s1127" type="#_x0000_t202" style="position:absolute;left:0;text-align:left;margin-left:-28.35pt;margin-top:238.3pt;width:27.7pt;height:23.75pt;z-index:251720704" filled="f" stroked="f">
            <v:textbox style="mso-next-textbox:#_x0000_s1127">
              <w:txbxContent>
                <w:p w:rsidR="008A2D1C" w:rsidRDefault="008A2D1C">
                  <w:r>
                    <w:t>4</w:t>
                  </w:r>
                </w:p>
              </w:txbxContent>
            </v:textbox>
          </v:shape>
        </w:pict>
      </w:r>
      <w:r>
        <w:rPr>
          <w:rFonts w:asciiTheme="minorHAnsi" w:hAnsiTheme="minorHAnsi" w:cs="Arial"/>
          <w:noProof/>
          <w:sz w:val="24"/>
          <w:szCs w:val="24"/>
          <w:lang w:eastAsia="es-ES"/>
        </w:rPr>
        <w:pict>
          <v:shape id="_x0000_s1126" type="#_x0000_t202" style="position:absolute;left:0;text-align:left;margin-left:-30.3pt;margin-top:168.75pt;width:1in;height:1in;z-index:251719680" filled="f" stroked="f">
            <v:textbox>
              <w:txbxContent>
                <w:p w:rsidR="008A2D1C" w:rsidRDefault="008A2D1C">
                  <w:r>
                    <w:t>3</w:t>
                  </w:r>
                </w:p>
              </w:txbxContent>
            </v:textbox>
          </v:shape>
        </w:pict>
      </w:r>
      <w:r>
        <w:rPr>
          <w:rFonts w:asciiTheme="minorHAnsi" w:hAnsiTheme="minorHAnsi" w:cs="Arial"/>
          <w:noProof/>
          <w:sz w:val="24"/>
          <w:szCs w:val="24"/>
          <w:lang w:eastAsia="es-ES"/>
        </w:rPr>
        <w:pict>
          <v:shape id="_x0000_s1125" type="#_x0000_t202" style="position:absolute;left:0;text-align:left;margin-left:-31.6pt;margin-top:82.35pt;width:1in;height:1in;z-index:251718656" filled="f" stroked="f">
            <v:textbox>
              <w:txbxContent>
                <w:p w:rsidR="008A2D1C" w:rsidRDefault="008A2D1C">
                  <w:r>
                    <w:t>2</w:t>
                  </w:r>
                </w:p>
              </w:txbxContent>
            </v:textbox>
          </v:shape>
        </w:pict>
      </w:r>
      <w:r>
        <w:rPr>
          <w:rFonts w:asciiTheme="minorHAnsi" w:hAnsiTheme="minorHAnsi" w:cs="Arial"/>
          <w:noProof/>
          <w:sz w:val="24"/>
          <w:szCs w:val="24"/>
          <w:lang w:eastAsia="es-ES"/>
        </w:rPr>
        <w:pict>
          <v:shape id="_x0000_s1119" type="#_x0000_t120" style="position:absolute;left:0;text-align:left;margin-left:-19.25pt;margin-top:764.6pt;width:21pt;height:18.65pt;z-index:251712512" filled="f"/>
        </w:pict>
      </w:r>
      <w:r>
        <w:rPr>
          <w:rFonts w:asciiTheme="minorHAnsi" w:hAnsiTheme="minorHAnsi" w:cs="Arial"/>
          <w:noProof/>
          <w:sz w:val="24"/>
          <w:szCs w:val="24"/>
          <w:lang w:eastAsia="es-ES"/>
        </w:rPr>
        <w:pict>
          <v:shape id="_x0000_s1118" type="#_x0000_t120" style="position:absolute;left:0;text-align:left;margin-left:-26.4pt;margin-top:314.8pt;width:21pt;height:18.65pt;z-index:251711488" filled="f"/>
        </w:pict>
      </w:r>
      <w:r>
        <w:rPr>
          <w:rFonts w:asciiTheme="minorHAnsi" w:hAnsiTheme="minorHAnsi" w:cs="Arial"/>
          <w:noProof/>
          <w:sz w:val="24"/>
          <w:szCs w:val="24"/>
          <w:lang w:eastAsia="es-ES"/>
        </w:rPr>
        <w:pict>
          <v:shape id="_x0000_s1117" type="#_x0000_t120" style="position:absolute;left:0;text-align:left;margin-left:-27.7pt;margin-top:238.75pt;width:21pt;height:18.65pt;z-index:251710464" filled="f"/>
        </w:pict>
      </w:r>
      <w:r>
        <w:rPr>
          <w:rFonts w:asciiTheme="minorHAnsi" w:hAnsiTheme="minorHAnsi" w:cs="Arial"/>
          <w:noProof/>
          <w:sz w:val="24"/>
          <w:szCs w:val="24"/>
          <w:lang w:eastAsia="es-ES"/>
        </w:rPr>
        <w:pict>
          <v:shape id="_x0000_s1116" type="#_x0000_t120" style="position:absolute;left:0;text-align:left;margin-left:-31.25pt;margin-top:168.9pt;width:21pt;height:18.65pt;z-index:251709440" filled="f"/>
        </w:pict>
      </w:r>
      <w:r>
        <w:rPr>
          <w:b/>
          <w:noProof/>
          <w:sz w:val="24"/>
          <w:szCs w:val="24"/>
          <w:lang w:eastAsia="es-ES"/>
        </w:rPr>
        <w:pict>
          <v:shape id="_x0000_s1106" type="#_x0000_t202" style="position:absolute;left:0;text-align:left;margin-left:5.2pt;margin-top:156.5pt;width:89.35pt;height:59.15pt;z-index:251699200" fillcolor="#d99594 [1941]" strokecolor="#f2f2f2 [3041]" strokeweight="1pt">
            <v:fill color2="#205867 [1608]"/>
            <v:shadow type="perspective" color="#b6dde8 [1304]" opacity=".5" origin=",.5" offset="0,0" matrix=",56756f,,.5"/>
            <o:extrusion v:ext="view" on="t" viewpoint="-34.72222mm" viewpointorigin="-.5" skewangle="-45" lightposition="-50000" lightposition2="50000"/>
            <v:textbox style="mso-next-textbox:#_x0000_s1106">
              <w:txbxContent>
                <w:p w:rsidR="008A2D1C" w:rsidRPr="00A854C7" w:rsidRDefault="008A2D1C" w:rsidP="00A854C7">
                  <w:pPr>
                    <w:spacing w:after="0" w:line="240" w:lineRule="auto"/>
                    <w:jc w:val="center"/>
                    <w:rPr>
                      <w:sz w:val="16"/>
                      <w:szCs w:val="16"/>
                    </w:rPr>
                  </w:pPr>
                  <w:r w:rsidRPr="00A854C7">
                    <w:rPr>
                      <w:sz w:val="16"/>
                      <w:szCs w:val="16"/>
                    </w:rPr>
                    <w:t>Vocería de enfermedades crónicas transmisible y no transmisible</w:t>
                  </w:r>
                </w:p>
                <w:p w:rsidR="008A2D1C" w:rsidRPr="003623A2" w:rsidRDefault="008A2D1C" w:rsidP="008A1F0A">
                  <w:pPr>
                    <w:spacing w:after="0" w:line="240" w:lineRule="auto"/>
                    <w:jc w:val="center"/>
                    <w:rPr>
                      <w:sz w:val="18"/>
                    </w:rPr>
                  </w:pPr>
                </w:p>
              </w:txbxContent>
            </v:textbox>
          </v:shape>
        </w:pict>
      </w:r>
      <w:r>
        <w:rPr>
          <w:rFonts w:asciiTheme="minorHAnsi" w:hAnsiTheme="minorHAnsi" w:cs="Arial"/>
          <w:noProof/>
          <w:sz w:val="24"/>
          <w:szCs w:val="24"/>
          <w:lang w:eastAsia="es-ES"/>
        </w:rPr>
        <w:pict>
          <v:shape id="_x0000_s1115" type="#_x0000_t120" style="position:absolute;left:0;text-align:left;margin-left:-31.55pt;margin-top:83.45pt;width:21pt;height:18.65pt;z-index:251708416" filled="f"/>
        </w:pict>
      </w:r>
      <w:r>
        <w:rPr>
          <w:rFonts w:asciiTheme="minorHAnsi" w:hAnsiTheme="minorHAnsi" w:cs="Arial"/>
          <w:noProof/>
          <w:sz w:val="24"/>
          <w:szCs w:val="24"/>
          <w:lang w:eastAsia="es-ES"/>
        </w:rPr>
        <w:pict>
          <v:shape id="_x0000_s1113" type="#_x0000_t120" style="position:absolute;left:0;text-align:left;margin-left:-32.05pt;margin-top:19.7pt;width:20.85pt;height:18.75pt;z-index:251706368" filled="f">
            <v:textbox>
              <w:txbxContent>
                <w:p w:rsidR="008A2D1C" w:rsidRDefault="008A2D1C" w:rsidP="00807A0A">
                  <w:pPr>
                    <w:pStyle w:val="Prrafodelista"/>
                    <w:numPr>
                      <w:ilvl w:val="0"/>
                      <w:numId w:val="8"/>
                    </w:numPr>
                  </w:pPr>
                  <w:r>
                    <w:rPr>
                      <w:noProof/>
                      <w:lang w:eastAsia="es-VE"/>
                    </w:rPr>
                    <w:drawing>
                      <wp:inline distT="0" distB="0" distL="0" distR="0">
                        <wp:extent cx="51435" cy="47090"/>
                        <wp:effectExtent l="19050" t="0" r="5715"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51435" cy="47090"/>
                                </a:xfrm>
                                <a:prstGeom prst="rect">
                                  <a:avLst/>
                                </a:prstGeom>
                                <a:noFill/>
                                <a:ln w="9525">
                                  <a:noFill/>
                                  <a:miter lim="800000"/>
                                  <a:headEnd/>
                                  <a:tailEnd/>
                                </a:ln>
                              </pic:spPr>
                            </pic:pic>
                          </a:graphicData>
                        </a:graphic>
                      </wp:inline>
                    </w:drawing>
                  </w:r>
                </w:p>
              </w:txbxContent>
            </v:textbox>
          </v:shape>
        </w:pict>
      </w:r>
      <w:r>
        <w:rPr>
          <w:rFonts w:asciiTheme="minorHAnsi" w:hAnsiTheme="minorHAnsi" w:cs="Arial"/>
          <w:noProof/>
          <w:sz w:val="24"/>
          <w:szCs w:val="24"/>
          <w:lang w:eastAsia="es-ES"/>
        </w:rPr>
        <w:pict>
          <v:shape id="_x0000_s1114" type="#_x0000_t202" style="position:absolute;left:0;text-align:left;margin-left:-32.2pt;margin-top:19.45pt;width:35.05pt;height:1in;z-index:251707392" filled="f" stroked="f">
            <v:textbox>
              <w:txbxContent>
                <w:p w:rsidR="008A2D1C" w:rsidRDefault="008A2D1C">
                  <w:r>
                    <w:t>1</w:t>
                  </w:r>
                </w:p>
              </w:txbxContent>
            </v:textbox>
          </v:shape>
        </w:pict>
      </w:r>
      <w:r>
        <w:rPr>
          <w:rFonts w:asciiTheme="minorHAnsi" w:hAnsiTheme="minorHAnsi" w:cs="Arial"/>
          <w:noProof/>
          <w:sz w:val="24"/>
          <w:szCs w:val="24"/>
          <w:lang w:eastAsia="es-ES"/>
        </w:rPr>
        <w:pict>
          <v:shape id="_x0000_s1105" type="#_x0000_t202" style="position:absolute;left:0;text-align:left;margin-left:12.2pt;margin-top:226.6pt;width:85.6pt;height:56.45pt;z-index:251698176" fillcolor="#92d050" strokecolor="#f2f2f2 [3041]" strokeweight="1pt">
            <v:fill color2="#205867 [1608]"/>
            <v:shadow type="perspective" color="#b6dde8 [1304]" opacity=".5" origin=",.5" offset="0,0" matrix=",56756f,,.5"/>
            <o:extrusion v:ext="view" on="t" viewpoint="-34.72222mm" viewpointorigin="-.5" skewangle="-45" lightposition="-50000" lightposition2="50000"/>
            <v:textbox>
              <w:txbxContent>
                <w:p w:rsidR="008A2D1C" w:rsidRPr="003623A2" w:rsidRDefault="008A2D1C" w:rsidP="008A1F0A">
                  <w:pPr>
                    <w:spacing w:after="0" w:line="240" w:lineRule="auto"/>
                    <w:jc w:val="center"/>
                    <w:rPr>
                      <w:sz w:val="18"/>
                    </w:rPr>
                  </w:pPr>
                  <w:r w:rsidRPr="008A24DA">
                    <w:rPr>
                      <w:sz w:val="16"/>
                      <w:szCs w:val="16"/>
                    </w:rPr>
                    <w:t xml:space="preserve">Vocería de personas con discapacidad, encamadas </w:t>
                  </w:r>
                  <w:proofErr w:type="spellStart"/>
                  <w:r w:rsidRPr="008A24DA">
                    <w:rPr>
                      <w:sz w:val="16"/>
                      <w:szCs w:val="16"/>
                    </w:rPr>
                    <w:t>y</w:t>
                  </w:r>
                  <w:r w:rsidRPr="008A24DA">
                    <w:rPr>
                      <w:sz w:val="18"/>
                      <w:szCs w:val="18"/>
                    </w:rPr>
                    <w:t>cuidadora</w:t>
                  </w:r>
                  <w:proofErr w:type="spellEnd"/>
                  <w:r w:rsidRPr="008A24DA">
                    <w:rPr>
                      <w:sz w:val="18"/>
                      <w:szCs w:val="18"/>
                    </w:rPr>
                    <w:t xml:space="preserve"> en salud</w:t>
                  </w:r>
                </w:p>
              </w:txbxContent>
            </v:textbox>
          </v:shape>
        </w:pict>
      </w:r>
      <w:r>
        <w:rPr>
          <w:rFonts w:asciiTheme="minorHAnsi" w:hAnsiTheme="minorHAnsi" w:cs="Arial"/>
          <w:noProof/>
          <w:sz w:val="24"/>
          <w:szCs w:val="24"/>
          <w:lang w:eastAsia="es-ES"/>
        </w:rPr>
        <w:pict>
          <v:shape id="_x0000_s1107" type="#_x0000_t202" style="position:absolute;left:0;text-align:left;margin-left:8.45pt;margin-top:302.7pt;width:94.35pt;height:59.15pt;z-index:251700224" fillcolor="#e36c0a [2409]" strokecolor="#f2f2f2 [3041]" strokeweight="1pt">
            <v:fill color2="#205867 [1608]"/>
            <v:shadow type="perspective" color="#b6dde8 [1304]" opacity=".5" origin=",.5" offset="0,0" matrix=",56756f,,.5"/>
            <o:extrusion v:ext="view" on="t" viewpoint="-34.72222mm" viewpointorigin="-.5" skewangle="-45" lightposition="-50000" lightposition2="50000"/>
            <v:textbox>
              <w:txbxContent>
                <w:p w:rsidR="008A2D1C" w:rsidRDefault="008A2D1C" w:rsidP="008A1F0A">
                  <w:pPr>
                    <w:spacing w:after="0" w:line="240" w:lineRule="auto"/>
                    <w:jc w:val="center"/>
                    <w:rPr>
                      <w:sz w:val="18"/>
                    </w:rPr>
                  </w:pPr>
                </w:p>
                <w:p w:rsidR="008A2D1C" w:rsidRPr="003623A2" w:rsidRDefault="008A2D1C" w:rsidP="008A1F0A">
                  <w:pPr>
                    <w:spacing w:after="0" w:line="240" w:lineRule="auto"/>
                    <w:jc w:val="center"/>
                    <w:rPr>
                      <w:sz w:val="18"/>
                    </w:rPr>
                  </w:pPr>
                  <w:r w:rsidRPr="003623A2">
                    <w:rPr>
                      <w:sz w:val="18"/>
                    </w:rPr>
                    <w:t xml:space="preserve">Vocería de </w:t>
                  </w:r>
                  <w:r>
                    <w:rPr>
                      <w:sz w:val="18"/>
                    </w:rPr>
                    <w:t>Salud y Vida</w:t>
                  </w:r>
                </w:p>
              </w:txbxContent>
            </v:textbox>
          </v:shape>
        </w:pict>
      </w:r>
      <w:r>
        <w:rPr>
          <w:b/>
          <w:noProof/>
          <w:sz w:val="24"/>
          <w:szCs w:val="24"/>
          <w:lang w:eastAsia="es-ES"/>
        </w:rPr>
        <w:pict>
          <v:shape id="_x0000_s1100" type="#_x0000_t202" style="position:absolute;left:0;text-align:left;margin-left:8.45pt;margin-top:8.75pt;width:89.35pt;height:59.15pt;z-index:251695104" fillcolor="#4bacc6 [3208]" strokecolor="#f2f2f2 [3041]" strokeweight="1pt">
            <v:fill color2="#205867 [1608]" angle="-135" focus="100%" type="gradient"/>
            <v:shadow type="perspective" color="#b6dde8 [1304]" opacity=".5" origin=",.5" offset="0,0" matrix=",56756f,,.5"/>
            <o:extrusion v:ext="view" on="t" viewpoint="-34.72222mm" viewpointorigin="-.5" skewangle="-45" lightposition="-50000" lightposition2="50000"/>
            <v:textbox>
              <w:txbxContent>
                <w:p w:rsidR="008A2D1C" w:rsidRDefault="008A2D1C" w:rsidP="003623A2">
                  <w:pPr>
                    <w:spacing w:after="0" w:line="240" w:lineRule="auto"/>
                    <w:jc w:val="center"/>
                    <w:rPr>
                      <w:noProof/>
                      <w:sz w:val="18"/>
                      <w:lang w:eastAsia="es-ES"/>
                    </w:rPr>
                  </w:pPr>
                </w:p>
                <w:p w:rsidR="008A2D1C" w:rsidRDefault="008A2D1C" w:rsidP="003623A2">
                  <w:pPr>
                    <w:spacing w:after="0" w:line="240" w:lineRule="auto"/>
                    <w:jc w:val="center"/>
                    <w:rPr>
                      <w:sz w:val="18"/>
                    </w:rPr>
                  </w:pPr>
                  <w:r>
                    <w:rPr>
                      <w:noProof/>
                      <w:sz w:val="18"/>
                      <w:lang w:eastAsia="es-ES"/>
                    </w:rPr>
                    <w:t>Vocería contralora</w:t>
                  </w:r>
                </w:p>
              </w:txbxContent>
            </v:textbox>
          </v:shape>
        </w:pict>
      </w:r>
      <w:r>
        <w:rPr>
          <w:b/>
          <w:noProof/>
          <w:sz w:val="24"/>
          <w:szCs w:val="24"/>
          <w:lang w:eastAsia="es-ES"/>
        </w:rPr>
        <w:pict>
          <v:shape id="_x0000_s1104" type="#_x0000_t202" style="position:absolute;left:0;text-align:left;margin-left:8.45pt;margin-top:86.4pt;width:89.35pt;height:59.15pt;z-index:251697152" fillcolor="#b2a1c7 [1943]" strokecolor="#f2f2f2 [3041]" strokeweight="1pt">
            <v:fill color2="#205867 [1608]"/>
            <v:shadow type="perspective" color="#b6dde8 [1304]" opacity=".5" origin=",.5" offset="0,0" matrix=",56756f,,.5"/>
            <o:extrusion v:ext="view" on="t" viewpoint="-34.72222mm" viewpointorigin="-.5" skewangle="-45" lightposition="-50000" lightposition2="50000"/>
            <v:textbox>
              <w:txbxContent>
                <w:p w:rsidR="008A2D1C" w:rsidRDefault="008A2D1C" w:rsidP="008A1F0A">
                  <w:pPr>
                    <w:spacing w:after="0" w:line="240" w:lineRule="auto"/>
                    <w:jc w:val="center"/>
                    <w:rPr>
                      <w:sz w:val="18"/>
                    </w:rPr>
                  </w:pPr>
                </w:p>
                <w:p w:rsidR="008A2D1C" w:rsidRPr="00A854C7" w:rsidRDefault="008A2D1C" w:rsidP="00A854C7">
                  <w:pPr>
                    <w:spacing w:after="0" w:line="240" w:lineRule="auto"/>
                    <w:jc w:val="center"/>
                    <w:rPr>
                      <w:sz w:val="18"/>
                    </w:rPr>
                  </w:pPr>
                  <w:r w:rsidRPr="003623A2">
                    <w:rPr>
                      <w:sz w:val="18"/>
                    </w:rPr>
                    <w:t>Vocería de Adulto(a</w:t>
                  </w:r>
                  <w:proofErr w:type="gramStart"/>
                  <w:r w:rsidRPr="003623A2">
                    <w:rPr>
                      <w:sz w:val="18"/>
                    </w:rPr>
                    <w:t>)Mayor</w:t>
                  </w:r>
                  <w:proofErr w:type="gramEnd"/>
                </w:p>
                <w:p w:rsidR="008A2D1C" w:rsidRPr="003623A2" w:rsidRDefault="008A2D1C" w:rsidP="008A1F0A">
                  <w:pPr>
                    <w:spacing w:after="0" w:line="240" w:lineRule="auto"/>
                    <w:jc w:val="center"/>
                    <w:rPr>
                      <w:sz w:val="18"/>
                    </w:rPr>
                  </w:pPr>
                </w:p>
              </w:txbxContent>
            </v:textbox>
          </v:shape>
        </w:pict>
      </w:r>
      <w:r w:rsidR="003623A2" w:rsidRPr="003623A2">
        <w:rPr>
          <w:b/>
          <w:noProof/>
          <w:sz w:val="24"/>
          <w:szCs w:val="24"/>
          <w:lang w:val="es-VE" w:eastAsia="es-VE"/>
        </w:rPr>
        <w:drawing>
          <wp:inline distT="0" distB="0" distL="0" distR="0">
            <wp:extent cx="5400040" cy="4605462"/>
            <wp:effectExtent l="76200" t="38100" r="48260" b="100330"/>
            <wp:docPr id="2"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3623A2" w:rsidRDefault="008A2D1C" w:rsidP="008163FF">
      <w:pPr>
        <w:spacing w:after="0"/>
        <w:jc w:val="both"/>
        <w:rPr>
          <w:b/>
          <w:sz w:val="24"/>
          <w:szCs w:val="24"/>
        </w:rPr>
      </w:pPr>
      <w:r>
        <w:rPr>
          <w:b/>
          <w:noProof/>
          <w:sz w:val="24"/>
          <w:szCs w:val="24"/>
          <w:lang w:eastAsia="es-ES"/>
        </w:rPr>
        <w:lastRenderedPageBreak/>
        <w:pict>
          <v:shape id="_x0000_s1110" type="#_x0000_t202" style="position:absolute;left:0;text-align:left;margin-left:-4.9pt;margin-top:305.6pt;width:103.05pt;height:59.15pt;z-index:251703296" fillcolor="#c4bc96 [2414]" strokecolor="#f2f2f2 [3041]" strokeweight="1pt">
            <v:fill color2="#205867 [1608]"/>
            <v:shadow type="perspective" color="#b6dde8 [1304]" opacity=".5" origin=",.5" offset="0,0" matrix=",56756f,,.5"/>
            <o:extrusion v:ext="view" on="t" viewpoint="-34.72222mm" viewpointorigin="-.5" skewangle="-45" lightposition="-50000" lightposition2="50000"/>
            <v:textbox>
              <w:txbxContent>
                <w:p w:rsidR="008A2D1C" w:rsidRDefault="008A2D1C" w:rsidP="008A1F0A">
                  <w:pPr>
                    <w:spacing w:after="0" w:line="240" w:lineRule="auto"/>
                    <w:jc w:val="center"/>
                    <w:rPr>
                      <w:sz w:val="18"/>
                    </w:rPr>
                  </w:pPr>
                </w:p>
                <w:p w:rsidR="008A2D1C" w:rsidRPr="003623A2" w:rsidRDefault="008A2D1C" w:rsidP="008A1F0A">
                  <w:pPr>
                    <w:spacing w:after="0" w:line="240" w:lineRule="auto"/>
                    <w:jc w:val="center"/>
                    <w:rPr>
                      <w:sz w:val="18"/>
                    </w:rPr>
                  </w:pPr>
                  <w:r w:rsidRPr="003623A2">
                    <w:rPr>
                      <w:sz w:val="18"/>
                    </w:rPr>
                    <w:t xml:space="preserve">Vocería de </w:t>
                  </w:r>
                  <w:r>
                    <w:rPr>
                      <w:sz w:val="18"/>
                    </w:rPr>
                    <w:t>Proyecto en Salud</w:t>
                  </w:r>
                </w:p>
              </w:txbxContent>
            </v:textbox>
          </v:shape>
        </w:pict>
      </w:r>
      <w:r>
        <w:rPr>
          <w:b/>
          <w:noProof/>
          <w:sz w:val="24"/>
          <w:szCs w:val="24"/>
          <w:lang w:eastAsia="es-ES"/>
        </w:rPr>
        <w:pict>
          <v:shape id="_x0000_s1132" type="#_x0000_t202" style="position:absolute;left:0;text-align:left;margin-left:-42.85pt;margin-top:312.65pt;width:1in;height:28.15pt;z-index:251725824" filled="f" stroked="f">
            <v:textbox>
              <w:txbxContent>
                <w:p w:rsidR="008A2D1C" w:rsidRDefault="008A2D1C">
                  <w:r>
                    <w:t>10</w:t>
                  </w:r>
                </w:p>
              </w:txbxContent>
            </v:textbox>
          </v:shape>
        </w:pict>
      </w:r>
      <w:r>
        <w:rPr>
          <w:b/>
          <w:noProof/>
          <w:sz w:val="24"/>
          <w:szCs w:val="24"/>
          <w:lang w:eastAsia="es-ES"/>
        </w:rPr>
        <w:pict>
          <v:shape id="_x0000_s1131" type="#_x0000_t202" style="position:absolute;left:0;text-align:left;margin-left:-38.5pt;margin-top:244.3pt;width:38.6pt;height:34.85pt;z-index:251724800" filled="f" stroked="f">
            <v:textbox>
              <w:txbxContent>
                <w:p w:rsidR="008A2D1C" w:rsidRDefault="008A2D1C">
                  <w:r>
                    <w:t>9</w:t>
                  </w:r>
                </w:p>
              </w:txbxContent>
            </v:textbox>
          </v:shape>
        </w:pict>
      </w:r>
      <w:r>
        <w:rPr>
          <w:b/>
          <w:noProof/>
          <w:sz w:val="24"/>
          <w:szCs w:val="24"/>
          <w:lang w:eastAsia="es-ES"/>
        </w:rPr>
        <w:pict>
          <v:shape id="_x0000_s1124" type="#_x0000_t120" style="position:absolute;left:0;text-align:left;margin-left:-36.45pt;margin-top:158.45pt;width:20.65pt;height:24.9pt;z-index:251717632" filled="f">
            <v:textbox>
              <w:txbxContent>
                <w:p w:rsidR="008A2D1C" w:rsidRDefault="008A2D1C">
                  <w:r>
                    <w:t>8</w:t>
                  </w:r>
                </w:p>
              </w:txbxContent>
            </v:textbox>
          </v:shape>
        </w:pict>
      </w:r>
      <w:r>
        <w:rPr>
          <w:b/>
          <w:noProof/>
          <w:sz w:val="24"/>
          <w:szCs w:val="24"/>
          <w:lang w:eastAsia="es-ES"/>
        </w:rPr>
        <w:pict>
          <v:shape id="_x0000_s1111" type="#_x0000_t202" style="position:absolute;left:0;text-align:left;margin-left:.95pt;margin-top:152.65pt;width:98.05pt;height:59.15pt;z-index:251704320" fillcolor="#ffc000" strokecolor="#f2f2f2 [3041]" strokeweight="1pt">
            <v:fill color2="#205867 [1608]"/>
            <v:shadow type="perspective" color="#b6dde8 [1304]" opacity=".5" origin=",.5" offset="0,0" matrix=",56756f,,.5"/>
            <o:extrusion v:ext="view" on="t" viewpoint="-34.72222mm" viewpointorigin="-.5" skewangle="-45" lightposition="-50000" lightposition2="50000"/>
            <v:textbox>
              <w:txbxContent>
                <w:p w:rsidR="008A2D1C" w:rsidRPr="003623A2" w:rsidRDefault="008A2D1C" w:rsidP="008A1F0A">
                  <w:pPr>
                    <w:spacing w:after="0" w:line="240" w:lineRule="auto"/>
                    <w:jc w:val="center"/>
                    <w:rPr>
                      <w:sz w:val="18"/>
                    </w:rPr>
                  </w:pPr>
                  <w:r w:rsidRPr="00E11BE9">
                    <w:rPr>
                      <w:sz w:val="16"/>
                      <w:szCs w:val="16"/>
                    </w:rPr>
                    <w:t>Vocería de Educación Popular en Salud,</w:t>
                  </w:r>
                  <w:r>
                    <w:rPr>
                      <w:sz w:val="18"/>
                    </w:rPr>
                    <w:t xml:space="preserve"> Intercultural y Ancestral</w:t>
                  </w:r>
                </w:p>
              </w:txbxContent>
            </v:textbox>
          </v:shape>
        </w:pict>
      </w:r>
      <w:r>
        <w:rPr>
          <w:b/>
          <w:noProof/>
          <w:sz w:val="24"/>
          <w:szCs w:val="24"/>
          <w:lang w:eastAsia="es-ES"/>
        </w:rPr>
        <w:pict>
          <v:shape id="_x0000_s1130" type="#_x0000_t202" style="position:absolute;left:0;text-align:left;margin-left:-35.9pt;margin-top:94.1pt;width:21.9pt;height:28.15pt;z-index:251723776" filled="f" stroked="f">
            <v:textbox>
              <w:txbxContent>
                <w:p w:rsidR="008A2D1C" w:rsidRDefault="008A2D1C">
                  <w:r>
                    <w:t>7</w:t>
                  </w:r>
                </w:p>
              </w:txbxContent>
            </v:textbox>
          </v:shape>
        </w:pict>
      </w:r>
      <w:r>
        <w:rPr>
          <w:b/>
          <w:noProof/>
          <w:sz w:val="24"/>
          <w:szCs w:val="24"/>
          <w:lang w:eastAsia="es-ES"/>
        </w:rPr>
        <w:pict>
          <v:shape id="_x0000_s1129" type="#_x0000_t202" style="position:absolute;left:0;text-align:left;margin-left:-33.95pt;margin-top:20.15pt;width:18.75pt;height:18.75pt;z-index:251722752" filled="f" stroked="f">
            <v:textbox>
              <w:txbxContent>
                <w:p w:rsidR="008A2D1C" w:rsidRDefault="008A2D1C">
                  <w:r>
                    <w:t>6</w:t>
                  </w:r>
                </w:p>
              </w:txbxContent>
            </v:textbox>
          </v:shape>
        </w:pict>
      </w:r>
      <w:r>
        <w:rPr>
          <w:b/>
          <w:noProof/>
          <w:sz w:val="24"/>
          <w:szCs w:val="24"/>
          <w:lang w:eastAsia="es-ES"/>
        </w:rPr>
        <w:pict>
          <v:shape id="_x0000_s1120" type="#_x0000_t120" style="position:absolute;left:0;text-align:left;margin-left:-33.1pt;margin-top:21.1pt;width:18.15pt;height:16.3pt;z-index:251713536"/>
        </w:pict>
      </w:r>
      <w:r>
        <w:rPr>
          <w:b/>
          <w:noProof/>
          <w:sz w:val="24"/>
          <w:szCs w:val="24"/>
          <w:lang w:eastAsia="es-ES"/>
        </w:rPr>
        <w:pict>
          <v:shape id="_x0000_s1122" type="#_x0000_t120" style="position:absolute;left:0;text-align:left;margin-left:-38pt;margin-top:244.7pt;width:18.15pt;height:20.05pt;z-index:251715584"/>
        </w:pict>
      </w:r>
      <w:r>
        <w:rPr>
          <w:b/>
          <w:noProof/>
          <w:sz w:val="24"/>
          <w:szCs w:val="24"/>
          <w:lang w:eastAsia="es-ES"/>
        </w:rPr>
        <w:pict>
          <v:shape id="_x0000_s1123" type="#_x0000_t120" style="position:absolute;left:0;text-align:left;margin-left:-38.65pt;margin-top:313.55pt;width:18.15pt;height:22.55pt;z-index:251716608"/>
        </w:pict>
      </w:r>
      <w:r>
        <w:rPr>
          <w:b/>
          <w:noProof/>
          <w:sz w:val="24"/>
          <w:szCs w:val="24"/>
          <w:lang w:eastAsia="es-ES"/>
        </w:rPr>
        <w:pict>
          <v:shape id="_x0000_s1121" type="#_x0000_t120" style="position:absolute;left:0;text-align:left;margin-left:-34.75pt;margin-top:95.5pt;width:18.15pt;height:16.3pt;z-index:251714560"/>
        </w:pict>
      </w:r>
      <w:r>
        <w:rPr>
          <w:b/>
          <w:noProof/>
          <w:sz w:val="24"/>
          <w:szCs w:val="24"/>
          <w:lang w:eastAsia="es-ES"/>
        </w:rPr>
        <w:pict>
          <v:shape id="_x0000_s1108" type="#_x0000_t202" style="position:absolute;left:0;text-align:left;margin-left:-4.9pt;margin-top:225.3pt;width:103.05pt;height:59.15pt;z-index:251701248" fillcolor="yellow" strokecolor="#f2f2f2 [3041]" strokeweight="1pt">
            <v:fill color2="#205867 [1608]"/>
            <v:shadow type="perspective" color="#b6dde8 [1304]" opacity=".5" origin=",.5" offset="0,0" matrix=",56756f,,.5"/>
            <o:extrusion v:ext="view" on="t" viewpoint="-34.72222mm" viewpointorigin="-.5" skewangle="-45" lightposition="-50000" lightposition2="50000"/>
            <v:textbox>
              <w:txbxContent>
                <w:p w:rsidR="008A2D1C" w:rsidRDefault="008A2D1C" w:rsidP="008A1F0A">
                  <w:pPr>
                    <w:spacing w:after="0" w:line="240" w:lineRule="auto"/>
                    <w:jc w:val="center"/>
                    <w:rPr>
                      <w:sz w:val="18"/>
                    </w:rPr>
                  </w:pPr>
                </w:p>
                <w:p w:rsidR="008A2D1C" w:rsidRPr="003623A2" w:rsidRDefault="008A2D1C" w:rsidP="008A1F0A">
                  <w:pPr>
                    <w:spacing w:after="0" w:line="240" w:lineRule="auto"/>
                    <w:jc w:val="center"/>
                    <w:rPr>
                      <w:sz w:val="18"/>
                    </w:rPr>
                  </w:pPr>
                  <w:r w:rsidRPr="003623A2">
                    <w:rPr>
                      <w:sz w:val="18"/>
                    </w:rPr>
                    <w:t xml:space="preserve">Vocería de </w:t>
                  </w:r>
                  <w:r>
                    <w:rPr>
                      <w:sz w:val="18"/>
                    </w:rPr>
                    <w:t>Inmunizaciones</w:t>
                  </w:r>
                </w:p>
              </w:txbxContent>
            </v:textbox>
          </v:shape>
        </w:pict>
      </w:r>
      <w:r>
        <w:rPr>
          <w:b/>
          <w:noProof/>
          <w:sz w:val="24"/>
          <w:szCs w:val="24"/>
          <w:lang w:eastAsia="es-ES"/>
        </w:rPr>
        <w:pict>
          <v:shape id="_x0000_s1109" type="#_x0000_t202" style="position:absolute;left:0;text-align:left;margin-left:.1pt;margin-top:78.8pt;width:98.05pt;height:59.15pt;z-index:251702272" fillcolor="#b6dde8 [1304]" strokecolor="#f2f2f2 [3041]" strokeweight="1pt">
            <v:fill color2="#205867 [1608]"/>
            <v:shadow type="perspective" color="#b6dde8 [1304]" opacity=".5" origin=",.5" offset="0,0" matrix=",56756f,,.5"/>
            <o:extrusion v:ext="view" on="t" viewpoint="-34.72222mm" viewpointorigin="-.5" skewangle="-45" lightposition="-50000" lightposition2="50000"/>
            <v:textbox>
              <w:txbxContent>
                <w:p w:rsidR="008A2D1C" w:rsidRDefault="008A2D1C" w:rsidP="008A1F0A">
                  <w:pPr>
                    <w:spacing w:after="0" w:line="240" w:lineRule="auto"/>
                    <w:jc w:val="center"/>
                    <w:rPr>
                      <w:sz w:val="18"/>
                    </w:rPr>
                  </w:pPr>
                </w:p>
                <w:p w:rsidR="008A2D1C" w:rsidRPr="003623A2" w:rsidRDefault="008A2D1C" w:rsidP="008A1F0A">
                  <w:pPr>
                    <w:spacing w:after="0" w:line="240" w:lineRule="auto"/>
                    <w:jc w:val="center"/>
                    <w:rPr>
                      <w:sz w:val="18"/>
                    </w:rPr>
                  </w:pPr>
                  <w:r w:rsidRPr="003623A2">
                    <w:rPr>
                      <w:sz w:val="18"/>
                    </w:rPr>
                    <w:t xml:space="preserve">Vocería de </w:t>
                  </w:r>
                  <w:r>
                    <w:rPr>
                      <w:sz w:val="18"/>
                    </w:rPr>
                    <w:t>la Juventud en Salud</w:t>
                  </w:r>
                </w:p>
              </w:txbxContent>
            </v:textbox>
          </v:shape>
        </w:pict>
      </w:r>
      <w:r>
        <w:rPr>
          <w:b/>
          <w:noProof/>
          <w:sz w:val="24"/>
          <w:szCs w:val="24"/>
          <w:lang w:eastAsia="es-ES"/>
        </w:rPr>
        <w:pict>
          <v:shape id="_x0000_s1112" type="#_x0000_t202" style="position:absolute;left:0;text-align:left;margin-left:.1pt;margin-top:4.3pt;width:98.05pt;height:59.15pt;z-index:251705344" fillcolor="#ccc0d9 [1303]" strokecolor="#f2f2f2 [3041]" strokeweight="1pt">
            <v:fill color2="#205867 [1608]"/>
            <v:shadow type="perspective" color="#b6dde8 [1304]" opacity=".5" origin=",.5" offset="0,0" matrix=",56756f,,.5"/>
            <o:extrusion v:ext="view" on="t" viewpoint="-34.72222mm" viewpointorigin="-.5" skewangle="-45" lightposition="-50000" lightposition2="50000"/>
            <v:textbox>
              <w:txbxContent>
                <w:p w:rsidR="008A2D1C" w:rsidRDefault="008A2D1C" w:rsidP="008A1F0A">
                  <w:pPr>
                    <w:spacing w:after="0" w:line="240" w:lineRule="auto"/>
                    <w:jc w:val="center"/>
                    <w:rPr>
                      <w:sz w:val="18"/>
                    </w:rPr>
                  </w:pPr>
                </w:p>
                <w:p w:rsidR="008A2D1C" w:rsidRPr="003623A2" w:rsidRDefault="008A2D1C" w:rsidP="008A1F0A">
                  <w:pPr>
                    <w:spacing w:after="0" w:line="240" w:lineRule="auto"/>
                    <w:jc w:val="center"/>
                    <w:rPr>
                      <w:sz w:val="18"/>
                    </w:rPr>
                  </w:pPr>
                  <w:r w:rsidRPr="003623A2">
                    <w:rPr>
                      <w:sz w:val="18"/>
                    </w:rPr>
                    <w:t xml:space="preserve">Vocería de </w:t>
                  </w:r>
                  <w:r>
                    <w:rPr>
                      <w:sz w:val="18"/>
                    </w:rPr>
                    <w:t>Niños, Niñas y Adolescentes en Salud</w:t>
                  </w:r>
                </w:p>
              </w:txbxContent>
            </v:textbox>
          </v:shape>
        </w:pict>
      </w:r>
      <w:r w:rsidR="003623A2" w:rsidRPr="003623A2">
        <w:rPr>
          <w:b/>
          <w:noProof/>
          <w:sz w:val="24"/>
          <w:szCs w:val="24"/>
          <w:lang w:val="es-VE" w:eastAsia="es-VE"/>
        </w:rPr>
        <w:drawing>
          <wp:inline distT="0" distB="0" distL="0" distR="0">
            <wp:extent cx="5400040" cy="4605462"/>
            <wp:effectExtent l="76200" t="38100" r="67310" b="100330"/>
            <wp:docPr id="3"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3623A2" w:rsidRPr="00F27FC1" w:rsidRDefault="00B143E4" w:rsidP="008163FF">
      <w:pPr>
        <w:spacing w:after="0"/>
        <w:jc w:val="both"/>
        <w:rPr>
          <w:b/>
          <w:color w:val="FF0000"/>
          <w:sz w:val="24"/>
          <w:szCs w:val="24"/>
        </w:rPr>
      </w:pPr>
      <w:r w:rsidRPr="001B4159">
        <w:rPr>
          <w:b/>
          <w:color w:val="FF0000"/>
          <w:sz w:val="24"/>
          <w:szCs w:val="24"/>
          <w:highlight w:val="yellow"/>
        </w:rPr>
        <w:t xml:space="preserve">Fuente: Resolución Ministerial </w:t>
      </w:r>
      <w:r w:rsidR="004A679B">
        <w:rPr>
          <w:b/>
          <w:color w:val="FF0000"/>
          <w:sz w:val="24"/>
          <w:szCs w:val="24"/>
          <w:highlight w:val="yellow"/>
        </w:rPr>
        <w:t>y Manual de Organización</w:t>
      </w:r>
      <w:r w:rsidR="00224374">
        <w:rPr>
          <w:b/>
          <w:color w:val="FF0000"/>
          <w:sz w:val="24"/>
          <w:szCs w:val="24"/>
          <w:highlight w:val="yellow"/>
        </w:rPr>
        <w:t xml:space="preserve"> </w:t>
      </w:r>
      <w:r w:rsidR="004A679B">
        <w:rPr>
          <w:b/>
          <w:color w:val="FF0000"/>
          <w:sz w:val="24"/>
          <w:szCs w:val="24"/>
          <w:highlight w:val="yellow"/>
        </w:rPr>
        <w:t>(</w:t>
      </w:r>
      <w:r w:rsidRPr="001B4159">
        <w:rPr>
          <w:b/>
          <w:color w:val="FF0000"/>
          <w:sz w:val="24"/>
          <w:szCs w:val="24"/>
          <w:highlight w:val="yellow"/>
        </w:rPr>
        <w:t>2018</w:t>
      </w:r>
      <w:r w:rsidR="004A679B">
        <w:rPr>
          <w:b/>
          <w:color w:val="FF0000"/>
          <w:sz w:val="24"/>
          <w:szCs w:val="24"/>
        </w:rPr>
        <w:t>)</w:t>
      </w:r>
    </w:p>
    <w:p w:rsidR="003623A2" w:rsidRDefault="003623A2" w:rsidP="008163FF">
      <w:pPr>
        <w:spacing w:after="0"/>
        <w:jc w:val="both"/>
        <w:rPr>
          <w:b/>
          <w:sz w:val="24"/>
          <w:szCs w:val="24"/>
        </w:rPr>
      </w:pPr>
    </w:p>
    <w:p w:rsidR="003623A2" w:rsidRDefault="003623A2" w:rsidP="008163FF">
      <w:pPr>
        <w:spacing w:after="0"/>
        <w:jc w:val="both"/>
        <w:rPr>
          <w:b/>
          <w:sz w:val="24"/>
          <w:szCs w:val="24"/>
        </w:rPr>
      </w:pPr>
    </w:p>
    <w:p w:rsidR="003623A2" w:rsidRDefault="003623A2" w:rsidP="008163FF">
      <w:pPr>
        <w:spacing w:after="0"/>
        <w:jc w:val="both"/>
        <w:rPr>
          <w:b/>
          <w:sz w:val="24"/>
          <w:szCs w:val="24"/>
        </w:rPr>
      </w:pPr>
    </w:p>
    <w:p w:rsidR="003623A2" w:rsidRDefault="003623A2" w:rsidP="008163FF">
      <w:pPr>
        <w:spacing w:after="0"/>
        <w:jc w:val="both"/>
        <w:rPr>
          <w:b/>
          <w:sz w:val="24"/>
          <w:szCs w:val="24"/>
        </w:rPr>
      </w:pPr>
    </w:p>
    <w:p w:rsidR="003623A2" w:rsidRDefault="003623A2" w:rsidP="008163FF">
      <w:pPr>
        <w:spacing w:after="0"/>
        <w:jc w:val="both"/>
        <w:rPr>
          <w:b/>
          <w:sz w:val="24"/>
          <w:szCs w:val="24"/>
        </w:rPr>
      </w:pPr>
    </w:p>
    <w:p w:rsidR="003623A2" w:rsidRDefault="003623A2" w:rsidP="008163FF">
      <w:pPr>
        <w:spacing w:after="0"/>
        <w:jc w:val="both"/>
        <w:rPr>
          <w:b/>
          <w:sz w:val="24"/>
          <w:szCs w:val="24"/>
        </w:rPr>
      </w:pPr>
    </w:p>
    <w:p w:rsidR="003623A2" w:rsidRDefault="003623A2" w:rsidP="008163FF">
      <w:pPr>
        <w:spacing w:after="0"/>
        <w:jc w:val="both"/>
        <w:rPr>
          <w:b/>
          <w:sz w:val="24"/>
          <w:szCs w:val="24"/>
        </w:rPr>
      </w:pPr>
    </w:p>
    <w:p w:rsidR="003623A2" w:rsidRDefault="003623A2" w:rsidP="008163FF">
      <w:pPr>
        <w:spacing w:after="0"/>
        <w:jc w:val="both"/>
        <w:rPr>
          <w:b/>
          <w:sz w:val="24"/>
          <w:szCs w:val="24"/>
        </w:rPr>
      </w:pPr>
    </w:p>
    <w:p w:rsidR="003623A2" w:rsidRDefault="003623A2" w:rsidP="008163FF">
      <w:pPr>
        <w:spacing w:after="0"/>
        <w:jc w:val="both"/>
        <w:rPr>
          <w:b/>
          <w:sz w:val="24"/>
          <w:szCs w:val="24"/>
        </w:rPr>
      </w:pPr>
    </w:p>
    <w:p w:rsidR="00E70922" w:rsidRDefault="00E70922" w:rsidP="008163FF">
      <w:pPr>
        <w:spacing w:after="0"/>
        <w:jc w:val="both"/>
        <w:rPr>
          <w:b/>
          <w:sz w:val="24"/>
          <w:szCs w:val="24"/>
        </w:rPr>
      </w:pPr>
    </w:p>
    <w:p w:rsidR="00E70922" w:rsidRDefault="00E70922" w:rsidP="008163FF">
      <w:pPr>
        <w:spacing w:after="0"/>
        <w:jc w:val="both"/>
        <w:rPr>
          <w:b/>
          <w:sz w:val="24"/>
          <w:szCs w:val="24"/>
        </w:rPr>
      </w:pPr>
    </w:p>
    <w:p w:rsidR="00E70922" w:rsidRDefault="00E70922" w:rsidP="008163FF">
      <w:pPr>
        <w:spacing w:after="0"/>
        <w:jc w:val="both"/>
        <w:rPr>
          <w:b/>
          <w:sz w:val="24"/>
          <w:szCs w:val="24"/>
        </w:rPr>
      </w:pPr>
    </w:p>
    <w:p w:rsidR="00E70922" w:rsidRDefault="00E70922" w:rsidP="008163FF">
      <w:pPr>
        <w:spacing w:after="0"/>
        <w:jc w:val="both"/>
        <w:rPr>
          <w:b/>
          <w:sz w:val="24"/>
          <w:szCs w:val="24"/>
        </w:rPr>
      </w:pPr>
    </w:p>
    <w:p w:rsidR="00E70922" w:rsidRDefault="00E70922" w:rsidP="008163FF">
      <w:pPr>
        <w:spacing w:after="0"/>
        <w:jc w:val="both"/>
        <w:rPr>
          <w:b/>
          <w:sz w:val="24"/>
          <w:szCs w:val="24"/>
        </w:rPr>
      </w:pPr>
    </w:p>
    <w:p w:rsidR="00E70922" w:rsidRDefault="00E70922" w:rsidP="008163FF">
      <w:pPr>
        <w:spacing w:after="0"/>
        <w:jc w:val="both"/>
        <w:rPr>
          <w:b/>
          <w:sz w:val="24"/>
          <w:szCs w:val="24"/>
        </w:rPr>
      </w:pPr>
    </w:p>
    <w:p w:rsidR="00E70922" w:rsidRDefault="00E70922" w:rsidP="008163FF">
      <w:pPr>
        <w:spacing w:after="0"/>
        <w:jc w:val="both"/>
        <w:rPr>
          <w:b/>
          <w:sz w:val="24"/>
          <w:szCs w:val="24"/>
        </w:rPr>
      </w:pPr>
    </w:p>
    <w:p w:rsidR="00E70922" w:rsidRDefault="00E70922" w:rsidP="008163FF">
      <w:pPr>
        <w:spacing w:after="0"/>
        <w:jc w:val="both"/>
        <w:rPr>
          <w:b/>
          <w:sz w:val="24"/>
          <w:szCs w:val="24"/>
        </w:rPr>
      </w:pPr>
    </w:p>
    <w:p w:rsidR="00E70922" w:rsidRDefault="00E70922" w:rsidP="008163FF">
      <w:pPr>
        <w:spacing w:after="0"/>
        <w:jc w:val="both"/>
        <w:rPr>
          <w:b/>
          <w:sz w:val="24"/>
          <w:szCs w:val="24"/>
        </w:rPr>
      </w:pPr>
    </w:p>
    <w:p w:rsidR="00191778" w:rsidRDefault="00191778" w:rsidP="00BB03D3">
      <w:pPr>
        <w:autoSpaceDE w:val="0"/>
        <w:autoSpaceDN w:val="0"/>
        <w:adjustRightInd w:val="0"/>
        <w:spacing w:after="0" w:line="240" w:lineRule="auto"/>
        <w:jc w:val="both"/>
        <w:rPr>
          <w:rFonts w:ascii="Arial" w:hAnsi="Arial" w:cs="Arial"/>
          <w:b/>
          <w:bCs/>
          <w:sz w:val="24"/>
          <w:szCs w:val="24"/>
          <w:lang w:eastAsia="es-ES"/>
        </w:rPr>
      </w:pPr>
      <w:r w:rsidRPr="00191778">
        <w:rPr>
          <w:rFonts w:ascii="Arial" w:hAnsi="Arial" w:cs="Arial"/>
          <w:b/>
          <w:bCs/>
          <w:sz w:val="24"/>
          <w:szCs w:val="24"/>
          <w:lang w:eastAsia="es-ES"/>
        </w:rPr>
        <w:lastRenderedPageBreak/>
        <w:t>OBSERVATORIO  NACIONAL DE LOS DETERMINATES DE SALUD EN LAS AREAS DE SALUD INTEGRAL COMUNITARIA (ASIC) PARA  LOS COMITES DE SALUD</w:t>
      </w:r>
      <w:r w:rsidR="00BB03D3">
        <w:rPr>
          <w:rFonts w:ascii="Arial" w:hAnsi="Arial" w:cs="Arial"/>
          <w:b/>
          <w:bCs/>
          <w:sz w:val="24"/>
          <w:szCs w:val="24"/>
          <w:lang w:eastAsia="es-ES"/>
        </w:rPr>
        <w:t>.</w:t>
      </w:r>
      <w:r w:rsidR="005E7C99">
        <w:rPr>
          <w:rFonts w:ascii="Arial" w:hAnsi="Arial" w:cs="Arial"/>
          <w:b/>
          <w:bCs/>
          <w:sz w:val="24"/>
          <w:szCs w:val="24"/>
          <w:lang w:eastAsia="es-ES"/>
        </w:rPr>
        <w:t xml:space="preserve"> (ONADES).</w:t>
      </w:r>
    </w:p>
    <w:p w:rsidR="003868AF" w:rsidRDefault="003868AF" w:rsidP="00BB03D3">
      <w:pPr>
        <w:autoSpaceDE w:val="0"/>
        <w:autoSpaceDN w:val="0"/>
        <w:adjustRightInd w:val="0"/>
        <w:spacing w:after="0" w:line="240" w:lineRule="auto"/>
        <w:jc w:val="both"/>
        <w:rPr>
          <w:rFonts w:ascii="Arial" w:hAnsi="Arial" w:cs="Arial"/>
          <w:b/>
          <w:bCs/>
          <w:sz w:val="24"/>
          <w:szCs w:val="24"/>
          <w:lang w:eastAsia="es-ES"/>
        </w:rPr>
      </w:pPr>
    </w:p>
    <w:p w:rsidR="003036F3" w:rsidRDefault="008A2D1C" w:rsidP="005E7C99">
      <w:pPr>
        <w:autoSpaceDE w:val="0"/>
        <w:autoSpaceDN w:val="0"/>
        <w:adjustRightInd w:val="0"/>
        <w:spacing w:after="0" w:line="360" w:lineRule="auto"/>
        <w:jc w:val="both"/>
        <w:rPr>
          <w:rFonts w:ascii="Arial" w:hAnsi="Arial" w:cs="Arial"/>
          <w:b/>
          <w:bCs/>
          <w:sz w:val="24"/>
          <w:szCs w:val="24"/>
          <w:lang w:eastAsia="es-ES"/>
        </w:rPr>
      </w:pPr>
      <w:r>
        <w:rPr>
          <w:rFonts w:ascii="Arial" w:hAnsi="Arial" w:cs="Arial"/>
          <w:b/>
          <w:bCs/>
          <w:noProof/>
          <w:sz w:val="24"/>
          <w:szCs w:val="24"/>
          <w:lang w:eastAsia="es-ES"/>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252" type="#_x0000_t132" style="position:absolute;left:0;text-align:left;margin-left:76.3pt;margin-top:2pt;width:258.6pt;height:92.45pt;z-index:251774976" fillcolor="#d99594 [1941]" strokecolor="#c0504d [3205]" strokeweight="1pt">
            <v:fill color2="#c0504d [3205]" focus="50%" type="gradient"/>
            <v:shadow on="t" type="perspective" color="#622423 [1605]" offset="1pt" offset2="-3pt"/>
          </v:shape>
        </w:pict>
      </w:r>
      <w:r>
        <w:rPr>
          <w:rFonts w:ascii="Arial" w:hAnsi="Arial" w:cs="Arial"/>
          <w:b/>
          <w:bCs/>
          <w:noProof/>
          <w:sz w:val="24"/>
          <w:szCs w:val="24"/>
          <w:lang w:eastAsia="es-ES"/>
        </w:rPr>
        <w:pict>
          <v:shape id="_x0000_s1253" type="#_x0000_t202" style="position:absolute;left:0;text-align:left;margin-left:109.7pt;margin-top:.55pt;width:189.7pt;height:46.6pt;z-index:251776000" filled="f" stroked="f">
            <v:textbox>
              <w:txbxContent>
                <w:p w:rsidR="008A2D1C" w:rsidRPr="009128AE" w:rsidRDefault="008A2D1C" w:rsidP="000E1164">
                  <w:pPr>
                    <w:jc w:val="center"/>
                    <w:rPr>
                      <w:b/>
                      <w:sz w:val="32"/>
                      <w:szCs w:val="32"/>
                    </w:rPr>
                  </w:pPr>
                  <w:r w:rsidRPr="009128AE">
                    <w:rPr>
                      <w:b/>
                      <w:sz w:val="32"/>
                      <w:szCs w:val="32"/>
                    </w:rPr>
                    <w:t>ONADES</w:t>
                  </w:r>
                </w:p>
              </w:txbxContent>
            </v:textbox>
          </v:shape>
        </w:pict>
      </w:r>
      <w:r>
        <w:rPr>
          <w:rFonts w:ascii="Arial" w:hAnsi="Arial" w:cs="Arial"/>
          <w:b/>
          <w:bCs/>
          <w:noProof/>
          <w:sz w:val="24"/>
          <w:szCs w:val="24"/>
          <w:lang w:eastAsia="es-ES"/>
        </w:rPr>
        <w:pict>
          <v:shape id="_x0000_s1207" type="#_x0000_t202" style="position:absolute;left:0;text-align:left;margin-left:221.55pt;margin-top:3.45pt;width:90.15pt;height:124.6pt;z-index:251741184" filled="f" stroked="f">
            <v:textbox>
              <w:txbxContent>
                <w:p w:rsidR="008A2D1C" w:rsidRPr="00BB03D3" w:rsidRDefault="008A2D1C">
                  <w:pPr>
                    <w:rPr>
                      <w:sz w:val="32"/>
                      <w:szCs w:val="32"/>
                    </w:rPr>
                  </w:pPr>
                </w:p>
              </w:txbxContent>
            </v:textbox>
          </v:shape>
        </w:pict>
      </w:r>
    </w:p>
    <w:p w:rsidR="003036F3" w:rsidRDefault="008A2D1C" w:rsidP="005E7C99">
      <w:pPr>
        <w:autoSpaceDE w:val="0"/>
        <w:autoSpaceDN w:val="0"/>
        <w:adjustRightInd w:val="0"/>
        <w:spacing w:after="0" w:line="360" w:lineRule="auto"/>
        <w:jc w:val="both"/>
        <w:rPr>
          <w:rFonts w:ascii="Arial" w:hAnsi="Arial" w:cs="Arial"/>
          <w:b/>
          <w:bCs/>
          <w:sz w:val="24"/>
          <w:szCs w:val="24"/>
          <w:lang w:eastAsia="es-ES"/>
        </w:rPr>
      </w:pPr>
      <w:r>
        <w:rPr>
          <w:rFonts w:ascii="Arial" w:hAnsi="Arial" w:cs="Arial"/>
          <w:b/>
          <w:bCs/>
          <w:noProof/>
          <w:sz w:val="24"/>
          <w:szCs w:val="24"/>
          <w:lang w:eastAsia="es-ES"/>
        </w:rPr>
        <w:pict>
          <v:shape id="_x0000_s1254" type="#_x0000_t202" style="position:absolute;left:0;text-align:left;margin-left:93.35pt;margin-top:11.1pt;width:239.05pt;height:1in;z-index:251777024" filled="f" stroked="f">
            <v:textbox>
              <w:txbxContent>
                <w:p w:rsidR="008A2D1C" w:rsidRPr="00C22244" w:rsidRDefault="008A2D1C">
                  <w:pPr>
                    <w:rPr>
                      <w:b/>
                    </w:rPr>
                  </w:pPr>
                  <w:r w:rsidRPr="00C22244">
                    <w:rPr>
                      <w:b/>
                    </w:rPr>
                    <w:t xml:space="preserve">Observatorio Nacional de los Determinantes de Salud en las </w:t>
                  </w:r>
                  <w:proofErr w:type="spellStart"/>
                  <w:r w:rsidRPr="00C22244">
                    <w:rPr>
                      <w:b/>
                    </w:rPr>
                    <w:t>Areas</w:t>
                  </w:r>
                  <w:proofErr w:type="spellEnd"/>
                  <w:r w:rsidRPr="00C22244">
                    <w:rPr>
                      <w:b/>
                    </w:rPr>
                    <w:t xml:space="preserve"> de Salud Integral Comunitaria para los Comité de Salud</w:t>
                  </w:r>
                </w:p>
              </w:txbxContent>
            </v:textbox>
          </v:shape>
        </w:pict>
      </w:r>
    </w:p>
    <w:p w:rsidR="00745ECA" w:rsidRPr="00191778" w:rsidRDefault="00745ECA" w:rsidP="00191778">
      <w:pPr>
        <w:autoSpaceDE w:val="0"/>
        <w:autoSpaceDN w:val="0"/>
        <w:adjustRightInd w:val="0"/>
        <w:spacing w:after="0" w:line="360" w:lineRule="auto"/>
        <w:rPr>
          <w:rFonts w:ascii="Arial" w:hAnsi="Arial" w:cs="Arial"/>
          <w:b/>
          <w:bCs/>
          <w:sz w:val="24"/>
          <w:szCs w:val="24"/>
          <w:lang w:eastAsia="es-ES"/>
        </w:rPr>
      </w:pPr>
    </w:p>
    <w:p w:rsidR="003623A2" w:rsidRDefault="003623A2" w:rsidP="00E87616">
      <w:pPr>
        <w:spacing w:after="0" w:line="360" w:lineRule="auto"/>
        <w:jc w:val="both"/>
        <w:rPr>
          <w:b/>
          <w:sz w:val="24"/>
          <w:szCs w:val="24"/>
        </w:rPr>
      </w:pPr>
    </w:p>
    <w:p w:rsidR="00DB004C" w:rsidRDefault="008A2D1C" w:rsidP="00E87616">
      <w:pPr>
        <w:spacing w:after="0" w:line="360" w:lineRule="auto"/>
        <w:jc w:val="both"/>
        <w:rPr>
          <w:b/>
          <w:sz w:val="24"/>
          <w:szCs w:val="24"/>
        </w:rPr>
      </w:pPr>
      <w:r>
        <w:rPr>
          <w:rFonts w:ascii="Arial" w:hAnsi="Arial" w:cs="Arial"/>
          <w:b/>
          <w:bCs/>
          <w:noProof/>
          <w:sz w:val="24"/>
          <w:szCs w:val="24"/>
          <w:lang w:eastAsia="es-E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58" type="#_x0000_t67" style="position:absolute;left:0;text-align:left;margin-left:149.2pt;margin-top:18.65pt;width:123.95pt;height:40.95pt;z-index:251779072" fillcolor="#9bbb59 [3206]" strokecolor="#f2f2f2 [3041]" strokeweight="3pt">
            <v:shadow on="t" type="perspective" color="#4e6128 [1606]" opacity=".5" offset="1pt" offset2="-1pt"/>
          </v:shape>
        </w:pict>
      </w:r>
    </w:p>
    <w:p w:rsidR="005E7C99" w:rsidRDefault="005E7C99" w:rsidP="00E87616">
      <w:pPr>
        <w:spacing w:after="0" w:line="360" w:lineRule="auto"/>
        <w:jc w:val="both"/>
        <w:rPr>
          <w:b/>
          <w:sz w:val="24"/>
          <w:szCs w:val="24"/>
        </w:rPr>
      </w:pPr>
    </w:p>
    <w:p w:rsidR="00DB004C" w:rsidRDefault="00DB004C" w:rsidP="00E87616">
      <w:pPr>
        <w:spacing w:after="0" w:line="360" w:lineRule="auto"/>
        <w:jc w:val="both"/>
        <w:rPr>
          <w:b/>
          <w:sz w:val="24"/>
          <w:szCs w:val="24"/>
        </w:rPr>
      </w:pPr>
    </w:p>
    <w:p w:rsidR="00DB004C" w:rsidRDefault="008A2D1C" w:rsidP="00E87616">
      <w:pPr>
        <w:spacing w:after="0" w:line="360" w:lineRule="auto"/>
        <w:jc w:val="both"/>
        <w:rPr>
          <w:b/>
          <w:sz w:val="24"/>
          <w:szCs w:val="24"/>
        </w:rPr>
      </w:pPr>
      <w:r>
        <w:rPr>
          <w:rFonts w:ascii="Arial" w:hAnsi="Arial" w:cs="Arial"/>
          <w:b/>
          <w:bCs/>
          <w:noProof/>
          <w:sz w:val="24"/>
          <w:szCs w:val="24"/>
          <w:lang w:eastAsia="es-ES"/>
        </w:rPr>
        <w:pict>
          <v:shape id="_x0000_s1255" type="#_x0000_t132" style="position:absolute;left:0;text-align:left;margin-left:78.95pt;margin-top:7.05pt;width:269.25pt;height:199.45pt;z-index:251778048" fillcolor="#b2a1c7 [1943]" strokecolor="#8064a2 [3207]" strokeweight="1pt">
            <v:fill color2="#8064a2 [3207]" focus="50%" type="gradient"/>
            <v:shadow on="t" type="perspective" color="#3f3151 [1607]" offset="1pt" offset2="-3pt"/>
            <v:textbox>
              <w:txbxContent>
                <w:p w:rsidR="008A2D1C" w:rsidRPr="009128AE" w:rsidRDefault="008A2D1C" w:rsidP="00F21E30">
                  <w:pPr>
                    <w:jc w:val="both"/>
                    <w:rPr>
                      <w:sz w:val="18"/>
                      <w:szCs w:val="18"/>
                    </w:rPr>
                  </w:pPr>
                  <w:r w:rsidRPr="009128AE">
                    <w:rPr>
                      <w:sz w:val="18"/>
                      <w:szCs w:val="18"/>
                    </w:rPr>
                    <w:t>Monitorear sanitario, a través de la r</w:t>
                  </w:r>
                  <w:proofErr w:type="spellStart"/>
                  <w:r w:rsidRPr="009128AE">
                    <w:rPr>
                      <w:sz w:val="18"/>
                      <w:szCs w:val="18"/>
                      <w:lang w:val="es-VE"/>
                    </w:rPr>
                    <w:t>ecolección</w:t>
                  </w:r>
                  <w:proofErr w:type="spellEnd"/>
                  <w:r w:rsidRPr="009128AE">
                    <w:rPr>
                      <w:sz w:val="18"/>
                      <w:szCs w:val="18"/>
                      <w:lang w:val="es-VE"/>
                    </w:rPr>
                    <w:t xml:space="preserve"> de datos suministrados  por las Áreas de Salud Integrales Comunitarias (ASIC) y coordinaciones regionales a fin de evaluar el comportamiento de los determinantes en salud  necesidades  encontradas en las comunidades; a fin de </w:t>
                  </w:r>
                  <w:r w:rsidRPr="009128AE">
                    <w:rPr>
                      <w:sz w:val="18"/>
                      <w:szCs w:val="18"/>
                    </w:rPr>
                    <w:t xml:space="preserve">fortalecer </w:t>
                  </w:r>
                  <w:r w:rsidRPr="009128AE">
                    <w:rPr>
                      <w:sz w:val="18"/>
                      <w:szCs w:val="18"/>
                      <w:lang w:val="es-VE"/>
                    </w:rPr>
                    <w:t>la atención, gestión y articulación en función de contribuir con la promoción de la salud, la prevención de las enfermedades y calidad de vida en cada localidad a nivel nacional.</w:t>
                  </w:r>
                </w:p>
                <w:p w:rsidR="008A2D1C" w:rsidRPr="009128AE" w:rsidRDefault="008A2D1C">
                  <w:pPr>
                    <w:rPr>
                      <w:sz w:val="18"/>
                      <w:szCs w:val="18"/>
                    </w:rPr>
                  </w:pPr>
                </w:p>
              </w:txbxContent>
            </v:textbox>
          </v:shape>
        </w:pict>
      </w:r>
    </w:p>
    <w:p w:rsidR="00DB004C" w:rsidRDefault="008A2D1C" w:rsidP="00E87616">
      <w:pPr>
        <w:spacing w:after="0" w:line="360" w:lineRule="auto"/>
        <w:jc w:val="both"/>
        <w:rPr>
          <w:b/>
          <w:sz w:val="24"/>
          <w:szCs w:val="24"/>
        </w:rPr>
      </w:pPr>
      <w:r>
        <w:rPr>
          <w:b/>
          <w:noProof/>
          <w:sz w:val="24"/>
          <w:szCs w:val="24"/>
          <w:lang w:eastAsia="es-ES"/>
        </w:rPr>
        <w:pict>
          <v:shape id="_x0000_s1259" type="#_x0000_t202" style="position:absolute;left:0;text-align:left;margin-left:142.2pt;margin-top:16.3pt;width:128.7pt;height:1in;z-index:251780096" filled="f" stroked="f">
            <v:textbox>
              <w:txbxContent>
                <w:p w:rsidR="008A2D1C" w:rsidRPr="009128AE" w:rsidRDefault="008A2D1C" w:rsidP="009128AE">
                  <w:pPr>
                    <w:jc w:val="center"/>
                    <w:rPr>
                      <w:b/>
                      <w:sz w:val="32"/>
                      <w:szCs w:val="32"/>
                    </w:rPr>
                  </w:pPr>
                  <w:r w:rsidRPr="009128AE">
                    <w:rPr>
                      <w:b/>
                      <w:sz w:val="32"/>
                      <w:szCs w:val="32"/>
                    </w:rPr>
                    <w:t>OBJETIVO</w:t>
                  </w:r>
                </w:p>
              </w:txbxContent>
            </v:textbox>
          </v:shape>
        </w:pict>
      </w:r>
    </w:p>
    <w:p w:rsidR="00DB004C" w:rsidRDefault="00DB004C" w:rsidP="00E87616">
      <w:pPr>
        <w:spacing w:after="0" w:line="360" w:lineRule="auto"/>
        <w:jc w:val="both"/>
        <w:rPr>
          <w:b/>
          <w:sz w:val="24"/>
          <w:szCs w:val="24"/>
        </w:rPr>
      </w:pPr>
    </w:p>
    <w:p w:rsidR="00D74551" w:rsidRDefault="00D74551" w:rsidP="00BB03D3">
      <w:pPr>
        <w:spacing w:after="0" w:line="360" w:lineRule="auto"/>
        <w:jc w:val="center"/>
        <w:rPr>
          <w:b/>
          <w:sz w:val="24"/>
          <w:szCs w:val="24"/>
        </w:rPr>
      </w:pPr>
    </w:p>
    <w:p w:rsidR="00F21E30" w:rsidRDefault="00F21E30" w:rsidP="00D74551">
      <w:pPr>
        <w:jc w:val="both"/>
        <w:rPr>
          <w:sz w:val="20"/>
          <w:szCs w:val="20"/>
          <w:lang w:val="es-VE"/>
        </w:rPr>
      </w:pPr>
    </w:p>
    <w:p w:rsidR="00F21E30" w:rsidRDefault="00F21E30" w:rsidP="00D74551">
      <w:pPr>
        <w:jc w:val="both"/>
        <w:rPr>
          <w:sz w:val="20"/>
          <w:szCs w:val="20"/>
          <w:lang w:val="es-VE"/>
        </w:rPr>
      </w:pPr>
    </w:p>
    <w:p w:rsidR="00F21E30" w:rsidRDefault="00F21E30" w:rsidP="00D74551">
      <w:pPr>
        <w:jc w:val="both"/>
        <w:rPr>
          <w:sz w:val="20"/>
          <w:szCs w:val="20"/>
          <w:lang w:val="es-VE"/>
        </w:rPr>
      </w:pPr>
    </w:p>
    <w:p w:rsidR="00F21E30" w:rsidRDefault="00F21E30" w:rsidP="00D74551">
      <w:pPr>
        <w:jc w:val="both"/>
        <w:rPr>
          <w:sz w:val="20"/>
          <w:szCs w:val="20"/>
          <w:lang w:val="es-VE"/>
        </w:rPr>
      </w:pPr>
    </w:p>
    <w:p w:rsidR="00D74551" w:rsidRPr="004B4CC4" w:rsidRDefault="00D74551" w:rsidP="00D74551">
      <w:pPr>
        <w:jc w:val="both"/>
        <w:rPr>
          <w:sz w:val="20"/>
          <w:szCs w:val="20"/>
        </w:rPr>
      </w:pPr>
      <w:r w:rsidRPr="004B4CC4">
        <w:rPr>
          <w:sz w:val="20"/>
          <w:szCs w:val="20"/>
          <w:lang w:val="es-VE"/>
        </w:rPr>
        <w:t>.</w:t>
      </w:r>
    </w:p>
    <w:p w:rsidR="00D74551" w:rsidRDefault="008A2D1C" w:rsidP="00BB03D3">
      <w:pPr>
        <w:spacing w:after="0" w:line="360" w:lineRule="auto"/>
        <w:jc w:val="center"/>
        <w:rPr>
          <w:b/>
          <w:sz w:val="24"/>
          <w:szCs w:val="24"/>
        </w:rPr>
      </w:pPr>
      <w:r>
        <w:rPr>
          <w:b/>
          <w:noProof/>
          <w:sz w:val="24"/>
          <w:szCs w:val="24"/>
          <w:lang w:eastAsia="es-ES"/>
        </w:rPr>
        <w:pict>
          <v:shape id="_x0000_s1265" type="#_x0000_t67" style="position:absolute;left:0;text-align:left;margin-left:163.45pt;margin-top:3.8pt;width:119.85pt;height:39.5pt;z-index:251784192" fillcolor="#9bbb59 [3206]" strokecolor="#f2f2f2 [3041]" strokeweight="3pt">
            <v:shadow on="t" type="perspective" color="#4e6128 [1606]" opacity=".5" offset="1pt" offset2="-1pt"/>
          </v:shape>
        </w:pict>
      </w:r>
    </w:p>
    <w:p w:rsidR="00D74551" w:rsidRDefault="00D74551" w:rsidP="00BB03D3">
      <w:pPr>
        <w:spacing w:after="0" w:line="360" w:lineRule="auto"/>
        <w:jc w:val="center"/>
        <w:rPr>
          <w:b/>
          <w:sz w:val="24"/>
          <w:szCs w:val="24"/>
        </w:rPr>
      </w:pPr>
    </w:p>
    <w:p w:rsidR="00D74551" w:rsidRDefault="008A2D1C" w:rsidP="00BB03D3">
      <w:pPr>
        <w:spacing w:after="0" w:line="360" w:lineRule="auto"/>
        <w:jc w:val="center"/>
        <w:rPr>
          <w:b/>
          <w:sz w:val="24"/>
          <w:szCs w:val="24"/>
        </w:rPr>
      </w:pPr>
      <w:r>
        <w:rPr>
          <w:b/>
          <w:noProof/>
          <w:sz w:val="24"/>
          <w:szCs w:val="24"/>
          <w:lang w:eastAsia="es-ES"/>
        </w:rPr>
        <w:pict>
          <v:shape id="_x0000_s1263" type="#_x0000_t202" style="position:absolute;left:0;text-align:left;margin-left:163.45pt;margin-top:1.45pt;width:132.15pt;height:37.6pt;z-index:251782144" filled="f" stroked="f">
            <v:textbox>
              <w:txbxContent>
                <w:p w:rsidR="008A2D1C" w:rsidRDefault="008A2D1C" w:rsidP="0012730C">
                  <w:pPr>
                    <w:spacing w:after="0" w:line="240" w:lineRule="auto"/>
                    <w:jc w:val="center"/>
                    <w:rPr>
                      <w:b/>
                      <w:sz w:val="28"/>
                      <w:szCs w:val="28"/>
                    </w:rPr>
                  </w:pPr>
                  <w:r w:rsidRPr="009128AE">
                    <w:rPr>
                      <w:b/>
                      <w:sz w:val="28"/>
                      <w:szCs w:val="28"/>
                    </w:rPr>
                    <w:t>FUNCIONES</w:t>
                  </w:r>
                </w:p>
                <w:p w:rsidR="008A2D1C" w:rsidRPr="009128AE" w:rsidRDefault="008A2D1C" w:rsidP="0012730C">
                  <w:pPr>
                    <w:spacing w:after="0" w:line="240" w:lineRule="auto"/>
                    <w:jc w:val="center"/>
                    <w:rPr>
                      <w:b/>
                      <w:sz w:val="28"/>
                      <w:szCs w:val="28"/>
                    </w:rPr>
                  </w:pPr>
                  <w:r>
                    <w:rPr>
                      <w:b/>
                      <w:sz w:val="28"/>
                      <w:szCs w:val="28"/>
                    </w:rPr>
                    <w:t>1</w:t>
                  </w:r>
                </w:p>
              </w:txbxContent>
            </v:textbox>
          </v:shape>
        </w:pict>
      </w:r>
      <w:r>
        <w:rPr>
          <w:b/>
          <w:noProof/>
          <w:sz w:val="24"/>
          <w:szCs w:val="24"/>
          <w:lang w:eastAsia="es-ES"/>
        </w:rPr>
        <w:pict>
          <v:shape id="_x0000_s1262" type="#_x0000_t132" style="position:absolute;left:0;text-align:left;margin-left:94.75pt;margin-top:5.85pt;width:269.1pt;height:124.1pt;z-index:251781120" fillcolor="white [3201]" strokecolor="#95b3d7 [1940]" strokeweight="1pt">
            <v:fill color2="#b8cce4 [1300]" focusposition="1" focussize="" focus="100%" type="gradient"/>
            <v:shadow on="t" type="perspective" color="#243f60 [1604]" opacity=".5" offset="1pt" offset2="-3pt"/>
          </v:shape>
        </w:pict>
      </w:r>
    </w:p>
    <w:p w:rsidR="00D74551" w:rsidRDefault="00D74551" w:rsidP="00BB03D3">
      <w:pPr>
        <w:spacing w:after="0" w:line="360" w:lineRule="auto"/>
        <w:jc w:val="center"/>
        <w:rPr>
          <w:b/>
          <w:sz w:val="24"/>
          <w:szCs w:val="24"/>
        </w:rPr>
      </w:pPr>
    </w:p>
    <w:p w:rsidR="00D74551" w:rsidRDefault="008A2D1C" w:rsidP="00BB03D3">
      <w:pPr>
        <w:spacing w:after="0" w:line="360" w:lineRule="auto"/>
        <w:jc w:val="center"/>
        <w:rPr>
          <w:b/>
          <w:sz w:val="24"/>
          <w:szCs w:val="24"/>
        </w:rPr>
      </w:pPr>
      <w:r>
        <w:rPr>
          <w:b/>
          <w:noProof/>
          <w:sz w:val="24"/>
          <w:szCs w:val="24"/>
          <w:lang w:eastAsia="es-ES"/>
        </w:rPr>
        <w:pict>
          <v:shape id="_x0000_s1308" type="#_x0000_t202" style="position:absolute;left:0;text-align:left;margin-left:137.2pt;margin-top:1.6pt;width:182.2pt;height:1in;z-index:251817984" filled="f" stroked="f">
            <v:textbox>
              <w:txbxContent>
                <w:p w:rsidR="008A2D1C" w:rsidRDefault="008A2D1C" w:rsidP="0005082A">
                  <w:pPr>
                    <w:jc w:val="both"/>
                  </w:pPr>
                  <w:r w:rsidRPr="005814D7">
                    <w:rPr>
                      <w:sz w:val="16"/>
                      <w:szCs w:val="16"/>
                    </w:rPr>
                    <w:t>Monitorear datos estadísticos de los determinantes de salud en el ámbito comunitario, a través de las coordinaciones regionales de la DGPPPS, las coordinaciones, Áreas de Salud Integral Comunitaria(ASIC) y Comités de Salud, a fin deestandarizarlos  y mantener actualizada la información suministrada, a objeto de elaborar indicadores e</w:t>
                  </w:r>
                </w:p>
              </w:txbxContent>
            </v:textbox>
          </v:shape>
        </w:pict>
      </w:r>
    </w:p>
    <w:p w:rsidR="00D74551" w:rsidRDefault="00D74551" w:rsidP="00BB03D3">
      <w:pPr>
        <w:spacing w:after="0" w:line="360" w:lineRule="auto"/>
        <w:jc w:val="center"/>
        <w:rPr>
          <w:b/>
          <w:sz w:val="24"/>
          <w:szCs w:val="24"/>
        </w:rPr>
      </w:pPr>
    </w:p>
    <w:p w:rsidR="00B07F17" w:rsidRDefault="008A2D1C" w:rsidP="00BB03D3">
      <w:pPr>
        <w:spacing w:after="0" w:line="360" w:lineRule="auto"/>
        <w:jc w:val="center"/>
        <w:rPr>
          <w:b/>
          <w:sz w:val="24"/>
          <w:szCs w:val="24"/>
        </w:rPr>
      </w:pPr>
      <w:r>
        <w:rPr>
          <w:b/>
          <w:noProof/>
          <w:sz w:val="24"/>
          <w:szCs w:val="24"/>
          <w:lang w:eastAsia="es-ES"/>
        </w:rPr>
        <w:pict>
          <v:shape id="_x0000_s1280" type="#_x0000_t202" style="position:absolute;left:0;text-align:left;margin-left:211.7pt;margin-top:9.55pt;width:1in;height:1in;z-index:251795456" filled="f" stroked="f">
            <v:textbox>
              <w:txbxContent>
                <w:p w:rsidR="008A2D1C" w:rsidRPr="0012730C" w:rsidRDefault="008A2D1C">
                  <w:pPr>
                    <w:rPr>
                      <w:b/>
                      <w:sz w:val="24"/>
                      <w:szCs w:val="24"/>
                    </w:rPr>
                  </w:pPr>
                  <w:r w:rsidRPr="0012730C">
                    <w:rPr>
                      <w:b/>
                      <w:sz w:val="24"/>
                      <w:szCs w:val="24"/>
                    </w:rPr>
                    <w:t>2</w:t>
                  </w:r>
                </w:p>
              </w:txbxContent>
            </v:textbox>
          </v:shape>
        </w:pict>
      </w:r>
      <w:r>
        <w:rPr>
          <w:b/>
          <w:noProof/>
          <w:sz w:val="24"/>
          <w:szCs w:val="24"/>
          <w:lang w:eastAsia="es-ES"/>
        </w:rPr>
        <w:pict>
          <v:shape id="_x0000_s1269" type="#_x0000_t132" style="position:absolute;left:0;text-align:left;margin-left:90.6pt;margin-top:4.9pt;width:265.45pt;height:92pt;z-index:251785216" fillcolor="white [3201]" strokecolor="#d99594 [1941]" strokeweight="1pt">
            <v:fill color2="#e5b8b7 [1301]" focusposition="1" focussize="" focus="100%" type="gradient"/>
            <v:shadow on="t" type="perspective" color="#622423 [1605]" opacity=".5" offset="1pt" offset2="-3pt"/>
          </v:shape>
        </w:pict>
      </w:r>
    </w:p>
    <w:p w:rsidR="00B07F17" w:rsidRDefault="008A2D1C" w:rsidP="00BB03D3">
      <w:pPr>
        <w:spacing w:after="0" w:line="360" w:lineRule="auto"/>
        <w:jc w:val="center"/>
        <w:rPr>
          <w:b/>
          <w:sz w:val="24"/>
          <w:szCs w:val="24"/>
        </w:rPr>
      </w:pPr>
      <w:r>
        <w:rPr>
          <w:b/>
          <w:noProof/>
          <w:sz w:val="24"/>
          <w:szCs w:val="24"/>
          <w:lang w:eastAsia="es-ES"/>
        </w:rPr>
        <w:pict>
          <v:shape id="_x0000_s1274" type="#_x0000_t202" style="position:absolute;left:0;text-align:left;margin-left:63.2pt;margin-top:9.45pt;width:277.55pt;height:1in;z-index:251790336" filled="f" stroked="f">
            <v:textbox>
              <w:txbxContent>
                <w:p w:rsidR="008A2D1C" w:rsidRPr="00D33F14" w:rsidRDefault="008A2D1C" w:rsidP="00F764B9">
                  <w:pPr>
                    <w:pStyle w:val="Prrafodelista"/>
                    <w:jc w:val="both"/>
                    <w:rPr>
                      <w:sz w:val="16"/>
                      <w:szCs w:val="16"/>
                      <w:lang w:val="es-ES"/>
                    </w:rPr>
                  </w:pPr>
                  <w:r w:rsidRPr="00AC3E57">
                    <w:rPr>
                      <w:sz w:val="20"/>
                      <w:szCs w:val="20"/>
                    </w:rPr>
                    <w:t>Recopilar, procesar, analizar y comparar información para la toma de decisiones de las máximas autoridades, a través de monitoreo geográfico y seguimiento estadístico, planificación y gestión en  salud</w:t>
                  </w:r>
                </w:p>
                <w:p w:rsidR="008A2D1C" w:rsidRPr="00F764B9" w:rsidRDefault="008A2D1C">
                  <w:pPr>
                    <w:rPr>
                      <w:lang w:val="es-VE"/>
                    </w:rPr>
                  </w:pPr>
                </w:p>
              </w:txbxContent>
            </v:textbox>
          </v:shape>
        </w:pict>
      </w:r>
    </w:p>
    <w:p w:rsidR="00B07F17" w:rsidRDefault="00B07F17" w:rsidP="00BB03D3">
      <w:pPr>
        <w:spacing w:after="0" w:line="360" w:lineRule="auto"/>
        <w:jc w:val="center"/>
        <w:rPr>
          <w:b/>
          <w:sz w:val="24"/>
          <w:szCs w:val="24"/>
        </w:rPr>
      </w:pPr>
    </w:p>
    <w:p w:rsidR="00B07F17" w:rsidRDefault="00B07F17" w:rsidP="00BB03D3">
      <w:pPr>
        <w:spacing w:after="0" w:line="360" w:lineRule="auto"/>
        <w:jc w:val="center"/>
        <w:rPr>
          <w:b/>
          <w:sz w:val="24"/>
          <w:szCs w:val="24"/>
        </w:rPr>
      </w:pPr>
    </w:p>
    <w:p w:rsidR="00B07F17" w:rsidRDefault="008A2D1C" w:rsidP="00BB03D3">
      <w:pPr>
        <w:spacing w:after="0" w:line="360" w:lineRule="auto"/>
        <w:jc w:val="center"/>
        <w:rPr>
          <w:b/>
          <w:sz w:val="24"/>
          <w:szCs w:val="24"/>
        </w:rPr>
      </w:pPr>
      <w:r>
        <w:rPr>
          <w:b/>
          <w:noProof/>
          <w:sz w:val="24"/>
          <w:szCs w:val="24"/>
          <w:lang w:eastAsia="es-ES"/>
        </w:rPr>
        <w:pict>
          <v:shape id="_x0000_s1291" type="#_x0000_t32" style="position:absolute;left:0;text-align:left;margin-left:147.15pt;margin-top:15.5pt;width:.05pt;height:12.55pt;z-index:251805696" o:connectortype="straight">
            <v:stroke endarrow="block"/>
          </v:shape>
        </w:pict>
      </w:r>
      <w:r>
        <w:rPr>
          <w:b/>
          <w:noProof/>
          <w:sz w:val="24"/>
          <w:szCs w:val="24"/>
          <w:lang w:eastAsia="es-ES"/>
        </w:rPr>
        <w:pict>
          <v:shape id="_x0000_s1289" type="#_x0000_t32" style="position:absolute;left:0;text-align:left;margin-left:326.9pt;margin-top:9pt;width:0;height:19.05pt;z-index:251804672" o:connectortype="straight">
            <v:stroke endarrow="block"/>
          </v:shape>
        </w:pict>
      </w:r>
    </w:p>
    <w:p w:rsidR="00B07F17" w:rsidRDefault="008A2D1C" w:rsidP="00BB03D3">
      <w:pPr>
        <w:spacing w:after="0" w:line="360" w:lineRule="auto"/>
        <w:jc w:val="center"/>
        <w:rPr>
          <w:b/>
          <w:sz w:val="24"/>
          <w:szCs w:val="24"/>
        </w:rPr>
      </w:pPr>
      <w:r>
        <w:rPr>
          <w:b/>
          <w:noProof/>
          <w:sz w:val="24"/>
          <w:szCs w:val="24"/>
          <w:lang w:eastAsia="es-ES"/>
        </w:rPr>
        <w:pict>
          <v:shape id="_x0000_s1270" type="#_x0000_t132" style="position:absolute;left:0;text-align:left;margin-left:91.55pt;margin-top:2.75pt;width:265.45pt;height:86.55pt;z-index:251786240" fillcolor="#92cddc [1944]" strokecolor="#4bacc6 [3208]" strokeweight="1pt">
            <v:fill color2="#4bacc6 [3208]" focus="50%" type="gradient"/>
            <v:shadow on="t" type="perspective" color="#205867 [1608]" offset="1pt" offset2="-3pt"/>
          </v:shape>
        </w:pict>
      </w:r>
      <w:r>
        <w:rPr>
          <w:b/>
          <w:noProof/>
          <w:sz w:val="24"/>
          <w:szCs w:val="24"/>
          <w:lang w:eastAsia="es-ES"/>
        </w:rPr>
        <w:pict>
          <v:shape id="_x0000_s1281" type="#_x0000_t202" style="position:absolute;left:0;text-align:left;margin-left:215.35pt;margin-top:6.1pt;width:1in;height:1in;z-index:251796480" filled="f" stroked="f">
            <v:textbox>
              <w:txbxContent>
                <w:p w:rsidR="008A2D1C" w:rsidRPr="0012730C" w:rsidRDefault="008A2D1C">
                  <w:pPr>
                    <w:rPr>
                      <w:b/>
                      <w:sz w:val="24"/>
                      <w:szCs w:val="24"/>
                    </w:rPr>
                  </w:pPr>
                  <w:r w:rsidRPr="0012730C">
                    <w:rPr>
                      <w:b/>
                      <w:sz w:val="24"/>
                      <w:szCs w:val="24"/>
                    </w:rPr>
                    <w:t>3</w:t>
                  </w:r>
                </w:p>
              </w:txbxContent>
            </v:textbox>
          </v:shape>
        </w:pict>
      </w:r>
    </w:p>
    <w:p w:rsidR="00B07F17" w:rsidRDefault="008A2D1C" w:rsidP="00BB03D3">
      <w:pPr>
        <w:spacing w:after="0" w:line="360" w:lineRule="auto"/>
        <w:jc w:val="center"/>
        <w:rPr>
          <w:b/>
          <w:sz w:val="24"/>
          <w:szCs w:val="24"/>
        </w:rPr>
      </w:pPr>
      <w:r>
        <w:rPr>
          <w:b/>
          <w:noProof/>
          <w:sz w:val="24"/>
          <w:szCs w:val="24"/>
          <w:lang w:eastAsia="es-ES"/>
        </w:rPr>
        <w:pict>
          <v:shape id="_x0000_s1275" type="#_x0000_t202" style="position:absolute;left:0;text-align:left;margin-left:64.1pt;margin-top:15.4pt;width:273.1pt;height:1in;z-index:251791360" filled="f" stroked="f">
            <v:textbox>
              <w:txbxContent>
                <w:p w:rsidR="008A2D1C" w:rsidRPr="009128AE" w:rsidRDefault="008A2D1C" w:rsidP="00D33F14">
                  <w:pPr>
                    <w:pStyle w:val="Prrafodelista"/>
                    <w:jc w:val="both"/>
                    <w:rPr>
                      <w:sz w:val="16"/>
                      <w:szCs w:val="16"/>
                    </w:rPr>
                  </w:pPr>
                  <w:r w:rsidRPr="009128AE">
                    <w:rPr>
                      <w:sz w:val="16"/>
                      <w:szCs w:val="16"/>
                    </w:rPr>
                    <w:t>Registrar, sistematizar y clasificar la información estadística pertinente de manera digital, vinculadas a las coordinaciones regionales de la DGPPPS, las coordinaciones Áreas de Salud Integral Comunitaria (ASIC) y Comités de Salud.</w:t>
                  </w:r>
                </w:p>
                <w:p w:rsidR="008A2D1C" w:rsidRPr="00D33F14" w:rsidRDefault="008A2D1C">
                  <w:pPr>
                    <w:rPr>
                      <w:lang w:val="es-VE"/>
                    </w:rPr>
                  </w:pPr>
                </w:p>
              </w:txbxContent>
            </v:textbox>
          </v:shape>
        </w:pict>
      </w:r>
    </w:p>
    <w:p w:rsidR="00B07F17" w:rsidRDefault="00B07F17" w:rsidP="00BB03D3">
      <w:pPr>
        <w:spacing w:after="0" w:line="360" w:lineRule="auto"/>
        <w:jc w:val="center"/>
        <w:rPr>
          <w:b/>
          <w:sz w:val="24"/>
          <w:szCs w:val="24"/>
        </w:rPr>
      </w:pPr>
    </w:p>
    <w:p w:rsidR="00B07F17" w:rsidRDefault="008A2D1C" w:rsidP="00BB03D3">
      <w:pPr>
        <w:spacing w:after="0" w:line="360" w:lineRule="auto"/>
        <w:jc w:val="center"/>
        <w:rPr>
          <w:b/>
          <w:sz w:val="24"/>
          <w:szCs w:val="24"/>
        </w:rPr>
      </w:pPr>
      <w:r>
        <w:rPr>
          <w:b/>
          <w:noProof/>
          <w:sz w:val="24"/>
          <w:szCs w:val="24"/>
          <w:lang w:eastAsia="es-ES"/>
        </w:rPr>
        <w:lastRenderedPageBreak/>
        <w:pict>
          <v:shape id="_x0000_s1292" type="#_x0000_t32" style="position:absolute;left:0;text-align:left;margin-left:328.55pt;margin-top:20.05pt;width:0;height:26.35pt;z-index:251806720" o:connectortype="straight">
            <v:stroke endarrow="block"/>
          </v:shape>
        </w:pict>
      </w:r>
    </w:p>
    <w:p w:rsidR="00B07F17" w:rsidRDefault="008A2D1C" w:rsidP="00BB03D3">
      <w:pPr>
        <w:spacing w:after="0" w:line="360" w:lineRule="auto"/>
        <w:jc w:val="center"/>
        <w:rPr>
          <w:b/>
          <w:sz w:val="24"/>
          <w:szCs w:val="24"/>
        </w:rPr>
      </w:pPr>
      <w:r>
        <w:rPr>
          <w:b/>
          <w:noProof/>
          <w:sz w:val="24"/>
          <w:szCs w:val="24"/>
          <w:lang w:eastAsia="es-ES"/>
        </w:rPr>
        <w:pict>
          <v:shape id="_x0000_s1293" type="#_x0000_t32" style="position:absolute;left:0;text-align:left;margin-left:150.05pt;margin-top:6.7pt;width:.05pt;height:12.55pt;z-index:251807744" o:connectortype="straight">
            <v:stroke endarrow="block"/>
          </v:shape>
        </w:pict>
      </w:r>
    </w:p>
    <w:p w:rsidR="00B07F17" w:rsidRDefault="008A2D1C" w:rsidP="00BB03D3">
      <w:pPr>
        <w:spacing w:after="0" w:line="360" w:lineRule="auto"/>
        <w:jc w:val="center"/>
        <w:rPr>
          <w:b/>
          <w:sz w:val="24"/>
          <w:szCs w:val="24"/>
        </w:rPr>
      </w:pPr>
      <w:r>
        <w:rPr>
          <w:b/>
          <w:noProof/>
          <w:sz w:val="24"/>
          <w:szCs w:val="24"/>
          <w:lang w:eastAsia="es-ES"/>
        </w:rPr>
        <w:pict>
          <v:shape id="_x0000_s1272" type="#_x0000_t132" style="position:absolute;left:0;text-align:left;margin-left:79.5pt;margin-top:1.2pt;width:277.45pt;height:109.65pt;z-index:251788288" fillcolor="white [3201]" strokecolor="#b2a1c7 [1943]" strokeweight="1pt">
            <v:fill color2="#ccc0d9 [1303]" focusposition="1" focussize="" focus="100%" type="gradient"/>
            <v:shadow on="t" type="perspective" color="#3f3151 [1607]" opacity=".5" offset="1pt" offset2="-3pt"/>
          </v:shape>
        </w:pict>
      </w:r>
      <w:r>
        <w:rPr>
          <w:b/>
          <w:noProof/>
          <w:sz w:val="24"/>
          <w:szCs w:val="24"/>
          <w:lang w:eastAsia="es-ES"/>
        </w:rPr>
        <w:pict>
          <v:shape id="_x0000_s1282" type="#_x0000_t202" style="position:absolute;left:0;text-align:left;margin-left:213.75pt;margin-top:2pt;width:38.95pt;height:25.1pt;z-index:251797504" filled="f" stroked="f">
            <v:textbox>
              <w:txbxContent>
                <w:p w:rsidR="008A2D1C" w:rsidRPr="0012730C" w:rsidRDefault="008A2D1C">
                  <w:pPr>
                    <w:rPr>
                      <w:b/>
                    </w:rPr>
                  </w:pPr>
                  <w:r w:rsidRPr="0012730C">
                    <w:rPr>
                      <w:b/>
                    </w:rPr>
                    <w:t>4</w:t>
                  </w:r>
                </w:p>
              </w:txbxContent>
            </v:textbox>
          </v:shape>
        </w:pict>
      </w:r>
    </w:p>
    <w:p w:rsidR="00B07F17" w:rsidRDefault="00B07F17" w:rsidP="00BB03D3">
      <w:pPr>
        <w:spacing w:after="0" w:line="360" w:lineRule="auto"/>
        <w:jc w:val="center"/>
        <w:rPr>
          <w:b/>
          <w:sz w:val="24"/>
          <w:szCs w:val="24"/>
        </w:rPr>
      </w:pPr>
    </w:p>
    <w:p w:rsidR="00B07F17" w:rsidRDefault="008A2D1C" w:rsidP="00BB03D3">
      <w:pPr>
        <w:spacing w:after="0" w:line="360" w:lineRule="auto"/>
        <w:jc w:val="center"/>
        <w:rPr>
          <w:b/>
          <w:sz w:val="24"/>
          <w:szCs w:val="24"/>
        </w:rPr>
      </w:pPr>
      <w:r>
        <w:rPr>
          <w:b/>
          <w:noProof/>
          <w:sz w:val="24"/>
          <w:szCs w:val="24"/>
          <w:lang w:eastAsia="es-ES"/>
        </w:rPr>
        <w:pict>
          <v:shape id="_x0000_s1279" type="#_x0000_t202" style="position:absolute;left:0;text-align:left;margin-left:64.1pt;margin-top:3.35pt;width:286.1pt;height:1in;z-index:251794432" filled="f" stroked="f">
            <v:textbox>
              <w:txbxContent>
                <w:p w:rsidR="008A2D1C" w:rsidRPr="000354D6" w:rsidRDefault="008A2D1C" w:rsidP="005814D7">
                  <w:pPr>
                    <w:ind w:left="720"/>
                    <w:jc w:val="both"/>
                  </w:pPr>
                  <w:r w:rsidRPr="002611F1">
                    <w:rPr>
                      <w:sz w:val="20"/>
                      <w:szCs w:val="20"/>
                    </w:rPr>
                    <w:t>Producir información estratégica para la acción y toma de decisiones oportunas</w:t>
                  </w:r>
                  <w:r>
                    <w:rPr>
                      <w:sz w:val="16"/>
                      <w:szCs w:val="16"/>
                    </w:rPr>
                    <w:t xml:space="preserve"> a </w:t>
                  </w:r>
                  <w:r>
                    <w:rPr>
                      <w:sz w:val="20"/>
                      <w:szCs w:val="20"/>
                    </w:rPr>
                    <w:t>o</w:t>
                  </w:r>
                  <w:r w:rsidRPr="00A1317D">
                    <w:rPr>
                      <w:sz w:val="20"/>
                      <w:szCs w:val="20"/>
                    </w:rPr>
                    <w:t>bjeto de disponer de una base de datos fidedigna que impulse a búsquedas de respuestas adecuadas</w:t>
                  </w:r>
                  <w:r w:rsidRPr="000354D6">
                    <w:t xml:space="preserve">. </w:t>
                  </w:r>
                </w:p>
                <w:p w:rsidR="008A2D1C" w:rsidRDefault="008A2D1C"/>
              </w:txbxContent>
            </v:textbox>
          </v:shape>
        </w:pict>
      </w:r>
    </w:p>
    <w:p w:rsidR="00B07F17" w:rsidRDefault="00B07F17" w:rsidP="00BB03D3">
      <w:pPr>
        <w:spacing w:after="0" w:line="360" w:lineRule="auto"/>
        <w:jc w:val="center"/>
        <w:rPr>
          <w:b/>
          <w:sz w:val="24"/>
          <w:szCs w:val="24"/>
        </w:rPr>
      </w:pPr>
    </w:p>
    <w:p w:rsidR="00B07F17" w:rsidRPr="00F764B9" w:rsidRDefault="008A2D1C" w:rsidP="00BB03D3">
      <w:pPr>
        <w:spacing w:after="0" w:line="360" w:lineRule="auto"/>
        <w:jc w:val="center"/>
        <w:rPr>
          <w:sz w:val="24"/>
          <w:szCs w:val="24"/>
        </w:rPr>
      </w:pPr>
      <w:r>
        <w:rPr>
          <w:b/>
          <w:noProof/>
          <w:sz w:val="24"/>
          <w:szCs w:val="24"/>
          <w:lang w:eastAsia="es-ES"/>
        </w:rPr>
        <w:pict>
          <v:shape id="_x0000_s1294" type="#_x0000_t32" style="position:absolute;left:0;text-align:left;margin-left:324.25pt;margin-top:17.85pt;width:.05pt;height:34.2pt;z-index:251808768" o:connectortype="straight">
            <v:stroke endarrow="block"/>
          </v:shape>
        </w:pict>
      </w:r>
    </w:p>
    <w:p w:rsidR="00B07F17" w:rsidRPr="00F764B9" w:rsidRDefault="008A2D1C" w:rsidP="00BB03D3">
      <w:pPr>
        <w:spacing w:after="0" w:line="360" w:lineRule="auto"/>
        <w:jc w:val="center"/>
        <w:rPr>
          <w:sz w:val="24"/>
          <w:szCs w:val="24"/>
        </w:rPr>
      </w:pPr>
      <w:r>
        <w:rPr>
          <w:b/>
          <w:noProof/>
          <w:sz w:val="24"/>
          <w:szCs w:val="24"/>
          <w:lang w:eastAsia="es-ES"/>
        </w:rPr>
        <w:pict>
          <v:shape id="_x0000_s1296" type="#_x0000_t32" style="position:absolute;left:0;text-align:left;margin-left:156.85pt;margin-top:5.8pt;width:.05pt;height:12.55pt;z-index:251810816" o:connectortype="straight">
            <v:stroke endarrow="block"/>
          </v:shape>
        </w:pict>
      </w:r>
    </w:p>
    <w:p w:rsidR="00B07F17" w:rsidRDefault="008A2D1C" w:rsidP="00BB03D3">
      <w:pPr>
        <w:spacing w:after="0" w:line="360" w:lineRule="auto"/>
        <w:jc w:val="center"/>
        <w:rPr>
          <w:b/>
          <w:sz w:val="24"/>
          <w:szCs w:val="24"/>
        </w:rPr>
      </w:pPr>
      <w:r>
        <w:rPr>
          <w:b/>
          <w:noProof/>
          <w:sz w:val="24"/>
          <w:szCs w:val="24"/>
          <w:lang w:eastAsia="es-ES"/>
        </w:rPr>
        <w:pict>
          <v:shape id="_x0000_s1273" type="#_x0000_t132" style="position:absolute;left:0;text-align:left;margin-left:79.8pt;margin-top:5.75pt;width:277.45pt;height:111pt;z-index:251789312" fillcolor="#92cddc [1944]" strokecolor="#4bacc6 [3208]" strokeweight="1pt">
            <v:fill color2="#4bacc6 [3208]" focus="50%" type="gradient"/>
            <v:shadow on="t" type="perspective" color="#205867 [1608]" offset="1pt" offset2="-3pt"/>
          </v:shape>
        </w:pict>
      </w:r>
    </w:p>
    <w:p w:rsidR="00B07F17" w:rsidRDefault="008A2D1C" w:rsidP="00BB03D3">
      <w:pPr>
        <w:spacing w:after="0" w:line="360" w:lineRule="auto"/>
        <w:jc w:val="center"/>
        <w:rPr>
          <w:b/>
          <w:sz w:val="24"/>
          <w:szCs w:val="24"/>
        </w:rPr>
      </w:pPr>
      <w:r>
        <w:rPr>
          <w:b/>
          <w:noProof/>
          <w:sz w:val="24"/>
          <w:szCs w:val="24"/>
          <w:lang w:eastAsia="es-ES"/>
        </w:rPr>
        <w:pict>
          <v:shape id="_x0000_s1283" type="#_x0000_t202" style="position:absolute;left:0;text-align:left;margin-left:217.3pt;margin-top:.6pt;width:38.95pt;height:25.1pt;z-index:251798528" filled="f" stroked="f">
            <v:textbox>
              <w:txbxContent>
                <w:p w:rsidR="008A2D1C" w:rsidRPr="0012730C" w:rsidRDefault="008A2D1C" w:rsidP="0012730C">
                  <w:pPr>
                    <w:rPr>
                      <w:b/>
                    </w:rPr>
                  </w:pPr>
                  <w:r>
                    <w:rPr>
                      <w:b/>
                    </w:rPr>
                    <w:t>5</w:t>
                  </w:r>
                </w:p>
              </w:txbxContent>
            </v:textbox>
          </v:shape>
        </w:pict>
      </w:r>
    </w:p>
    <w:p w:rsidR="00B07F17" w:rsidRDefault="008A2D1C" w:rsidP="00BB03D3">
      <w:pPr>
        <w:spacing w:after="0" w:line="360" w:lineRule="auto"/>
        <w:jc w:val="center"/>
        <w:rPr>
          <w:b/>
          <w:sz w:val="24"/>
          <w:szCs w:val="24"/>
        </w:rPr>
      </w:pPr>
      <w:r>
        <w:rPr>
          <w:b/>
          <w:noProof/>
          <w:sz w:val="24"/>
          <w:szCs w:val="24"/>
          <w:lang w:eastAsia="es-ES"/>
        </w:rPr>
        <w:pict>
          <v:shape id="_x0000_s1284" type="#_x0000_t202" style="position:absolute;left:0;text-align:left;margin-left:122.2pt;margin-top:7.8pt;width:226.35pt;height:1in;z-index:251799552" filled="f" stroked="f">
            <v:textbox>
              <w:txbxContent>
                <w:p w:rsidR="008A2D1C" w:rsidRDefault="008A2D1C" w:rsidP="0012730C">
                  <w:pPr>
                    <w:jc w:val="both"/>
                  </w:pPr>
                  <w:r w:rsidRPr="00A1317D">
                    <w:rPr>
                      <w:sz w:val="20"/>
                      <w:szCs w:val="20"/>
                    </w:rPr>
                    <w:t>Difundir información uniforme, claray consistente, democratizándola con la comunidad en general, a través de medios alternativos y redes sociales para  generar memoria y cuenta en la institución</w:t>
                  </w:r>
                </w:p>
              </w:txbxContent>
            </v:textbox>
          </v:shape>
        </w:pict>
      </w:r>
    </w:p>
    <w:p w:rsidR="00B07F17" w:rsidRDefault="00B07F17" w:rsidP="00BB03D3">
      <w:pPr>
        <w:spacing w:after="0" w:line="360" w:lineRule="auto"/>
        <w:jc w:val="center"/>
        <w:rPr>
          <w:b/>
          <w:sz w:val="24"/>
          <w:szCs w:val="24"/>
        </w:rPr>
      </w:pPr>
    </w:p>
    <w:p w:rsidR="00B07F17" w:rsidRDefault="00B07F17" w:rsidP="00BB03D3">
      <w:pPr>
        <w:spacing w:after="0" w:line="360" w:lineRule="auto"/>
        <w:jc w:val="center"/>
        <w:rPr>
          <w:b/>
          <w:sz w:val="24"/>
          <w:szCs w:val="24"/>
        </w:rPr>
      </w:pPr>
    </w:p>
    <w:p w:rsidR="00B07F17" w:rsidRDefault="008A2D1C" w:rsidP="00BB03D3">
      <w:pPr>
        <w:spacing w:after="0" w:line="360" w:lineRule="auto"/>
        <w:jc w:val="center"/>
        <w:rPr>
          <w:b/>
          <w:sz w:val="24"/>
          <w:szCs w:val="24"/>
        </w:rPr>
      </w:pPr>
      <w:r>
        <w:rPr>
          <w:b/>
          <w:noProof/>
          <w:sz w:val="24"/>
          <w:szCs w:val="24"/>
          <w:lang w:eastAsia="es-ES"/>
        </w:rPr>
        <w:pict>
          <v:shape id="_x0000_s1297" type="#_x0000_t32" style="position:absolute;left:0;text-align:left;margin-left:164.95pt;margin-top:12.05pt;width:0;height:22.45pt;z-index:251811840" o:connectortype="straight">
            <v:stroke endarrow="block"/>
          </v:shape>
        </w:pict>
      </w:r>
      <w:r>
        <w:rPr>
          <w:b/>
          <w:noProof/>
          <w:sz w:val="24"/>
          <w:szCs w:val="24"/>
          <w:lang w:eastAsia="es-ES"/>
        </w:rPr>
        <w:pict>
          <v:shape id="_x0000_s1295" type="#_x0000_t32" style="position:absolute;left:0;text-align:left;margin-left:325.2pt;margin-top:10.5pt;width:.05pt;height:28.4pt;z-index:251809792" o:connectortype="straight">
            <v:stroke endarrow="block"/>
          </v:shape>
        </w:pict>
      </w:r>
      <w:r>
        <w:rPr>
          <w:b/>
          <w:noProof/>
          <w:sz w:val="24"/>
          <w:szCs w:val="24"/>
          <w:lang w:eastAsia="es-ES"/>
        </w:rPr>
        <w:pict>
          <v:shape id="_x0000_s1285" type="#_x0000_t202" style="position:absolute;left:0;text-align:left;margin-left:213.35pt;margin-top:16.45pt;width:38.95pt;height:25.1pt;z-index:251800576" filled="f" stroked="f">
            <v:textbox>
              <w:txbxContent>
                <w:p w:rsidR="008A2D1C" w:rsidRPr="0012730C" w:rsidRDefault="008A2D1C" w:rsidP="0072075A">
                  <w:pPr>
                    <w:rPr>
                      <w:b/>
                    </w:rPr>
                  </w:pPr>
                </w:p>
              </w:txbxContent>
            </v:textbox>
          </v:shape>
        </w:pict>
      </w:r>
    </w:p>
    <w:p w:rsidR="00B07F17" w:rsidRDefault="008A2D1C" w:rsidP="00BB03D3">
      <w:pPr>
        <w:spacing w:after="0" w:line="360" w:lineRule="auto"/>
        <w:jc w:val="center"/>
        <w:rPr>
          <w:b/>
          <w:sz w:val="24"/>
          <w:szCs w:val="24"/>
        </w:rPr>
      </w:pPr>
      <w:r>
        <w:rPr>
          <w:b/>
          <w:noProof/>
          <w:sz w:val="24"/>
          <w:szCs w:val="24"/>
          <w:lang w:eastAsia="es-ES"/>
        </w:rPr>
        <w:pict>
          <v:shape id="_x0000_s1287" type="#_x0000_t202" style="position:absolute;left:0;text-align:left;margin-left:219.5pt;margin-top:18.2pt;width:38.95pt;height:25.1pt;z-index:251802624" filled="f" stroked="f">
            <v:textbox>
              <w:txbxContent>
                <w:p w:rsidR="008A2D1C" w:rsidRPr="00F05DB2" w:rsidRDefault="008A2D1C" w:rsidP="00F05DB2">
                  <w:pPr>
                    <w:rPr>
                      <w:rFonts w:ascii="Arial" w:hAnsi="Arial" w:cs="Arial"/>
                      <w:sz w:val="24"/>
                      <w:szCs w:val="24"/>
                    </w:rPr>
                  </w:pPr>
                  <w:r>
                    <w:rPr>
                      <w:rFonts w:ascii="Arial" w:hAnsi="Arial" w:cs="Arial"/>
                      <w:sz w:val="24"/>
                      <w:szCs w:val="24"/>
                    </w:rPr>
                    <w:t>6</w:t>
                  </w:r>
                </w:p>
              </w:txbxContent>
            </v:textbox>
          </v:shape>
        </w:pict>
      </w:r>
      <w:r>
        <w:rPr>
          <w:b/>
          <w:noProof/>
          <w:sz w:val="24"/>
          <w:szCs w:val="24"/>
          <w:lang w:eastAsia="es-ES"/>
        </w:rPr>
        <w:pict>
          <v:shape id="_x0000_s1286" type="#_x0000_t132" style="position:absolute;left:0;text-align:left;margin-left:88.55pt;margin-top:12.55pt;width:277.45pt;height:146.55pt;z-index:251801600" fillcolor="#d99594 [1941]" strokecolor="#c0504d [3205]" strokeweight="1pt">
            <v:fill color2="#c0504d [3205]" focus="50%" type="gradient"/>
            <v:shadow on="t" type="perspective" color="#622423 [1605]" offset="1pt" offset2="-3pt"/>
          </v:shape>
        </w:pict>
      </w:r>
    </w:p>
    <w:p w:rsidR="00B07F17" w:rsidRDefault="00B07F17" w:rsidP="00BB03D3">
      <w:pPr>
        <w:spacing w:after="0" w:line="360" w:lineRule="auto"/>
        <w:jc w:val="center"/>
        <w:rPr>
          <w:b/>
          <w:sz w:val="24"/>
          <w:szCs w:val="24"/>
        </w:rPr>
      </w:pPr>
    </w:p>
    <w:p w:rsidR="00B07F17" w:rsidRDefault="008A2D1C" w:rsidP="00BB03D3">
      <w:pPr>
        <w:spacing w:after="0" w:line="360" w:lineRule="auto"/>
        <w:jc w:val="center"/>
        <w:rPr>
          <w:b/>
          <w:sz w:val="24"/>
          <w:szCs w:val="24"/>
        </w:rPr>
      </w:pPr>
      <w:r>
        <w:rPr>
          <w:b/>
          <w:noProof/>
          <w:sz w:val="24"/>
          <w:szCs w:val="24"/>
          <w:lang w:eastAsia="es-ES"/>
        </w:rPr>
        <w:pict>
          <v:shape id="_x0000_s1288" type="#_x0000_t202" style="position:absolute;left:0;text-align:left;margin-left:58.45pt;margin-top:21.35pt;width:302.1pt;height:90.15pt;z-index:251803648" filled="f" stroked="f">
            <v:textbox>
              <w:txbxContent>
                <w:p w:rsidR="008A2D1C" w:rsidRPr="00A02953" w:rsidRDefault="008A2D1C" w:rsidP="00F05DB2">
                  <w:pPr>
                    <w:ind w:left="720"/>
                    <w:jc w:val="both"/>
                    <w:rPr>
                      <w:sz w:val="20"/>
                      <w:szCs w:val="20"/>
                    </w:rPr>
                  </w:pPr>
                  <w:r w:rsidRPr="00A02953">
                    <w:rPr>
                      <w:sz w:val="20"/>
                      <w:szCs w:val="20"/>
                      <w:lang w:val="es-VE"/>
                    </w:rPr>
                    <w:t xml:space="preserve">Socializar información estadística e </w:t>
                  </w:r>
                  <w:r w:rsidRPr="00A02953">
                    <w:rPr>
                      <w:sz w:val="20"/>
                      <w:szCs w:val="20"/>
                    </w:rPr>
                    <w:t xml:space="preserve">indicadores con direcciones de programas y otras dependencias, con el propósito de fortalecer la atención y gestión considerando los determinantes sociales encontrados en el ámbito comunitario. </w:t>
                  </w:r>
                </w:p>
                <w:p w:rsidR="008A2D1C" w:rsidRDefault="008A2D1C"/>
              </w:txbxContent>
            </v:textbox>
          </v:shape>
        </w:pict>
      </w:r>
    </w:p>
    <w:p w:rsidR="00B07F17" w:rsidRDefault="00B07F17" w:rsidP="00BB03D3">
      <w:pPr>
        <w:spacing w:after="0" w:line="360" w:lineRule="auto"/>
        <w:jc w:val="center"/>
        <w:rPr>
          <w:b/>
          <w:sz w:val="24"/>
          <w:szCs w:val="24"/>
        </w:rPr>
      </w:pPr>
    </w:p>
    <w:p w:rsidR="00B07F17" w:rsidRDefault="00B07F17" w:rsidP="00BB03D3">
      <w:pPr>
        <w:spacing w:after="0" w:line="360" w:lineRule="auto"/>
        <w:jc w:val="center"/>
        <w:rPr>
          <w:b/>
          <w:sz w:val="24"/>
          <w:szCs w:val="24"/>
        </w:rPr>
      </w:pPr>
    </w:p>
    <w:p w:rsidR="00B07F17" w:rsidRDefault="00B07F17" w:rsidP="00BB03D3">
      <w:pPr>
        <w:spacing w:after="0" w:line="360" w:lineRule="auto"/>
        <w:jc w:val="center"/>
        <w:rPr>
          <w:b/>
          <w:sz w:val="24"/>
          <w:szCs w:val="24"/>
        </w:rPr>
      </w:pPr>
    </w:p>
    <w:p w:rsidR="00B07F17" w:rsidRDefault="00B07F17" w:rsidP="00BB03D3">
      <w:pPr>
        <w:spacing w:after="0" w:line="360" w:lineRule="auto"/>
        <w:jc w:val="center"/>
        <w:rPr>
          <w:b/>
          <w:sz w:val="24"/>
          <w:szCs w:val="24"/>
        </w:rPr>
      </w:pPr>
    </w:p>
    <w:p w:rsidR="00B07F17" w:rsidRDefault="00B07F17" w:rsidP="00BB03D3">
      <w:pPr>
        <w:spacing w:after="0" w:line="360" w:lineRule="auto"/>
        <w:jc w:val="center"/>
        <w:rPr>
          <w:b/>
          <w:sz w:val="24"/>
          <w:szCs w:val="24"/>
        </w:rPr>
      </w:pPr>
    </w:p>
    <w:p w:rsidR="00B07F17" w:rsidRDefault="00B07F17" w:rsidP="00BB03D3">
      <w:pPr>
        <w:spacing w:after="0" w:line="360" w:lineRule="auto"/>
        <w:jc w:val="center"/>
        <w:rPr>
          <w:b/>
          <w:sz w:val="24"/>
          <w:szCs w:val="24"/>
        </w:rPr>
      </w:pPr>
    </w:p>
    <w:p w:rsidR="00B07F17" w:rsidRDefault="00B07F17" w:rsidP="00BB03D3">
      <w:pPr>
        <w:spacing w:after="0" w:line="360" w:lineRule="auto"/>
        <w:jc w:val="center"/>
        <w:rPr>
          <w:b/>
          <w:sz w:val="24"/>
          <w:szCs w:val="24"/>
        </w:rPr>
      </w:pPr>
    </w:p>
    <w:p w:rsidR="00224374" w:rsidRDefault="00224374" w:rsidP="00BB03D3">
      <w:pPr>
        <w:spacing w:after="0" w:line="360" w:lineRule="auto"/>
        <w:jc w:val="center"/>
        <w:rPr>
          <w:b/>
          <w:sz w:val="24"/>
          <w:szCs w:val="24"/>
        </w:rPr>
      </w:pPr>
    </w:p>
    <w:p w:rsidR="00224374" w:rsidRDefault="00224374" w:rsidP="00BB03D3">
      <w:pPr>
        <w:spacing w:after="0" w:line="360" w:lineRule="auto"/>
        <w:jc w:val="center"/>
        <w:rPr>
          <w:b/>
          <w:sz w:val="24"/>
          <w:szCs w:val="24"/>
        </w:rPr>
      </w:pPr>
    </w:p>
    <w:p w:rsidR="00224374" w:rsidRDefault="00224374" w:rsidP="00BB03D3">
      <w:pPr>
        <w:spacing w:after="0" w:line="360" w:lineRule="auto"/>
        <w:jc w:val="center"/>
        <w:rPr>
          <w:b/>
          <w:sz w:val="24"/>
          <w:szCs w:val="24"/>
        </w:rPr>
      </w:pPr>
    </w:p>
    <w:p w:rsidR="00224374" w:rsidRDefault="00224374" w:rsidP="00BB03D3">
      <w:pPr>
        <w:spacing w:after="0" w:line="360" w:lineRule="auto"/>
        <w:jc w:val="center"/>
        <w:rPr>
          <w:b/>
          <w:sz w:val="24"/>
          <w:szCs w:val="24"/>
        </w:rPr>
      </w:pPr>
    </w:p>
    <w:p w:rsidR="00224374" w:rsidRDefault="00224374" w:rsidP="00BB03D3">
      <w:pPr>
        <w:spacing w:after="0" w:line="360" w:lineRule="auto"/>
        <w:jc w:val="center"/>
        <w:rPr>
          <w:b/>
          <w:sz w:val="24"/>
          <w:szCs w:val="24"/>
        </w:rPr>
      </w:pPr>
    </w:p>
    <w:p w:rsidR="00224374" w:rsidRDefault="00224374" w:rsidP="00BB03D3">
      <w:pPr>
        <w:spacing w:after="0" w:line="360" w:lineRule="auto"/>
        <w:jc w:val="center"/>
        <w:rPr>
          <w:b/>
          <w:sz w:val="24"/>
          <w:szCs w:val="24"/>
        </w:rPr>
      </w:pPr>
    </w:p>
    <w:p w:rsidR="00224374" w:rsidRDefault="00224374" w:rsidP="00BB03D3">
      <w:pPr>
        <w:spacing w:after="0" w:line="360" w:lineRule="auto"/>
        <w:jc w:val="center"/>
        <w:rPr>
          <w:b/>
          <w:sz w:val="24"/>
          <w:szCs w:val="24"/>
        </w:rPr>
      </w:pPr>
    </w:p>
    <w:p w:rsidR="00224374" w:rsidRDefault="00224374" w:rsidP="00BB03D3">
      <w:pPr>
        <w:spacing w:after="0" w:line="360" w:lineRule="auto"/>
        <w:jc w:val="center"/>
        <w:rPr>
          <w:b/>
          <w:sz w:val="24"/>
          <w:szCs w:val="24"/>
        </w:rPr>
      </w:pPr>
    </w:p>
    <w:p w:rsidR="00224374" w:rsidRDefault="00224374" w:rsidP="00BB03D3">
      <w:pPr>
        <w:spacing w:after="0" w:line="360" w:lineRule="auto"/>
        <w:jc w:val="center"/>
        <w:rPr>
          <w:b/>
          <w:sz w:val="24"/>
          <w:szCs w:val="24"/>
        </w:rPr>
      </w:pPr>
    </w:p>
    <w:p w:rsidR="00A02953" w:rsidRDefault="00A02953" w:rsidP="00A02953">
      <w:pPr>
        <w:spacing w:after="0" w:line="360" w:lineRule="auto"/>
        <w:jc w:val="center"/>
        <w:rPr>
          <w:b/>
          <w:sz w:val="24"/>
          <w:szCs w:val="24"/>
        </w:rPr>
      </w:pPr>
      <w:r>
        <w:rPr>
          <w:b/>
          <w:sz w:val="24"/>
          <w:szCs w:val="24"/>
        </w:rPr>
        <w:lastRenderedPageBreak/>
        <w:t>ESTRUCTURA FUNCIONAL</w:t>
      </w:r>
    </w:p>
    <w:p w:rsidR="007D2482" w:rsidRDefault="00A02953" w:rsidP="00A02953">
      <w:pPr>
        <w:spacing w:after="0" w:line="360" w:lineRule="auto"/>
        <w:jc w:val="center"/>
        <w:rPr>
          <w:b/>
          <w:sz w:val="24"/>
          <w:szCs w:val="24"/>
        </w:rPr>
      </w:pPr>
      <w:r w:rsidRPr="00191778">
        <w:rPr>
          <w:rFonts w:ascii="Arial" w:hAnsi="Arial" w:cs="Arial"/>
          <w:b/>
          <w:bCs/>
          <w:sz w:val="24"/>
          <w:szCs w:val="24"/>
          <w:lang w:eastAsia="es-ES"/>
        </w:rPr>
        <w:t>OBSERVATORIO  NACIONAL DE LOS DETERMINATES DE SALUD EN LAS AREAS DE SALUD INTEGRAL COMUNITARIA (ASIC) PARA  LOS COMITES DE SALUD</w:t>
      </w:r>
      <w:r>
        <w:rPr>
          <w:rFonts w:ascii="Arial" w:hAnsi="Arial" w:cs="Arial"/>
          <w:b/>
          <w:bCs/>
          <w:sz w:val="24"/>
          <w:szCs w:val="24"/>
          <w:lang w:eastAsia="es-ES"/>
        </w:rPr>
        <w:t>. (ONADES).</w:t>
      </w:r>
    </w:p>
    <w:p w:rsidR="00A02953" w:rsidRPr="00A02953" w:rsidRDefault="00A02953" w:rsidP="00A02953">
      <w:pPr>
        <w:spacing w:after="0" w:line="360" w:lineRule="auto"/>
        <w:jc w:val="both"/>
        <w:rPr>
          <w:b/>
          <w:sz w:val="24"/>
          <w:szCs w:val="24"/>
        </w:rPr>
      </w:pPr>
      <w:r w:rsidRPr="00A02953">
        <w:rPr>
          <w:b/>
          <w:bCs/>
          <w:i/>
          <w:iCs/>
          <w:sz w:val="24"/>
          <w:szCs w:val="24"/>
          <w:lang w:val="es-VE"/>
        </w:rPr>
        <w:t>Niveles para la observación, análisis e interpretación  de la información</w:t>
      </w:r>
    </w:p>
    <w:p w:rsidR="007D2482" w:rsidRDefault="008A2D1C" w:rsidP="00E87616">
      <w:pPr>
        <w:spacing w:after="0" w:line="360" w:lineRule="auto"/>
        <w:jc w:val="both"/>
        <w:rPr>
          <w:b/>
          <w:sz w:val="24"/>
          <w:szCs w:val="24"/>
        </w:rPr>
      </w:pPr>
      <w:r>
        <w:rPr>
          <w:b/>
          <w:noProof/>
          <w:sz w:val="24"/>
          <w:szCs w:val="24"/>
          <w:lang w:eastAsia="es-ES"/>
        </w:rPr>
        <w:pict>
          <v:shape id="_x0000_s1236" type="#_x0000_t202" style="position:absolute;left:0;text-align:left;margin-left:66.85pt;margin-top:270.35pt;width:324.3pt;height:1in;z-index:251766784" filled="f" stroked="f">
            <v:textbox>
              <w:txbxContent>
                <w:p w:rsidR="008A2D1C" w:rsidRPr="009D52F8" w:rsidRDefault="008A2D1C" w:rsidP="00947133">
                  <w:pPr>
                    <w:spacing w:line="240" w:lineRule="auto"/>
                    <w:ind w:left="360"/>
                    <w:rPr>
                      <w:sz w:val="20"/>
                      <w:szCs w:val="20"/>
                    </w:rPr>
                  </w:pPr>
                  <w:r w:rsidRPr="009D52F8">
                    <w:rPr>
                      <w:sz w:val="20"/>
                      <w:szCs w:val="20"/>
                    </w:rPr>
                    <w:t>NIVEL II</w:t>
                  </w:r>
                  <w:r>
                    <w:rPr>
                      <w:sz w:val="20"/>
                      <w:szCs w:val="20"/>
                    </w:rPr>
                    <w:t>I</w:t>
                  </w:r>
                </w:p>
                <w:p w:rsidR="008A2D1C" w:rsidRPr="009D52F8" w:rsidRDefault="008A2D1C" w:rsidP="009D52F8">
                  <w:pPr>
                    <w:pStyle w:val="Prrafodelista"/>
                    <w:numPr>
                      <w:ilvl w:val="0"/>
                      <w:numId w:val="23"/>
                    </w:numPr>
                    <w:spacing w:line="240" w:lineRule="auto"/>
                    <w:ind w:left="714" w:hanging="357"/>
                    <w:rPr>
                      <w:sz w:val="20"/>
                      <w:szCs w:val="20"/>
                    </w:rPr>
                  </w:pPr>
                  <w:r w:rsidRPr="009D52F8">
                    <w:rPr>
                      <w:sz w:val="20"/>
                      <w:szCs w:val="20"/>
                      <w:lang w:val="es-ES"/>
                    </w:rPr>
                    <w:t>Valoración de problemas</w:t>
                  </w:r>
                </w:p>
                <w:p w:rsidR="008A2D1C" w:rsidRPr="009D52F8" w:rsidRDefault="008A2D1C" w:rsidP="009D52F8">
                  <w:pPr>
                    <w:pStyle w:val="Prrafodelista"/>
                    <w:numPr>
                      <w:ilvl w:val="0"/>
                      <w:numId w:val="23"/>
                    </w:numPr>
                    <w:spacing w:line="240" w:lineRule="auto"/>
                    <w:ind w:left="714" w:hanging="357"/>
                    <w:rPr>
                      <w:sz w:val="20"/>
                      <w:szCs w:val="20"/>
                    </w:rPr>
                  </w:pPr>
                  <w:r w:rsidRPr="009D52F8">
                    <w:rPr>
                      <w:sz w:val="20"/>
                      <w:szCs w:val="20"/>
                      <w:lang w:val="es-ES"/>
                    </w:rPr>
                    <w:t>Intervenciones (Plan de Acción)</w:t>
                  </w:r>
                </w:p>
                <w:p w:rsidR="008A2D1C" w:rsidRPr="009D52F8" w:rsidRDefault="008A2D1C" w:rsidP="009D52F8">
                  <w:pPr>
                    <w:pStyle w:val="Prrafodelista"/>
                    <w:numPr>
                      <w:ilvl w:val="0"/>
                      <w:numId w:val="23"/>
                    </w:numPr>
                    <w:spacing w:line="240" w:lineRule="auto"/>
                    <w:ind w:left="714" w:hanging="357"/>
                    <w:rPr>
                      <w:sz w:val="20"/>
                      <w:szCs w:val="20"/>
                    </w:rPr>
                  </w:pPr>
                  <w:r w:rsidRPr="009D52F8">
                    <w:rPr>
                      <w:sz w:val="20"/>
                      <w:szCs w:val="20"/>
                      <w:lang w:val="es-ES"/>
                    </w:rPr>
                    <w:t>Toma de Decisiones(Mesas Ejecutivas Parroquiales de Salud)</w:t>
                  </w:r>
                </w:p>
              </w:txbxContent>
            </v:textbox>
          </v:shape>
        </w:pict>
      </w:r>
      <w:r w:rsidR="009D52F8">
        <w:rPr>
          <w:b/>
          <w:noProof/>
          <w:sz w:val="24"/>
          <w:szCs w:val="24"/>
          <w:lang w:val="es-VE" w:eastAsia="es-VE"/>
        </w:rPr>
        <w:drawing>
          <wp:inline distT="0" distB="0" distL="0" distR="0">
            <wp:extent cx="5400040" cy="4617969"/>
            <wp:effectExtent l="0" t="0" r="0" b="0"/>
            <wp:docPr id="11"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7D2482" w:rsidRPr="002F214F" w:rsidRDefault="002F214F" w:rsidP="00E87616">
      <w:pPr>
        <w:spacing w:after="0" w:line="360" w:lineRule="auto"/>
        <w:jc w:val="both"/>
        <w:rPr>
          <w:b/>
          <w:sz w:val="18"/>
          <w:szCs w:val="18"/>
        </w:rPr>
      </w:pPr>
      <w:r w:rsidRPr="002F214F">
        <w:rPr>
          <w:b/>
          <w:sz w:val="18"/>
          <w:szCs w:val="18"/>
        </w:rPr>
        <w:t>FUENTE</w:t>
      </w:r>
      <w:proofErr w:type="gramStart"/>
      <w:r w:rsidRPr="002F214F">
        <w:rPr>
          <w:b/>
          <w:sz w:val="18"/>
          <w:szCs w:val="18"/>
        </w:rPr>
        <w:t>:ONADES</w:t>
      </w:r>
      <w:proofErr w:type="gramEnd"/>
      <w:r w:rsidRPr="002F214F">
        <w:rPr>
          <w:b/>
          <w:sz w:val="18"/>
          <w:szCs w:val="18"/>
        </w:rPr>
        <w:t xml:space="preserve"> (2019)</w:t>
      </w:r>
    </w:p>
    <w:p w:rsidR="007D2482" w:rsidRDefault="007D2482" w:rsidP="00E87616">
      <w:pPr>
        <w:spacing w:after="0" w:line="360" w:lineRule="auto"/>
        <w:jc w:val="both"/>
        <w:rPr>
          <w:b/>
          <w:sz w:val="24"/>
          <w:szCs w:val="24"/>
        </w:rPr>
      </w:pPr>
    </w:p>
    <w:p w:rsidR="007D2482" w:rsidRDefault="007D2482" w:rsidP="00E87616">
      <w:pPr>
        <w:spacing w:after="0" w:line="360" w:lineRule="auto"/>
        <w:jc w:val="both"/>
        <w:rPr>
          <w:b/>
          <w:sz w:val="24"/>
          <w:szCs w:val="24"/>
        </w:rPr>
      </w:pPr>
    </w:p>
    <w:p w:rsidR="007D2482" w:rsidRDefault="007D2482" w:rsidP="00E87616">
      <w:pPr>
        <w:spacing w:after="0" w:line="360" w:lineRule="auto"/>
        <w:jc w:val="both"/>
        <w:rPr>
          <w:b/>
          <w:sz w:val="24"/>
          <w:szCs w:val="24"/>
        </w:rPr>
      </w:pPr>
    </w:p>
    <w:p w:rsidR="007D2482" w:rsidRDefault="007D2482" w:rsidP="00E87616">
      <w:pPr>
        <w:spacing w:after="0" w:line="360" w:lineRule="auto"/>
        <w:jc w:val="both"/>
        <w:rPr>
          <w:b/>
          <w:sz w:val="24"/>
          <w:szCs w:val="24"/>
        </w:rPr>
      </w:pPr>
    </w:p>
    <w:p w:rsidR="007D2482" w:rsidRDefault="007D2482" w:rsidP="00E87616">
      <w:pPr>
        <w:spacing w:after="0" w:line="360" w:lineRule="auto"/>
        <w:jc w:val="both"/>
        <w:rPr>
          <w:b/>
          <w:sz w:val="24"/>
          <w:szCs w:val="24"/>
        </w:rPr>
      </w:pPr>
    </w:p>
    <w:p w:rsidR="007D2482" w:rsidRDefault="007D2482" w:rsidP="00E87616">
      <w:pPr>
        <w:spacing w:after="0" w:line="360" w:lineRule="auto"/>
        <w:jc w:val="both"/>
        <w:rPr>
          <w:b/>
          <w:sz w:val="24"/>
          <w:szCs w:val="24"/>
        </w:rPr>
      </w:pPr>
    </w:p>
    <w:p w:rsidR="007D2482" w:rsidRDefault="007D2482" w:rsidP="00E87616">
      <w:pPr>
        <w:spacing w:after="0" w:line="360" w:lineRule="auto"/>
        <w:jc w:val="both"/>
        <w:rPr>
          <w:b/>
          <w:sz w:val="24"/>
          <w:szCs w:val="24"/>
        </w:rPr>
      </w:pPr>
    </w:p>
    <w:p w:rsidR="007D2482" w:rsidRDefault="007D2482" w:rsidP="00E87616">
      <w:pPr>
        <w:spacing w:after="0" w:line="360" w:lineRule="auto"/>
        <w:jc w:val="both"/>
        <w:rPr>
          <w:b/>
          <w:sz w:val="24"/>
          <w:szCs w:val="24"/>
        </w:rPr>
      </w:pPr>
    </w:p>
    <w:p w:rsidR="007D2482" w:rsidRDefault="007D2482" w:rsidP="00E87616">
      <w:pPr>
        <w:spacing w:after="0" w:line="360" w:lineRule="auto"/>
        <w:jc w:val="both"/>
        <w:rPr>
          <w:b/>
          <w:sz w:val="24"/>
          <w:szCs w:val="24"/>
        </w:rPr>
      </w:pPr>
    </w:p>
    <w:p w:rsidR="007D2482" w:rsidRDefault="007D2482" w:rsidP="00E87616">
      <w:pPr>
        <w:spacing w:after="0" w:line="360" w:lineRule="auto"/>
        <w:jc w:val="both"/>
        <w:rPr>
          <w:b/>
          <w:sz w:val="24"/>
          <w:szCs w:val="24"/>
        </w:rPr>
      </w:pPr>
    </w:p>
    <w:p w:rsidR="009C3CCC" w:rsidRDefault="000A0965" w:rsidP="008163FF">
      <w:pPr>
        <w:spacing w:after="0"/>
        <w:jc w:val="both"/>
        <w:rPr>
          <w:sz w:val="24"/>
          <w:szCs w:val="24"/>
        </w:rPr>
      </w:pPr>
      <w:r w:rsidRPr="000A0965">
        <w:rPr>
          <w:noProof/>
          <w:sz w:val="24"/>
          <w:szCs w:val="24"/>
          <w:lang w:val="es-VE" w:eastAsia="es-VE"/>
        </w:rPr>
        <w:lastRenderedPageBreak/>
        <w:drawing>
          <wp:inline distT="0" distB="0" distL="0" distR="0">
            <wp:extent cx="5400040" cy="5521018"/>
            <wp:effectExtent l="0" t="0" r="0" b="0"/>
            <wp:docPr id="1" name="Obje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378575" cy="6521450"/>
                      <a:chOff x="458788" y="1476375"/>
                      <a:chExt cx="6378575" cy="6521450"/>
                    </a:xfrm>
                  </a:grpSpPr>
                  <a:grpSp>
                    <a:nvGrpSpPr>
                      <a:cNvPr id="6146" name="13 Grupo"/>
                      <a:cNvGrpSpPr>
                        <a:grpSpLocks/>
                      </a:cNvGrpSpPr>
                    </a:nvGrpSpPr>
                    <a:grpSpPr bwMode="auto">
                      <a:xfrm>
                        <a:off x="458788" y="1476375"/>
                        <a:ext cx="6378575" cy="6521450"/>
                        <a:chOff x="458391" y="1619672"/>
                        <a:chExt cx="6378178" cy="6521433"/>
                      </a:xfrm>
                    </a:grpSpPr>
                    <a:sp>
                      <a:nvSpPr>
                        <a:cNvPr id="5" name="4 Elipse"/>
                        <a:cNvSpPr/>
                      </a:nvSpPr>
                      <a:spPr>
                        <a:xfrm>
                          <a:off x="571096" y="1619672"/>
                          <a:ext cx="5779728" cy="6022959"/>
                        </a:xfrm>
                        <a:prstGeom prst="ellipse">
                          <a:avLst/>
                        </a:prstGeom>
                        <a:solidFill>
                          <a:srgbClr val="CCECFF"/>
                        </a:solidFill>
                      </a:spPr>
                      <a:txSp>
                        <a:txBody>
                          <a:bodyPr anchor="ctr"/>
                          <a:lstStyle>
                            <a:defPPr>
                              <a:defRPr lang="es-VE"/>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s-VE"/>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5 Elipse"/>
                        <a:cNvSpPr/>
                      </a:nvSpPr>
                      <a:spPr>
                        <a:xfrm>
                          <a:off x="842542" y="1980034"/>
                          <a:ext cx="5220962" cy="5327636"/>
                        </a:xfrm>
                        <a:prstGeom prst="ellipse">
                          <a:avLst/>
                        </a:prstGeom>
                        <a:noFill/>
                      </a:spPr>
                      <a:txSp>
                        <a:txBody>
                          <a:bodyPr anchor="ctr"/>
                          <a:lstStyle>
                            <a:defPPr>
                              <a:defRPr lang="es-VE"/>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s-VE"/>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6 Elipse"/>
                        <a:cNvSpPr/>
                      </a:nvSpPr>
                      <a:spPr>
                        <a:xfrm>
                          <a:off x="1436230" y="2746794"/>
                          <a:ext cx="3941517" cy="3936990"/>
                        </a:xfrm>
                        <a:prstGeom prst="ellipse">
                          <a:avLst/>
                        </a:prstGeom>
                        <a:solidFill>
                          <a:srgbClr val="CCECFF"/>
                        </a:solidFill>
                        <a:ln>
                          <a:solidFill>
                            <a:schemeClr val="tx1">
                              <a:lumMod val="85000"/>
                              <a:lumOff val="15000"/>
                            </a:schemeClr>
                          </a:solidFill>
                        </a:ln>
                      </a:spPr>
                      <a:txSp>
                        <a:txBody>
                          <a:bodyPr anchor="ctr"/>
                          <a:lstStyle>
                            <a:defPPr>
                              <a:defRPr lang="es-VE"/>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s-VE"/>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7 Elipse"/>
                        <a:cNvSpPr/>
                      </a:nvSpPr>
                      <a:spPr>
                        <a:xfrm>
                          <a:off x="3325238" y="4605752"/>
                          <a:ext cx="107943" cy="192086"/>
                        </a:xfrm>
                        <a:prstGeom prst="ellipse">
                          <a:avLst/>
                        </a:prstGeom>
                      </a:spPr>
                      <a:txSp>
                        <a:txBody>
                          <a:bodyPr anchor="ctr"/>
                          <a:lstStyle>
                            <a:defPPr>
                              <a:defRPr lang="es-VE"/>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s-VE"/>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8 Conector recto"/>
                        <a:cNvCxnSpPr/>
                      </a:nvCxnSpPr>
                      <a:spPr>
                        <a:xfrm>
                          <a:off x="661578" y="1787947"/>
                          <a:ext cx="5471771" cy="585468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9 Conector recto"/>
                        <a:cNvCxnSpPr/>
                      </a:nvCxnSpPr>
                      <a:spPr>
                        <a:xfrm flipH="1">
                          <a:off x="767934" y="1787947"/>
                          <a:ext cx="5293983" cy="5759435"/>
                        </a:xfrm>
                        <a:prstGeom prst="line">
                          <a:avLst/>
                        </a:prstGeom>
                        <a:ln>
                          <a:solidFill>
                            <a:srgbClr val="00B050"/>
                          </a:solidFill>
                        </a:ln>
                      </a:spPr>
                      <a:style>
                        <a:lnRef idx="1">
                          <a:schemeClr val="accent1"/>
                        </a:lnRef>
                        <a:fillRef idx="0">
                          <a:schemeClr val="accent1"/>
                        </a:fillRef>
                        <a:effectRef idx="0">
                          <a:schemeClr val="accent1"/>
                        </a:effectRef>
                        <a:fontRef idx="minor">
                          <a:schemeClr val="tx1"/>
                        </a:fontRef>
                      </a:style>
                    </a:cxnSp>
                    <a:cxnSp>
                      <a:nvCxnSpPr>
                        <a:cNvPr id="11" name="10 Conector recto"/>
                        <a:cNvCxnSpPr/>
                      </a:nvCxnSpPr>
                      <a:spPr>
                        <a:xfrm>
                          <a:off x="3361747" y="2845219"/>
                          <a:ext cx="0" cy="3838565"/>
                        </a:xfrm>
                        <a:prstGeom prst="line">
                          <a:avLst/>
                        </a:prstGeom>
                      </a:spPr>
                      <a:style>
                        <a:lnRef idx="1">
                          <a:schemeClr val="accent1"/>
                        </a:lnRef>
                        <a:fillRef idx="0">
                          <a:schemeClr val="accent1"/>
                        </a:fillRef>
                        <a:effectRef idx="0">
                          <a:schemeClr val="accent1"/>
                        </a:effectRef>
                        <a:fontRef idx="minor">
                          <a:schemeClr val="tx1"/>
                        </a:fontRef>
                      </a:style>
                    </a:cxnSp>
                    <a:cxnSp>
                      <a:nvCxnSpPr>
                        <a:cNvPr id="12" name="11 Conector recto"/>
                        <a:cNvCxnSpPr/>
                      </a:nvCxnSpPr>
                      <a:spPr>
                        <a:xfrm>
                          <a:off x="1417181" y="4715289"/>
                          <a:ext cx="3941517" cy="0"/>
                        </a:xfrm>
                        <a:prstGeom prst="line">
                          <a:avLst/>
                        </a:prstGeom>
                      </a:spPr>
                      <a:style>
                        <a:lnRef idx="1">
                          <a:schemeClr val="accent1"/>
                        </a:lnRef>
                        <a:fillRef idx="0">
                          <a:schemeClr val="accent1"/>
                        </a:fillRef>
                        <a:effectRef idx="0">
                          <a:schemeClr val="accent1"/>
                        </a:effectRef>
                        <a:fontRef idx="minor">
                          <a:schemeClr val="tx1"/>
                        </a:fontRef>
                      </a:style>
                    </a:cxnSp>
                    <a:sp>
                      <a:nvSpPr>
                        <a:cNvPr id="15" name="14 Elipse"/>
                        <a:cNvSpPr/>
                      </a:nvSpPr>
                      <a:spPr>
                        <a:xfrm>
                          <a:off x="4598333" y="3203993"/>
                          <a:ext cx="493681" cy="444499"/>
                        </a:xfrm>
                        <a:prstGeom prst="ellipse">
                          <a:avLst/>
                        </a:prstGeom>
                        <a:noFill/>
                      </a:spPr>
                      <a:txSp>
                        <a:txBody>
                          <a:bodyPr anchor="ctr"/>
                          <a:lstStyle>
                            <a:defPPr>
                              <a:defRPr lang="es-VE"/>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s-VE" sz="800" b="1" dirty="0">
                                <a:solidFill>
                                  <a:schemeClr val="tx1"/>
                                </a:solidFill>
                              </a:rPr>
                              <a:t>SRI</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15 Elipse"/>
                        <a:cNvSpPr/>
                      </a:nvSpPr>
                      <a:spPr>
                        <a:xfrm>
                          <a:off x="4298314" y="2959519"/>
                          <a:ext cx="512731" cy="460374"/>
                        </a:xfrm>
                        <a:prstGeom prst="ellipse">
                          <a:avLst/>
                        </a:prstGeom>
                        <a:noFill/>
                      </a:spPr>
                      <a:txSp>
                        <a:txBody>
                          <a:bodyPr anchor="ctr"/>
                          <a:lstStyle>
                            <a:defPPr>
                              <a:defRPr lang="es-VE"/>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s-VE" sz="800" b="1" dirty="0">
                                <a:solidFill>
                                  <a:schemeClr val="tx1"/>
                                </a:solidFill>
                              </a:rPr>
                              <a:t>CDI</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16 Elipse"/>
                        <a:cNvSpPr/>
                      </a:nvSpPr>
                      <a:spPr>
                        <a:xfrm>
                          <a:off x="1652117" y="3335756"/>
                          <a:ext cx="512730" cy="444499"/>
                        </a:xfrm>
                        <a:prstGeom prst="ellipse">
                          <a:avLst/>
                        </a:prstGeom>
                        <a:noFill/>
                      </a:spPr>
                      <a:txSp>
                        <a:txBody>
                          <a:bodyPr anchor="ctr"/>
                          <a:lstStyle>
                            <a:defPPr>
                              <a:defRPr lang="es-VE"/>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s-VE" sz="800" b="1" dirty="0">
                                <a:solidFill>
                                  <a:schemeClr val="tx1"/>
                                </a:solidFill>
                              </a:rPr>
                              <a:t>SRI</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17 Elipse"/>
                        <a:cNvSpPr/>
                      </a:nvSpPr>
                      <a:spPr>
                        <a:xfrm>
                          <a:off x="1853716" y="3042068"/>
                          <a:ext cx="512731" cy="476249"/>
                        </a:xfrm>
                        <a:prstGeom prst="ellipse">
                          <a:avLst/>
                        </a:prstGeom>
                        <a:noFill/>
                      </a:spPr>
                      <a:txSp>
                        <a:txBody>
                          <a:bodyPr anchor="ctr"/>
                          <a:lstStyle>
                            <a:defPPr>
                              <a:defRPr lang="es-VE"/>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s-VE" sz="800" b="1" dirty="0">
                                <a:solidFill>
                                  <a:schemeClr val="tx1"/>
                                </a:solidFill>
                              </a:rPr>
                              <a:t>CDI</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18 Elipse"/>
                        <a:cNvSpPr/>
                      </a:nvSpPr>
                      <a:spPr>
                        <a:xfrm>
                          <a:off x="1863241" y="6010686"/>
                          <a:ext cx="512731" cy="485774"/>
                        </a:xfrm>
                        <a:prstGeom prst="ellipse">
                          <a:avLst/>
                        </a:prstGeom>
                        <a:noFill/>
                      </a:spPr>
                      <a:txSp>
                        <a:txBody>
                          <a:bodyPr anchor="ctr"/>
                          <a:lstStyle>
                            <a:defPPr>
                              <a:defRPr lang="es-VE"/>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s-VE" sz="800" b="1" dirty="0">
                                <a:solidFill>
                                  <a:schemeClr val="tx1"/>
                                </a:solidFill>
                              </a:rPr>
                              <a:t>SRI</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19 Elipse"/>
                        <a:cNvSpPr/>
                      </a:nvSpPr>
                      <a:spPr>
                        <a:xfrm>
                          <a:off x="1679102" y="5732874"/>
                          <a:ext cx="512731" cy="473074"/>
                        </a:xfrm>
                        <a:prstGeom prst="ellipse">
                          <a:avLst/>
                        </a:prstGeom>
                        <a:noFill/>
                      </a:spPr>
                      <a:txSp>
                        <a:txBody>
                          <a:bodyPr anchor="ctr"/>
                          <a:lstStyle>
                            <a:defPPr>
                              <a:defRPr lang="es-VE"/>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s-VE" sz="800" b="1" dirty="0">
                                <a:solidFill>
                                  <a:schemeClr val="tx1"/>
                                </a:solidFill>
                              </a:rPr>
                              <a:t>CDI</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20 Elipse"/>
                        <a:cNvSpPr/>
                      </a:nvSpPr>
                      <a:spPr>
                        <a:xfrm>
                          <a:off x="4460229" y="5829711"/>
                          <a:ext cx="512731" cy="515937"/>
                        </a:xfrm>
                        <a:prstGeom prst="ellipse">
                          <a:avLst/>
                        </a:prstGeom>
                        <a:noFill/>
                      </a:spPr>
                      <a:txSp>
                        <a:txBody>
                          <a:bodyPr anchor="ctr"/>
                          <a:lstStyle>
                            <a:defPPr>
                              <a:defRPr lang="es-VE"/>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s-VE" sz="800" b="1" dirty="0">
                                <a:solidFill>
                                  <a:schemeClr val="tx1"/>
                                </a:solidFill>
                              </a:rPr>
                              <a:t>SRI</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21 Elipse"/>
                        <a:cNvSpPr/>
                      </a:nvSpPr>
                      <a:spPr>
                        <a:xfrm>
                          <a:off x="4661829" y="5515387"/>
                          <a:ext cx="514318" cy="495299"/>
                        </a:xfrm>
                        <a:prstGeom prst="ellipse">
                          <a:avLst/>
                        </a:prstGeom>
                        <a:noFill/>
                      </a:spPr>
                      <a:txSp>
                        <a:txBody>
                          <a:bodyPr anchor="ctr"/>
                          <a:lstStyle>
                            <a:defPPr>
                              <a:defRPr lang="es-VE"/>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s-VE" sz="800" b="1" dirty="0">
                                <a:solidFill>
                                  <a:schemeClr val="tx1"/>
                                </a:solidFill>
                              </a:rPr>
                              <a:t>CDI</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22 Elipse"/>
                        <a:cNvSpPr/>
                      </a:nvSpPr>
                      <a:spPr>
                        <a:xfrm>
                          <a:off x="733011" y="4477165"/>
                          <a:ext cx="861959" cy="477837"/>
                        </a:xfrm>
                        <a:prstGeom prst="ellipse">
                          <a:avLst/>
                        </a:prstGeom>
                        <a:noFill/>
                      </a:spPr>
                      <a:txSp>
                        <a:txBody>
                          <a:bodyPr anchor="ctr"/>
                          <a:lstStyle>
                            <a:defPPr>
                              <a:defRPr lang="es-VE"/>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s-VE" sz="800" b="1" dirty="0">
                                <a:solidFill>
                                  <a:schemeClr val="tx1"/>
                                </a:solidFill>
                              </a:rPr>
                              <a:t>ÓPTICAS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23 Elipse"/>
                        <a:cNvSpPr/>
                      </a:nvSpPr>
                      <a:spPr>
                        <a:xfrm>
                          <a:off x="5272978" y="4458115"/>
                          <a:ext cx="860371" cy="477837"/>
                        </a:xfrm>
                        <a:prstGeom prst="ellipse">
                          <a:avLst/>
                        </a:prstGeom>
                        <a:noFill/>
                      </a:spPr>
                      <a:txSp>
                        <a:txBody>
                          <a:bodyPr anchor="ctr"/>
                          <a:lstStyle>
                            <a:defPPr>
                              <a:defRPr lang="es-VE"/>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s-VE" sz="1200" b="1" dirty="0">
                                <a:solidFill>
                                  <a:schemeClr val="tx1"/>
                                </a:solidFill>
                              </a:rPr>
                              <a:t>CAT</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6166" name="24 CuadroTexto"/>
                        <a:cNvSpPr txBox="1">
                          <a:spLocks noChangeArrowheads="1"/>
                        </a:cNvSpPr>
                      </a:nvSpPr>
                      <a:spPr bwMode="auto">
                        <a:xfrm>
                          <a:off x="4770835" y="2578100"/>
                          <a:ext cx="909909" cy="400110"/>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1000" b="1">
                                <a:solidFill>
                                  <a:schemeClr val="accent1"/>
                                </a:solidFill>
                                <a:latin typeface="Arial Black" pitchFamily="34" charset="0"/>
                              </a:rPr>
                              <a:t>Clínicas Populares</a:t>
                            </a:r>
                          </a:p>
                        </a:txBody>
                        <a:useSpRect/>
                      </a:txSp>
                    </a:sp>
                    <a:sp>
                      <a:nvSpPr>
                        <a:cNvPr id="6167" name="25 CuadroTexto"/>
                        <a:cNvSpPr txBox="1">
                          <a:spLocks noChangeArrowheads="1"/>
                        </a:cNvSpPr>
                      </a:nvSpPr>
                      <a:spPr bwMode="auto">
                        <a:xfrm>
                          <a:off x="1322039" y="2652185"/>
                          <a:ext cx="930621" cy="400110"/>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1000" b="1">
                                <a:solidFill>
                                  <a:schemeClr val="accent1"/>
                                </a:solidFill>
                                <a:latin typeface="Arial Black" pitchFamily="34" charset="0"/>
                              </a:rPr>
                              <a:t>Clínicas Populares</a:t>
                            </a:r>
                          </a:p>
                        </a:txBody>
                        <a:useSpRect/>
                      </a:txSp>
                    </a:sp>
                    <a:sp>
                      <a:nvSpPr>
                        <a:cNvPr id="6168" name="29 CuadroTexto"/>
                        <a:cNvSpPr txBox="1">
                          <a:spLocks noChangeArrowheads="1"/>
                        </a:cNvSpPr>
                      </a:nvSpPr>
                      <a:spPr bwMode="auto">
                        <a:xfrm>
                          <a:off x="458391" y="7537451"/>
                          <a:ext cx="1515068" cy="523220"/>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1400" b="1">
                                <a:solidFill>
                                  <a:schemeClr val="accent1"/>
                                </a:solidFill>
                                <a:latin typeface="Arial Black" pitchFamily="34" charset="0"/>
                              </a:rPr>
                              <a:t>Red de Emergencia</a:t>
                            </a:r>
                          </a:p>
                        </a:txBody>
                        <a:useSpRect/>
                      </a:txSp>
                    </a:sp>
                    <a:sp>
                      <a:nvSpPr>
                        <a:cNvPr id="6169" name="30 CuadroTexto"/>
                        <a:cNvSpPr txBox="1">
                          <a:spLocks noChangeArrowheads="1"/>
                        </a:cNvSpPr>
                      </a:nvSpPr>
                      <a:spPr bwMode="auto">
                        <a:xfrm>
                          <a:off x="5359004" y="7617885"/>
                          <a:ext cx="1477565" cy="523220"/>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1400" b="1">
                                <a:solidFill>
                                  <a:schemeClr val="accent1"/>
                                </a:solidFill>
                                <a:latin typeface="Arial Black" pitchFamily="34" charset="0"/>
                              </a:rPr>
                              <a:t>Red de Emergencia</a:t>
                            </a:r>
                          </a:p>
                        </a:txBody>
                        <a:useSpRect/>
                      </a:txSp>
                    </a:sp>
                    <a:sp>
                      <a:nvSpPr>
                        <a:cNvPr id="6170" name="31 CuadroTexto"/>
                        <a:cNvSpPr txBox="1">
                          <a:spLocks noChangeArrowheads="1"/>
                        </a:cNvSpPr>
                      </a:nvSpPr>
                      <a:spPr bwMode="auto">
                        <a:xfrm rot="-1529286">
                          <a:off x="1677590" y="1927680"/>
                          <a:ext cx="1028700" cy="430887"/>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1100" b="1">
                                <a:solidFill>
                                  <a:schemeClr val="accent1"/>
                                </a:solidFill>
                                <a:latin typeface="Arial Black" pitchFamily="34" charset="0"/>
                              </a:rPr>
                              <a:t>Hospitales Generales</a:t>
                            </a:r>
                          </a:p>
                        </a:txBody>
                        <a:useSpRect/>
                      </a:txSp>
                    </a:sp>
                    <a:sp>
                      <a:nvSpPr>
                        <a:cNvPr id="6171" name="32 CuadroTexto"/>
                        <a:cNvSpPr txBox="1">
                          <a:spLocks noChangeArrowheads="1"/>
                        </a:cNvSpPr>
                      </a:nvSpPr>
                      <a:spPr bwMode="auto">
                        <a:xfrm rot="-2972524">
                          <a:off x="4909403" y="6185627"/>
                          <a:ext cx="1387130" cy="430887"/>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1100" b="1">
                                <a:solidFill>
                                  <a:schemeClr val="accent1"/>
                                </a:solidFill>
                                <a:latin typeface="Arial Black" pitchFamily="34" charset="0"/>
                              </a:rPr>
                              <a:t>Hospitales Especializados</a:t>
                            </a:r>
                          </a:p>
                        </a:txBody>
                        <a:useSpRect/>
                      </a:txSp>
                    </a:sp>
                    <a:sp>
                      <a:nvSpPr>
                        <a:cNvPr id="6172" name="33 CuadroTexto"/>
                        <a:cNvSpPr txBox="1">
                          <a:spLocks noChangeArrowheads="1"/>
                        </a:cNvSpPr>
                      </a:nvSpPr>
                      <a:spPr bwMode="auto">
                        <a:xfrm>
                          <a:off x="2839641" y="2652185"/>
                          <a:ext cx="1028700" cy="307777"/>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es-VE" sz="1400" b="1">
                                <a:solidFill>
                                  <a:srgbClr val="0070C0"/>
                                </a:solidFill>
                                <a:latin typeface="Arial Black" pitchFamily="34" charset="0"/>
                              </a:rPr>
                              <a:t>APS</a:t>
                            </a:r>
                          </a:p>
                        </a:txBody>
                        <a:useSpRect/>
                      </a:txSp>
                    </a:sp>
                    <a:sp>
                      <a:nvSpPr>
                        <a:cNvPr id="35" name="34 CuadroTexto"/>
                        <a:cNvSpPr txBox="1"/>
                      </a:nvSpPr>
                      <a:spPr>
                        <a:xfrm>
                          <a:off x="2259116" y="2171734"/>
                          <a:ext cx="2092901" cy="410369"/>
                        </a:xfrm>
                        <a:prstGeom prst="rect">
                          <a:avLst/>
                        </a:prstGeom>
                        <a:noFill/>
                      </a:spPr>
                      <a:txSp>
                        <a:txBody>
                          <a:bodyPr spcFirstLastPara="1" numCol="1">
                            <a:prstTxWarp prst="textArchDown">
                              <a:avLst/>
                            </a:prstTxWarp>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defRPr/>
                            </a:pPr>
                            <a:r>
                              <a:rPr lang="es-VE" sz="1400" b="1" dirty="0">
                                <a:solidFill>
                                  <a:srgbClr val="0070C0"/>
                                </a:solidFill>
                                <a:latin typeface="Arial Black" pitchFamily="34" charset="0"/>
                              </a:rPr>
                              <a:t>Red de Atención Primaria</a:t>
                            </a:r>
                          </a:p>
                        </a:txBody>
                        <a:useSpRect/>
                      </a:txSp>
                    </a:sp>
                    <a:sp>
                      <a:nvSpPr>
                        <a:cNvPr id="36" name="35 Elipse"/>
                        <a:cNvSpPr/>
                      </a:nvSpPr>
                      <a:spPr>
                        <a:xfrm>
                          <a:off x="1436230" y="2651544"/>
                          <a:ext cx="3941517" cy="4111614"/>
                        </a:xfrm>
                        <a:prstGeom prst="ellipse">
                          <a:avLst/>
                        </a:prstGeom>
                        <a:noFill/>
                        <a:ln w="19050">
                          <a:solidFill>
                            <a:schemeClr val="accent2">
                              <a:lumMod val="60000"/>
                              <a:lumOff val="40000"/>
                            </a:schemeClr>
                          </a:solidFill>
                        </a:ln>
                      </a:spPr>
                      <a:txSp>
                        <a:txBody>
                          <a:bodyPr anchor="ctr"/>
                          <a:lstStyle>
                            <a:defPPr>
                              <a:defRPr lang="es-VE"/>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s-VE"/>
                          </a:p>
                        </a:txBody>
                        <a:useSpRect/>
                      </a:txSp>
                      <a:style>
                        <a:lnRef idx="2">
                          <a:schemeClr val="accent1">
                            <a:shade val="50000"/>
                          </a:schemeClr>
                        </a:lnRef>
                        <a:fillRef idx="1">
                          <a:schemeClr val="accent1"/>
                        </a:fillRef>
                        <a:effectRef idx="0">
                          <a:schemeClr val="accent1"/>
                        </a:effectRef>
                        <a:fontRef idx="minor">
                          <a:schemeClr val="lt1"/>
                        </a:fontRef>
                      </a:style>
                    </a:sp>
                    <a:sp>
                      <a:nvSpPr>
                        <a:cNvPr id="6175" name="37 CuadroTexto"/>
                        <a:cNvSpPr txBox="1">
                          <a:spLocks noChangeArrowheads="1"/>
                        </a:cNvSpPr>
                      </a:nvSpPr>
                      <a:spPr bwMode="auto">
                        <a:xfrm>
                          <a:off x="2297907" y="3829052"/>
                          <a:ext cx="1027510" cy="307777"/>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es-VE" sz="1400" b="1">
                                <a:solidFill>
                                  <a:srgbClr val="FF0000"/>
                                </a:solidFill>
                                <a:latin typeface="Arial Black" pitchFamily="34" charset="0"/>
                              </a:rPr>
                              <a:t>ASIC</a:t>
                            </a:r>
                          </a:p>
                        </a:txBody>
                        <a:useSpRect/>
                      </a:txSp>
                    </a:sp>
                    <a:sp>
                      <a:nvSpPr>
                        <a:cNvPr id="6176" name="38 CuadroTexto"/>
                        <a:cNvSpPr txBox="1">
                          <a:spLocks noChangeArrowheads="1"/>
                        </a:cNvSpPr>
                      </a:nvSpPr>
                      <a:spPr bwMode="auto">
                        <a:xfrm>
                          <a:off x="3487341" y="3803652"/>
                          <a:ext cx="1028700" cy="307777"/>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es-VE" sz="1400" b="1">
                                <a:solidFill>
                                  <a:srgbClr val="FF0000"/>
                                </a:solidFill>
                                <a:latin typeface="Arial Black" pitchFamily="34" charset="0"/>
                              </a:rPr>
                              <a:t>ASIC</a:t>
                            </a:r>
                          </a:p>
                        </a:txBody>
                        <a:useSpRect/>
                      </a:txSp>
                    </a:sp>
                    <a:sp>
                      <a:nvSpPr>
                        <a:cNvPr id="6177" name="39 CuadroTexto"/>
                        <a:cNvSpPr txBox="1">
                          <a:spLocks noChangeArrowheads="1"/>
                        </a:cNvSpPr>
                      </a:nvSpPr>
                      <a:spPr bwMode="auto">
                        <a:xfrm>
                          <a:off x="2295525" y="5122334"/>
                          <a:ext cx="1028700" cy="307777"/>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es-VE" sz="1400" b="1">
                                <a:solidFill>
                                  <a:srgbClr val="FF0000"/>
                                </a:solidFill>
                                <a:latin typeface="Arial Black" pitchFamily="34" charset="0"/>
                              </a:rPr>
                              <a:t>ASIC</a:t>
                            </a:r>
                          </a:p>
                        </a:txBody>
                        <a:useSpRect/>
                      </a:txSp>
                    </a:sp>
                    <a:sp>
                      <a:nvSpPr>
                        <a:cNvPr id="6178" name="40 CuadroTexto"/>
                        <a:cNvSpPr txBox="1">
                          <a:spLocks noChangeArrowheads="1"/>
                        </a:cNvSpPr>
                      </a:nvSpPr>
                      <a:spPr bwMode="auto">
                        <a:xfrm>
                          <a:off x="3486150" y="5122334"/>
                          <a:ext cx="1027510" cy="307777"/>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es-VE" sz="1400" b="1">
                                <a:solidFill>
                                  <a:srgbClr val="FF0000"/>
                                </a:solidFill>
                                <a:latin typeface="Arial Black" pitchFamily="34" charset="0"/>
                              </a:rPr>
                              <a:t>ASIC</a:t>
                            </a:r>
                          </a:p>
                        </a:txBody>
                        <a:useSpRect/>
                      </a:txSp>
                    </a:sp>
                    <a:sp>
                      <a:nvSpPr>
                        <a:cNvPr id="6179" name="41 CuadroTexto"/>
                        <a:cNvSpPr txBox="1">
                          <a:spLocks noChangeArrowheads="1"/>
                        </a:cNvSpPr>
                      </a:nvSpPr>
                      <a:spPr bwMode="auto">
                        <a:xfrm>
                          <a:off x="3443286" y="2987824"/>
                          <a:ext cx="769145" cy="461665"/>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solidFill>
                                  <a:schemeClr val="accent1"/>
                                </a:solidFill>
                                <a:latin typeface="Arial Black" pitchFamily="34" charset="0"/>
                              </a:rPr>
                              <a:t>Misión Barrio Adentro</a:t>
                            </a:r>
                          </a:p>
                        </a:txBody>
                        <a:useSpRect/>
                      </a:txSp>
                    </a:sp>
                    <a:sp>
                      <a:nvSpPr>
                        <a:cNvPr id="6180" name="42 CuadroTexto"/>
                        <a:cNvSpPr txBox="1">
                          <a:spLocks noChangeArrowheads="1"/>
                        </a:cNvSpPr>
                      </a:nvSpPr>
                      <a:spPr bwMode="auto">
                        <a:xfrm>
                          <a:off x="1962150" y="3780367"/>
                          <a:ext cx="625079" cy="33855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Puntos Odont.</a:t>
                            </a:r>
                          </a:p>
                        </a:txBody>
                        <a:useSpRect/>
                      </a:txSp>
                    </a:sp>
                    <a:sp>
                      <a:nvSpPr>
                        <a:cNvPr id="6181" name="43 CuadroTexto"/>
                        <a:cNvSpPr txBox="1">
                          <a:spLocks noChangeArrowheads="1"/>
                        </a:cNvSpPr>
                      </a:nvSpPr>
                      <a:spPr bwMode="auto">
                        <a:xfrm>
                          <a:off x="2252661" y="3441358"/>
                          <a:ext cx="869158" cy="33855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Consultorios Populares</a:t>
                            </a:r>
                          </a:p>
                        </a:txBody>
                        <a:useSpRect/>
                      </a:txSp>
                    </a:sp>
                    <a:sp>
                      <a:nvSpPr>
                        <a:cNvPr id="6182" name="44 CuadroTexto"/>
                        <a:cNvSpPr txBox="1">
                          <a:spLocks noChangeArrowheads="1"/>
                        </a:cNvSpPr>
                      </a:nvSpPr>
                      <a:spPr bwMode="auto">
                        <a:xfrm>
                          <a:off x="1921669" y="4382206"/>
                          <a:ext cx="756047" cy="33855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Misión Ribas </a:t>
                            </a:r>
                          </a:p>
                        </a:txBody>
                        <a:useSpRect/>
                      </a:txSp>
                    </a:sp>
                    <a:sp>
                      <a:nvSpPr>
                        <a:cNvPr id="6183" name="45 CuadroTexto"/>
                        <a:cNvSpPr txBox="1">
                          <a:spLocks noChangeArrowheads="1"/>
                        </a:cNvSpPr>
                      </a:nvSpPr>
                      <a:spPr bwMode="auto">
                        <a:xfrm>
                          <a:off x="2695226" y="3050285"/>
                          <a:ext cx="600075" cy="33855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Misión </a:t>
                            </a:r>
                          </a:p>
                          <a:p>
                            <a:r>
                              <a:rPr lang="es-VE" sz="800" b="1"/>
                              <a:t>Robinson</a:t>
                            </a:r>
                          </a:p>
                        </a:txBody>
                        <a:useSpRect/>
                      </a:txSp>
                    </a:sp>
                    <a:sp>
                      <a:nvSpPr>
                        <a:cNvPr id="6184" name="46 CuadroTexto"/>
                        <a:cNvSpPr txBox="1">
                          <a:spLocks noChangeArrowheads="1"/>
                        </a:cNvSpPr>
                      </a:nvSpPr>
                      <a:spPr bwMode="auto">
                        <a:xfrm>
                          <a:off x="2977034" y="4089430"/>
                          <a:ext cx="812006" cy="33855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Ambulatorios</a:t>
                            </a:r>
                          </a:p>
                          <a:p>
                            <a:r>
                              <a:rPr lang="es-VE" sz="800" b="1"/>
                              <a:t>R1, R2, U1</a:t>
                            </a:r>
                          </a:p>
                        </a:txBody>
                        <a:useSpRect/>
                      </a:txSp>
                    </a:sp>
                    <a:sp>
                      <a:nvSpPr>
                        <a:cNvPr id="6185" name="47 CuadroTexto"/>
                        <a:cNvSpPr txBox="1">
                          <a:spLocks noChangeArrowheads="1"/>
                        </a:cNvSpPr>
                      </a:nvSpPr>
                      <a:spPr bwMode="auto">
                        <a:xfrm>
                          <a:off x="3433761" y="4572000"/>
                          <a:ext cx="655441" cy="200055"/>
                        </a:xfrm>
                        <a:prstGeom prst="rect">
                          <a:avLst/>
                        </a:prstGeom>
                        <a:solidFill>
                          <a:srgbClr val="FFFF00"/>
                        </a:solid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700" b="1"/>
                              <a:t>USUARIO</a:t>
                            </a:r>
                          </a:p>
                        </a:txBody>
                        <a:useSpRect/>
                      </a:txSp>
                    </a:sp>
                    <a:sp>
                      <a:nvSpPr>
                        <a:cNvPr id="6186" name="48 CuadroTexto"/>
                        <a:cNvSpPr txBox="1">
                          <a:spLocks noChangeArrowheads="1"/>
                        </a:cNvSpPr>
                      </a:nvSpPr>
                      <a:spPr bwMode="auto">
                        <a:xfrm>
                          <a:off x="2652713" y="4798484"/>
                          <a:ext cx="469106" cy="21544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CLAP</a:t>
                            </a:r>
                          </a:p>
                        </a:txBody>
                        <a:useSpRect/>
                      </a:txSp>
                    </a:sp>
                    <a:sp>
                      <a:nvSpPr>
                        <a:cNvPr id="6187" name="49 CuadroTexto"/>
                        <a:cNvSpPr txBox="1">
                          <a:spLocks noChangeArrowheads="1"/>
                        </a:cNvSpPr>
                      </a:nvSpPr>
                      <a:spPr bwMode="auto">
                        <a:xfrm>
                          <a:off x="1973459" y="5352242"/>
                          <a:ext cx="558404" cy="33855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Puntos Odont.</a:t>
                            </a:r>
                          </a:p>
                        </a:txBody>
                        <a:useSpRect/>
                      </a:txSp>
                    </a:sp>
                    <a:sp>
                      <a:nvSpPr>
                        <a:cNvPr id="13356" name="50 CuadroTexto"/>
                        <a:cNvSpPr txBox="1">
                          <a:spLocks noChangeArrowheads="1"/>
                        </a:cNvSpPr>
                      </a:nvSpPr>
                      <a:spPr bwMode="auto">
                        <a:xfrm>
                          <a:off x="2428355" y="5959886"/>
                          <a:ext cx="758778" cy="322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defRPr/>
                            </a:pPr>
                            <a:r>
                              <a:rPr lang="es-VE" sz="750" b="1" dirty="0" smtClean="0"/>
                              <a:t>Consultorios Populares</a:t>
                            </a:r>
                          </a:p>
                        </a:txBody>
                        <a:useSpRect/>
                      </a:txSp>
                    </a:sp>
                    <a:sp>
                      <a:nvSpPr>
                        <a:cNvPr id="13357" name="51 CuadroTexto"/>
                        <a:cNvSpPr txBox="1">
                          <a:spLocks noChangeArrowheads="1"/>
                        </a:cNvSpPr>
                      </a:nvSpPr>
                      <a:spPr bwMode="auto">
                        <a:xfrm>
                          <a:off x="3783996" y="5959886"/>
                          <a:ext cx="703219" cy="322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defRPr/>
                            </a:pPr>
                            <a:r>
                              <a:rPr lang="es-VE" sz="750" b="1" dirty="0" smtClean="0"/>
                              <a:t>Consultorios Populares</a:t>
                            </a:r>
                          </a:p>
                        </a:txBody>
                        <a:useSpRect/>
                      </a:txSp>
                    </a:sp>
                    <a:sp>
                      <a:nvSpPr>
                        <a:cNvPr id="6190" name="52 CuadroTexto"/>
                        <a:cNvSpPr txBox="1">
                          <a:spLocks noChangeArrowheads="1"/>
                        </a:cNvSpPr>
                      </a:nvSpPr>
                      <a:spPr bwMode="auto">
                        <a:xfrm>
                          <a:off x="4352017" y="3829052"/>
                          <a:ext cx="791766" cy="33855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Consultorios Populares</a:t>
                            </a:r>
                          </a:p>
                        </a:txBody>
                        <a:useSpRect/>
                      </a:txSp>
                    </a:sp>
                    <a:sp>
                      <a:nvSpPr>
                        <a:cNvPr id="6191" name="53 CuadroTexto"/>
                        <a:cNvSpPr txBox="1">
                          <a:spLocks noChangeArrowheads="1"/>
                        </a:cNvSpPr>
                      </a:nvSpPr>
                      <a:spPr bwMode="auto">
                        <a:xfrm>
                          <a:off x="3789040" y="4233446"/>
                          <a:ext cx="732235" cy="33855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Comités de Tierras</a:t>
                            </a:r>
                          </a:p>
                        </a:txBody>
                        <a:useSpRect/>
                      </a:txSp>
                    </a:sp>
                    <a:sp>
                      <a:nvSpPr>
                        <a:cNvPr id="6192" name="55 CuadroTexto"/>
                        <a:cNvSpPr txBox="1">
                          <a:spLocks noChangeArrowheads="1"/>
                        </a:cNvSpPr>
                      </a:nvSpPr>
                      <a:spPr bwMode="auto">
                        <a:xfrm>
                          <a:off x="2976563" y="4859867"/>
                          <a:ext cx="889397" cy="461665"/>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es-VE" sz="1200" b="1"/>
                              <a:t>Comités </a:t>
                            </a:r>
                          </a:p>
                          <a:p>
                            <a:pPr algn="ctr"/>
                            <a:r>
                              <a:rPr lang="es-VE" sz="1200" b="1"/>
                              <a:t>de  Salud</a:t>
                            </a:r>
                          </a:p>
                        </a:txBody>
                        <a:useSpRect/>
                      </a:txSp>
                    </a:sp>
                    <a:sp>
                      <a:nvSpPr>
                        <a:cNvPr id="6193" name="49 CuadroTexto"/>
                        <a:cNvSpPr txBox="1">
                          <a:spLocks noChangeArrowheads="1"/>
                        </a:cNvSpPr>
                      </a:nvSpPr>
                      <a:spPr bwMode="auto">
                        <a:xfrm>
                          <a:off x="4212431" y="5433613"/>
                          <a:ext cx="558404" cy="33855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Puntos Odont.</a:t>
                            </a:r>
                          </a:p>
                        </a:txBody>
                        <a:useSpRect/>
                      </a:txSp>
                    </a:sp>
                    <a:sp>
                      <a:nvSpPr>
                        <a:cNvPr id="6194" name="49 CuadroTexto"/>
                        <a:cNvSpPr txBox="1">
                          <a:spLocks noChangeArrowheads="1"/>
                        </a:cNvSpPr>
                      </a:nvSpPr>
                      <a:spPr bwMode="auto">
                        <a:xfrm>
                          <a:off x="3915828" y="3388839"/>
                          <a:ext cx="558404" cy="33855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Puntos Odont.</a:t>
                            </a:r>
                          </a:p>
                        </a:txBody>
                        <a:useSpRect/>
                      </a:txSp>
                    </a:sp>
                    <a:sp>
                      <a:nvSpPr>
                        <a:cNvPr id="6195" name="44 CuadroTexto"/>
                        <a:cNvSpPr txBox="1">
                          <a:spLocks noChangeArrowheads="1"/>
                        </a:cNvSpPr>
                      </a:nvSpPr>
                      <a:spPr bwMode="auto">
                        <a:xfrm>
                          <a:off x="764704" y="5220652"/>
                          <a:ext cx="931043" cy="21544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Misión Sonrisa</a:t>
                            </a:r>
                          </a:p>
                        </a:txBody>
                        <a:useSpRect/>
                      </a:txSp>
                    </a:sp>
                    <a:sp>
                      <a:nvSpPr>
                        <a:cNvPr id="6196" name="44 CuadroTexto"/>
                        <a:cNvSpPr txBox="1">
                          <a:spLocks noChangeArrowheads="1"/>
                        </a:cNvSpPr>
                      </a:nvSpPr>
                      <a:spPr bwMode="auto">
                        <a:xfrm>
                          <a:off x="5229200" y="3842540"/>
                          <a:ext cx="903088" cy="21544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Misión Milagro</a:t>
                            </a:r>
                          </a:p>
                        </a:txBody>
                        <a:useSpRect/>
                      </a:txSp>
                    </a:sp>
                    <a:sp>
                      <a:nvSpPr>
                        <a:cNvPr id="6197" name="55 CuadroTexto"/>
                        <a:cNvSpPr txBox="1">
                          <a:spLocks noChangeArrowheads="1"/>
                        </a:cNvSpPr>
                      </a:nvSpPr>
                      <a:spPr bwMode="auto">
                        <a:xfrm>
                          <a:off x="2937272" y="5443154"/>
                          <a:ext cx="889397" cy="261610"/>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es-VE" sz="1100" b="1"/>
                              <a:t>Comunas</a:t>
                            </a:r>
                          </a:p>
                        </a:txBody>
                        <a:useSpRect/>
                      </a:txSp>
                    </a:sp>
                    <a:sp>
                      <a:nvSpPr>
                        <a:cNvPr id="6198" name="54 CuadroTexto"/>
                        <a:cNvSpPr txBox="1">
                          <a:spLocks noChangeArrowheads="1"/>
                        </a:cNvSpPr>
                      </a:nvSpPr>
                      <a:spPr bwMode="auto">
                        <a:xfrm>
                          <a:off x="4218385" y="5086140"/>
                          <a:ext cx="888206" cy="33855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Núcleos Docentes</a:t>
                            </a:r>
                          </a:p>
                        </a:txBody>
                        <a:useSpRect/>
                      </a:txSp>
                    </a:sp>
                    <a:sp>
                      <a:nvSpPr>
                        <a:cNvPr id="6199" name="53 CuadroTexto"/>
                        <a:cNvSpPr txBox="1">
                          <a:spLocks noChangeArrowheads="1"/>
                        </a:cNvSpPr>
                      </a:nvSpPr>
                      <a:spPr bwMode="auto">
                        <a:xfrm>
                          <a:off x="4514179" y="4355976"/>
                          <a:ext cx="859037" cy="33855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Consejos Comunales</a:t>
                            </a:r>
                          </a:p>
                        </a:txBody>
                        <a:useSpRect/>
                      </a:txSp>
                    </a:sp>
                    <a:sp>
                      <a:nvSpPr>
                        <a:cNvPr id="6200" name="54 CuadroTexto"/>
                        <a:cNvSpPr txBox="1">
                          <a:spLocks noChangeArrowheads="1"/>
                        </a:cNvSpPr>
                      </a:nvSpPr>
                      <a:spPr bwMode="auto">
                        <a:xfrm>
                          <a:off x="4334087" y="4859867"/>
                          <a:ext cx="888206" cy="215444"/>
                        </a:xfrm>
                        <a:prstGeom prst="rect">
                          <a:avLst/>
                        </a:prstGeom>
                        <a:noFill/>
                        <a:ln w="9525">
                          <a:noFill/>
                          <a:miter lim="800000"/>
                          <a:headEnd/>
                          <a:tailEnd/>
                        </a:ln>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r>
                              <a:rPr lang="es-VE" sz="800" b="1"/>
                              <a:t>Mesas de Agua</a:t>
                            </a:r>
                          </a:p>
                        </a:txBody>
                        <a:useSpRect/>
                      </a:txSp>
                    </a:sp>
                    <a:sp>
                      <a:nvSpPr>
                        <a:cNvPr id="63" name="62 CuadroTexto"/>
                        <a:cNvSpPr txBox="1"/>
                      </a:nvSpPr>
                      <a:spPr>
                        <a:xfrm>
                          <a:off x="2191940" y="6660232"/>
                          <a:ext cx="2470547" cy="410369"/>
                        </a:xfrm>
                        <a:prstGeom prst="rect">
                          <a:avLst/>
                        </a:prstGeom>
                        <a:noFill/>
                      </a:spPr>
                      <a:txSp>
                        <a:txBody>
                          <a:bodyPr spcFirstLastPara="1" numCol="1">
                            <a:prstTxWarp prst="textArchDown">
                              <a:avLst/>
                            </a:prstTxWarp>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defRPr/>
                            </a:pPr>
                            <a:r>
                              <a:rPr lang="es-VE" sz="1400" b="1" dirty="0">
                                <a:solidFill>
                                  <a:srgbClr val="0070C0"/>
                                </a:solidFill>
                                <a:latin typeface="Arial Black" pitchFamily="34" charset="0"/>
                              </a:rPr>
                              <a:t>Red </a:t>
                            </a:r>
                            <a:r>
                              <a:rPr lang="es-VE" sz="1400" b="1" dirty="0">
                                <a:solidFill>
                                  <a:srgbClr val="0070C0"/>
                                </a:solidFill>
                                <a:latin typeface="Arial Black" pitchFamily="34" charset="0"/>
                              </a:rPr>
                              <a:t>Ambulatoria Especializada</a:t>
                            </a:r>
                            <a:endParaRPr lang="es-VE" sz="1400" b="1" dirty="0">
                              <a:solidFill>
                                <a:srgbClr val="0070C0"/>
                              </a:solidFill>
                              <a:latin typeface="Arial Black" pitchFamily="34" charset="0"/>
                            </a:endParaRPr>
                          </a:p>
                        </a:txBody>
                        <a:useSpRect/>
                      </a:txSp>
                    </a:sp>
                  </a:grpSp>
                </lc:lockedCanvas>
              </a:graphicData>
            </a:graphic>
          </wp:inline>
        </w:drawing>
      </w:r>
    </w:p>
    <w:p w:rsidR="005D282A" w:rsidRDefault="005D282A" w:rsidP="008163FF">
      <w:pPr>
        <w:spacing w:after="0"/>
        <w:jc w:val="both"/>
        <w:rPr>
          <w:sz w:val="24"/>
          <w:szCs w:val="24"/>
        </w:rPr>
      </w:pPr>
    </w:p>
    <w:p w:rsidR="005D282A" w:rsidRDefault="005D282A" w:rsidP="008163FF">
      <w:pPr>
        <w:spacing w:after="0"/>
        <w:jc w:val="both"/>
        <w:rPr>
          <w:sz w:val="24"/>
          <w:szCs w:val="24"/>
        </w:rPr>
      </w:pPr>
    </w:p>
    <w:p w:rsidR="005D282A" w:rsidRDefault="005D282A" w:rsidP="008163FF">
      <w:pPr>
        <w:spacing w:after="0"/>
        <w:jc w:val="both"/>
        <w:rPr>
          <w:sz w:val="24"/>
          <w:szCs w:val="24"/>
        </w:rPr>
      </w:pPr>
    </w:p>
    <w:p w:rsidR="005D282A" w:rsidRDefault="004C5D2E" w:rsidP="008163FF">
      <w:pPr>
        <w:spacing w:after="0"/>
        <w:jc w:val="both"/>
        <w:rPr>
          <w:sz w:val="24"/>
          <w:szCs w:val="24"/>
        </w:rPr>
      </w:pPr>
      <w:r w:rsidRPr="004C5D2E">
        <w:rPr>
          <w:noProof/>
          <w:sz w:val="24"/>
          <w:szCs w:val="24"/>
          <w:lang w:val="es-VE" w:eastAsia="es-VE"/>
        </w:rPr>
        <w:drawing>
          <wp:inline distT="0" distB="0" distL="0" distR="0">
            <wp:extent cx="5008562" cy="254000"/>
            <wp:effectExtent l="0" t="0" r="0" b="0"/>
            <wp:docPr id="5" name="Objeto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08562" cy="254000"/>
                      <a:chOff x="1052513" y="8350250"/>
                      <a:chExt cx="5008562" cy="254000"/>
                    </a:xfrm>
                  </a:grpSpPr>
                  <a:sp>
                    <a:nvSpPr>
                      <a:cNvPr id="25" name="24 CuadroTexto"/>
                      <a:cNvSpPr txBox="1"/>
                    </a:nvSpPr>
                    <a:spPr>
                      <a:xfrm>
                        <a:off x="1052513" y="8350250"/>
                        <a:ext cx="5008562" cy="254000"/>
                      </a:xfrm>
                      <a:prstGeom prst="rect">
                        <a:avLst/>
                      </a:prstGeom>
                      <a:noFill/>
                    </a:spPr>
                    <a:txSp>
                      <a:txBody>
                        <a:bodyPr>
                          <a:spAutoFit/>
                        </a:bodyPr>
                        <a:lstStyle>
                          <a:defPPr>
                            <a:defRPr lang="es-VE"/>
                          </a:defPPr>
                          <a:lvl1pPr algn="l" rtl="0" eaLnBrk="0" fontAlgn="base" hangingPunct="0">
                            <a:spcBef>
                              <a:spcPct val="0"/>
                            </a:spcBef>
                            <a:spcAft>
                              <a:spcPct val="0"/>
                            </a:spcAft>
                            <a:defRPr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defRPr/>
                          </a:pPr>
                          <a:r>
                            <a:rPr lang="es-VE" sz="1050" b="1" dirty="0"/>
                            <a:t>Fuente: </a:t>
                          </a:r>
                          <a:r>
                            <a:rPr lang="es-VE" sz="1050" dirty="0"/>
                            <a:t>Ponencia Universidad Bolivariana de Venezuela Sede Ocumare del Tuy, 2011.</a:t>
                          </a:r>
                        </a:p>
                      </a:txBody>
                      <a:useSpRect/>
                    </a:txSp>
                  </a:sp>
                </lc:lockedCanvas>
              </a:graphicData>
            </a:graphic>
          </wp:inline>
        </w:drawing>
      </w:r>
    </w:p>
    <w:p w:rsidR="005D282A" w:rsidRDefault="005D282A" w:rsidP="008163FF">
      <w:pPr>
        <w:spacing w:after="0"/>
        <w:jc w:val="both"/>
        <w:rPr>
          <w:sz w:val="24"/>
          <w:szCs w:val="24"/>
        </w:rPr>
      </w:pPr>
    </w:p>
    <w:p w:rsidR="00A64F49" w:rsidRDefault="00A64F49" w:rsidP="00807A0A">
      <w:pPr>
        <w:jc w:val="center"/>
        <w:rPr>
          <w:b/>
          <w:sz w:val="24"/>
          <w:szCs w:val="24"/>
        </w:rPr>
      </w:pPr>
    </w:p>
    <w:p w:rsidR="001B4159" w:rsidRDefault="001B4159" w:rsidP="00807A0A">
      <w:pPr>
        <w:jc w:val="center"/>
        <w:rPr>
          <w:b/>
          <w:sz w:val="24"/>
          <w:szCs w:val="24"/>
        </w:rPr>
      </w:pPr>
    </w:p>
    <w:p w:rsidR="001B4159" w:rsidRDefault="001B4159" w:rsidP="00807A0A">
      <w:pPr>
        <w:jc w:val="center"/>
        <w:rPr>
          <w:b/>
          <w:sz w:val="24"/>
          <w:szCs w:val="24"/>
        </w:rPr>
      </w:pPr>
    </w:p>
    <w:p w:rsidR="00293D47" w:rsidRDefault="00293D47" w:rsidP="00807A0A">
      <w:pPr>
        <w:jc w:val="center"/>
        <w:rPr>
          <w:b/>
          <w:sz w:val="24"/>
          <w:szCs w:val="24"/>
        </w:rPr>
      </w:pPr>
    </w:p>
    <w:p w:rsidR="00293D47" w:rsidRDefault="00293D47" w:rsidP="00807A0A">
      <w:pPr>
        <w:jc w:val="center"/>
        <w:rPr>
          <w:b/>
          <w:sz w:val="24"/>
          <w:szCs w:val="24"/>
        </w:rPr>
      </w:pPr>
    </w:p>
    <w:p w:rsidR="00293D47" w:rsidRDefault="00293D47" w:rsidP="00807A0A">
      <w:pPr>
        <w:jc w:val="center"/>
        <w:rPr>
          <w:b/>
          <w:sz w:val="24"/>
          <w:szCs w:val="24"/>
        </w:rPr>
      </w:pPr>
    </w:p>
    <w:p w:rsidR="001B4159" w:rsidRDefault="001B4159" w:rsidP="00807A0A">
      <w:pPr>
        <w:jc w:val="center"/>
        <w:rPr>
          <w:b/>
          <w:sz w:val="24"/>
          <w:szCs w:val="24"/>
        </w:rPr>
      </w:pPr>
    </w:p>
    <w:p w:rsidR="001B4159" w:rsidRDefault="001B4159" w:rsidP="00807A0A">
      <w:pPr>
        <w:jc w:val="center"/>
        <w:rPr>
          <w:b/>
          <w:sz w:val="24"/>
          <w:szCs w:val="24"/>
        </w:rPr>
      </w:pPr>
    </w:p>
    <w:p w:rsidR="001B4159" w:rsidRDefault="008A2D1C" w:rsidP="00807A0A">
      <w:pPr>
        <w:jc w:val="center"/>
        <w:rPr>
          <w:b/>
          <w:sz w:val="24"/>
          <w:szCs w:val="24"/>
        </w:rPr>
      </w:pPr>
      <w:r>
        <w:rPr>
          <w:rFonts w:ascii="Arial" w:hAnsi="Arial" w:cs="Arial"/>
          <w:b/>
          <w:bCs/>
          <w:noProof/>
          <w:sz w:val="24"/>
          <w:szCs w:val="24"/>
          <w:lang w:eastAsia="es-ES"/>
        </w:rPr>
        <w:pict>
          <v:group id="_x0000_s1157" style="position:absolute;left:0;text-align:left;margin-left:-41.75pt;margin-top:-53.9pt;width:567.85pt;height:699.5pt;z-index:251726848" coordorigin="604,922" coordsize="11357,13237">
            <v:oval id="3 Elipse" o:spid="_x0000_s1158" style="position:absolute;left:1114;top:2806;width:10080;height:754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" filled="f" strokecolor="#385d8a" strokeweight="2pt">
              <v:textbox style="mso-next-textbox:#3 Elipse">
                <w:txbxContent>
                  <w:p w:rsidR="008A2D1C" w:rsidRPr="007B629F" w:rsidRDefault="008A2D1C" w:rsidP="006B01AA">
                    <w:pPr>
                      <w:jc w:val="center"/>
                      <w:rPr>
                        <w:rFonts w:ascii="Arial Black" w:hAnsi="Arial Black"/>
                        <w:color w:val="000000"/>
                        <w:sz w:val="36"/>
                        <w:szCs w:val="36"/>
                      </w:rPr>
                    </w:pPr>
                  </w:p>
                </w:txbxContent>
              </v:textbox>
            </v:oval>
            <v:shape id="1 Cuadro de texto" o:spid="_x0000_s1159" type="#_x0000_t202" style="position:absolute;left:4492;top:5627;width:2939;height:14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" stroked="f" strokeweight=".5pt">
              <v:textbox style="mso-next-textbox:#1 Cuadro de texto">
                <w:txbxContent>
                  <w:p w:rsidR="008A2D1C" w:rsidRPr="00C87B7A" w:rsidRDefault="008A2D1C" w:rsidP="006B01AA">
                    <w:pPr>
                      <w:jc w:val="center"/>
                      <w:rPr>
                        <w:rFonts w:ascii="Arial Black" w:hAnsi="Arial Black" w:cs="Aharoni"/>
                        <w:sz w:val="96"/>
                        <w:szCs w:val="96"/>
                      </w:rPr>
                    </w:pPr>
                    <w:r w:rsidRPr="00C87B7A">
                      <w:rPr>
                        <w:rFonts w:ascii="Arial Black" w:hAnsi="Arial Black" w:cs="Aharoni"/>
                        <w:sz w:val="96"/>
                        <w:szCs w:val="96"/>
                      </w:rPr>
                      <w:t>ASIC</w:t>
                    </w:r>
                  </w:p>
                </w:txbxContent>
              </v:textbox>
            </v:shape>
            <v:oval id="4 Elipse" o:spid="_x0000_s1160" style="position:absolute;left:7123;top:2805;width:1574;height:80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" fillcolor="#9ab5e4" strokecolor="#385d8a" strokeweight="2pt">
              <v:fill color2="#e1e8f5" rotate="t" colors="0 #9ab5e4;.5 #c2d1ed;1 #e1e8f5" focus="100%" type="gradient"/>
              <v:textbox style="mso-next-textbox:#4 Elipse">
                <w:txbxContent>
                  <w:p w:rsidR="008A2D1C" w:rsidRPr="007B629F" w:rsidRDefault="008A2D1C" w:rsidP="006B01AA">
                    <w:pPr>
                      <w:jc w:val="center"/>
                      <w:rPr>
                        <w:rFonts w:ascii="Arial Black" w:hAnsi="Arial Black"/>
                        <w:color w:val="000000"/>
                        <w:sz w:val="36"/>
                        <w:szCs w:val="36"/>
                      </w:rPr>
                    </w:pPr>
                    <w:r w:rsidRPr="007B629F">
                      <w:rPr>
                        <w:rFonts w:ascii="Arial Black" w:hAnsi="Arial Black"/>
                        <w:color w:val="000000"/>
                        <w:sz w:val="36"/>
                        <w:szCs w:val="36"/>
                      </w:rPr>
                      <w:t>CS</w:t>
                    </w:r>
                  </w:p>
                </w:txbxContent>
              </v:textbox>
            </v:oval>
            <v:oval id="5 Elipse" o:spid="_x0000_s1161" style="position:absolute;left:7737;top:9391;width:1574;height:95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" fillcolor="#9ab5e4" strokecolor="#385d8a" strokeweight="2pt">
              <v:fill color2="#e1e8f5" rotate="t" colors="0 #9ab5e4;.5 #c2d1ed;1 #e1e8f5" focus="100%" type="gradient"/>
              <v:textbox style="mso-next-textbox:#5 Elipse">
                <w:txbxContent>
                  <w:p w:rsidR="008A2D1C" w:rsidRPr="007B629F" w:rsidRDefault="008A2D1C" w:rsidP="006B01AA">
                    <w:pPr>
                      <w:jc w:val="center"/>
                      <w:rPr>
                        <w:rFonts w:ascii="Arial Black" w:hAnsi="Arial Black"/>
                        <w:color w:val="000000"/>
                        <w:sz w:val="36"/>
                        <w:szCs w:val="36"/>
                      </w:rPr>
                    </w:pPr>
                    <w:r w:rsidRPr="007B629F">
                      <w:rPr>
                        <w:rFonts w:ascii="Arial Black" w:hAnsi="Arial Black"/>
                        <w:color w:val="000000"/>
                        <w:sz w:val="36"/>
                        <w:szCs w:val="36"/>
                      </w:rPr>
                      <w:t>CS</w:t>
                    </w:r>
                  </w:p>
                </w:txbxContent>
              </v:textbox>
            </v:oval>
            <v:oval id="6 Elipse" o:spid="_x0000_s1162" style="position:absolute;left:3106;top:9393;width:1574;height:95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" fillcolor="#9ab5e4" strokecolor="#385d8a" strokeweight="2pt">
              <v:fill color2="#e1e8f5" rotate="t" colors="0 #9ab5e4;.5 #c2d1ed;1 #e1e8f5" focus="100%" type="gradient"/>
              <v:textbox>
                <w:txbxContent>
                  <w:p w:rsidR="008A2D1C" w:rsidRPr="007B629F" w:rsidRDefault="008A2D1C" w:rsidP="006B01AA">
                    <w:pPr>
                      <w:jc w:val="center"/>
                      <w:rPr>
                        <w:rFonts w:ascii="Arial Black" w:hAnsi="Arial Black"/>
                        <w:color w:val="000000"/>
                        <w:sz w:val="36"/>
                        <w:szCs w:val="36"/>
                      </w:rPr>
                    </w:pPr>
                    <w:r w:rsidRPr="007B629F">
                      <w:rPr>
                        <w:rFonts w:ascii="Arial Black" w:hAnsi="Arial Black"/>
                        <w:color w:val="000000"/>
                        <w:sz w:val="36"/>
                        <w:szCs w:val="36"/>
                      </w:rPr>
                      <w:t>CS</w:t>
                    </w:r>
                  </w:p>
                </w:txbxContent>
              </v:textbox>
            </v:oval>
            <v:oval id="7 Elipse" o:spid="_x0000_s1163" style="position:absolute;left:604;top:5829;width:1574;height:95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" fillcolor="#9ab5e4" strokecolor="#385d8a" strokeweight="2pt">
              <v:fill color2="#e1e8f5" rotate="t" colors="0 #9ab5e4;.5 #c2d1ed;1 #e1e8f5" focus="100%" type="gradient"/>
              <v:textbox style="mso-next-textbox:#7 Elipse">
                <w:txbxContent>
                  <w:p w:rsidR="008A2D1C" w:rsidRPr="007B629F" w:rsidRDefault="008A2D1C" w:rsidP="006B01AA">
                    <w:pPr>
                      <w:jc w:val="center"/>
                      <w:rPr>
                        <w:rFonts w:ascii="Arial Black" w:hAnsi="Arial Black"/>
                        <w:color w:val="000000"/>
                        <w:sz w:val="36"/>
                        <w:szCs w:val="36"/>
                      </w:rPr>
                    </w:pPr>
                    <w:r w:rsidRPr="007B629F">
                      <w:rPr>
                        <w:rFonts w:ascii="Arial Black" w:hAnsi="Arial Black"/>
                        <w:color w:val="000000"/>
                        <w:sz w:val="36"/>
                        <w:szCs w:val="36"/>
                      </w:rPr>
                      <w:t>CS</w:t>
                    </w:r>
                  </w:p>
                </w:txbxContent>
              </v:textbox>
            </v:oval>
            <v:shape id="_x0000_s1164" type="#_x0000_t75" alt="Imagen relacionada" style="position:absolute;left:9054;top:3611;width:1468;height:1417">
              <v:imagedata r:id="rId35" o:title="Untitled-1" cropleft="14081f" cropright="14854f"/>
            </v:shape>
            <v:shape id="Imagen 1" o:spid="_x0000_s1165" type="#_x0000_t75" alt="Descripción: Resultado de imagen para ambulatorio" style="position:absolute;left:9734;top:5490;width:2227;height:871;visibility:visible">
              <v:imagedata r:id="rId36" o:title="Resultado de imagen para ambulatorio"/>
            </v:shape>
            <v:shape id="Imagen 3" o:spid="_x0000_s1166" type="#_x0000_t75" alt="Descripción: Resultado de imagen para modulo de barrio adentro" style="position:absolute;left:5318;top:9665;width:1805;height:1649;visibility:visible">
              <v:imagedata r:id="rId37" o:title="Resultado de imagen para modulo de barrio adentro" cropleft="6389f" cropright="4691f"/>
            </v:shape>
            <v:oval id="6 Elipse" o:spid="_x0000_s1167" style="position:absolute;left:965;top:13085;width:1574;height:95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" fillcolor="#9ab5e4" strokecolor="#385d8a" strokeweight="2pt">
              <v:fill color2="#e1e8f5" rotate="t" colors="0 #9ab5e4;.5 #c2d1ed;1 #e1e8f5" focus="100%" type="gradient"/>
              <v:textbox>
                <w:txbxContent>
                  <w:p w:rsidR="008A2D1C" w:rsidRPr="007B629F" w:rsidRDefault="008A2D1C" w:rsidP="006B01AA">
                    <w:pPr>
                      <w:jc w:val="center"/>
                      <w:rPr>
                        <w:rFonts w:ascii="Arial Black" w:hAnsi="Arial Black"/>
                        <w:color w:val="000000"/>
                        <w:sz w:val="36"/>
                        <w:szCs w:val="36"/>
                      </w:rPr>
                    </w:pPr>
                    <w:r w:rsidRPr="007B629F">
                      <w:rPr>
                        <w:rFonts w:ascii="Arial Black" w:hAnsi="Arial Black"/>
                        <w:color w:val="000000"/>
                        <w:sz w:val="36"/>
                        <w:szCs w:val="36"/>
                      </w:rPr>
                      <w:t>CS</w:t>
                    </w:r>
                  </w:p>
                </w:txbxContent>
              </v:textbox>
            </v:oval>
            <v:shape id="_x0000_s1168" type="#_x0000_t202" style="position:absolute;left:2589;top:13410;width:3825;height:749" stroked="f">
              <v:textbox>
                <w:txbxContent>
                  <w:p w:rsidR="008A2D1C" w:rsidRPr="005D7536" w:rsidRDefault="008A2D1C" w:rsidP="006B01AA">
                    <w:pPr>
                      <w:rPr>
                        <w:b/>
                        <w:sz w:val="36"/>
                        <w:szCs w:val="36"/>
                      </w:rPr>
                    </w:pPr>
                    <w:r w:rsidRPr="005D7536">
                      <w:rPr>
                        <w:b/>
                        <w:sz w:val="36"/>
                        <w:szCs w:val="36"/>
                      </w:rPr>
                      <w:t>Comités de Salud</w:t>
                    </w:r>
                  </w:p>
                </w:txbxContent>
              </v:textbox>
            </v:shape>
            <v:shape id="_x0000_s1169" type="#_x0000_t202" style="position:absolute;left:1747;top:922;width:8775;height:768" fillcolor="#c2d69b" strokecolor="#c2d69b" strokeweight="1pt">
              <v:fill color2="#eaf1dd" angle="-45" focus="-50%" type="gradient"/>
              <v:shadow on="t" type="perspective" color="#4e6128" opacity=".5" offset="1pt" offset2="-3pt"/>
              <v:textbox style="mso-next-textbox:#_x0000_s1169">
                <w:txbxContent>
                  <w:p w:rsidR="008A2D1C" w:rsidRPr="00E804AB" w:rsidRDefault="008A2D1C" w:rsidP="006B01AA">
                    <w:pPr>
                      <w:jc w:val="center"/>
                      <w:rPr>
                        <w:b/>
                        <w:sz w:val="44"/>
                        <w:szCs w:val="44"/>
                      </w:rPr>
                    </w:pPr>
                    <w:r w:rsidRPr="00E804AB">
                      <w:rPr>
                        <w:b/>
                        <w:sz w:val="44"/>
                        <w:szCs w:val="44"/>
                      </w:rPr>
                      <w:t>NIVELES DE GESTIÓN Y FUNCIONAMIENTO</w:t>
                    </w:r>
                  </w:p>
                </w:txbxContent>
              </v:textbox>
            </v:shape>
            <v:shape id="Imagen 1" o:spid="_x0000_s1170" type="#_x0000_t75" alt="Descripción: Resultado de imagen para oftalmologÃ­a" style="position:absolute;left:1284;top:3931;width:1462;height:1273;visibility:visible">
              <v:imagedata r:id="rId38" o:title="Resultado de imagen para oftalmologÃ­a"/>
            </v:shape>
            <v:shape id="Imagen 2" o:spid="_x0000_s1171" type="#_x0000_t75" alt="Descripción: Imagen relacionada" style="position:absolute;left:9311;top:7671;width:2290;height:1287;visibility:visible">
              <v:imagedata r:id="rId39" o:title="Imagen relacionada"/>
            </v:shape>
            <v:shape id="Imagen 3" o:spid="_x0000_s1172" type="#_x0000_t75" alt="Descripción: Resultado de imagen para personas" style="position:absolute;left:2746;top:12044;width:1129;height:1366;visibility:visible">
              <v:imagedata r:id="rId40" o:title="Resultado de imagen para personas"/>
            </v:shape>
            <v:shape id="Imagen 3" o:spid="_x0000_s1173" type="#_x0000_t75" alt="Descripción: Resultado de imagen para personas" style="position:absolute;left:10065;top:9202;width:1129;height:1366;visibility:visible">
              <v:imagedata r:id="rId40" o:title="Resultado de imagen para personas"/>
            </v:shape>
            <v:shape id="Imagen 3" o:spid="_x0000_s1174" type="#_x0000_t75" alt="Descripción: Resultado de imagen para personas" style="position:absolute;left:965;top:2245;width:1129;height:1366;visibility:visible">
              <v:imagedata r:id="rId40" o:title="Resultado de imagen para personas"/>
            </v:shape>
            <v:shape id="Imagen 4" o:spid="_x0000_s1175" type="#_x0000_t75" alt="Descripción: Resultado de imagen para consultorio popular" style="position:absolute;left:5184;top:2245;width:1632;height:1210;visibility:visible">
              <v:imagedata r:id="rId41" o:title="Resultado de imagen para consultorio popular"/>
            </v:shape>
            <v:oval id="4 Elipse" o:spid="_x0000_s1176" style="position:absolute;left:2918;top:2957;width:1574;height:80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" fillcolor="#9ab5e4" strokecolor="#385d8a" strokeweight="2pt">
              <v:fill color2="#e1e8f5" rotate="t" colors="0 #9ab5e4;.5 #c2d1ed;1 #e1e8f5" focus="100%" type="gradient"/>
              <v:textbox>
                <w:txbxContent>
                  <w:p w:rsidR="008A2D1C" w:rsidRPr="007B629F" w:rsidRDefault="008A2D1C" w:rsidP="006B01AA">
                    <w:pPr>
                      <w:jc w:val="center"/>
                      <w:rPr>
                        <w:rFonts w:ascii="Arial Black" w:hAnsi="Arial Black"/>
                        <w:color w:val="000000"/>
                        <w:sz w:val="36"/>
                        <w:szCs w:val="36"/>
                      </w:rPr>
                    </w:pPr>
                    <w:r w:rsidRPr="007B629F">
                      <w:rPr>
                        <w:rFonts w:ascii="Arial Black" w:hAnsi="Arial Black"/>
                        <w:color w:val="000000"/>
                        <w:sz w:val="36"/>
                        <w:szCs w:val="36"/>
                      </w:rPr>
                      <w:t>CS</w:t>
                    </w:r>
                  </w:p>
                </w:txbxContent>
              </v:textbox>
            </v:oval>
          </v:group>
        </w:pict>
      </w:r>
    </w:p>
    <w:p w:rsidR="00A64F49" w:rsidRDefault="00A64F49" w:rsidP="00807A0A">
      <w:pPr>
        <w:jc w:val="center"/>
        <w:rPr>
          <w:b/>
          <w:sz w:val="24"/>
          <w:szCs w:val="24"/>
        </w:rPr>
      </w:pPr>
    </w:p>
    <w:p w:rsidR="007D29BB" w:rsidRDefault="007D29BB" w:rsidP="00807A0A">
      <w:pPr>
        <w:jc w:val="center"/>
        <w:rPr>
          <w:b/>
          <w:sz w:val="24"/>
          <w:szCs w:val="24"/>
        </w:rPr>
      </w:pPr>
    </w:p>
    <w:p w:rsidR="007D29BB" w:rsidRDefault="007D29BB" w:rsidP="00807A0A">
      <w:pPr>
        <w:jc w:val="center"/>
        <w:rPr>
          <w:b/>
          <w:sz w:val="24"/>
          <w:szCs w:val="24"/>
        </w:rPr>
      </w:pPr>
    </w:p>
    <w:p w:rsidR="007D29BB" w:rsidRDefault="007D29BB" w:rsidP="00807A0A">
      <w:pPr>
        <w:jc w:val="center"/>
        <w:rPr>
          <w:b/>
          <w:sz w:val="24"/>
          <w:szCs w:val="24"/>
        </w:rPr>
      </w:pPr>
    </w:p>
    <w:p w:rsidR="00A64F49" w:rsidRDefault="00A64F49" w:rsidP="00807A0A">
      <w:pPr>
        <w:jc w:val="center"/>
        <w:rPr>
          <w:b/>
          <w:sz w:val="24"/>
          <w:szCs w:val="24"/>
        </w:rPr>
      </w:pPr>
    </w:p>
    <w:p w:rsidR="00A64F49" w:rsidRDefault="00A64F49" w:rsidP="00807A0A">
      <w:pPr>
        <w:jc w:val="center"/>
        <w:rPr>
          <w:b/>
          <w:sz w:val="24"/>
          <w:szCs w:val="24"/>
        </w:rPr>
      </w:pPr>
    </w:p>
    <w:p w:rsidR="00807A0A" w:rsidRDefault="00807A0A" w:rsidP="00807A0A">
      <w:pPr>
        <w:jc w:val="center"/>
        <w:rPr>
          <w:b/>
          <w:sz w:val="24"/>
          <w:szCs w:val="24"/>
        </w:rPr>
      </w:pPr>
      <w:r w:rsidRPr="00807A0A">
        <w:rPr>
          <w:b/>
          <w:sz w:val="24"/>
          <w:szCs w:val="24"/>
        </w:rPr>
        <w:t>NIVELES DE GESTIÓN Y FUNCIONAMIENTO</w:t>
      </w:r>
      <w:r>
        <w:rPr>
          <w:b/>
          <w:sz w:val="24"/>
          <w:szCs w:val="24"/>
        </w:rPr>
        <w:t xml:space="preserve"> DEL AREAS INTEGRALES </w:t>
      </w:r>
      <w:proofErr w:type="gramStart"/>
      <w:r>
        <w:rPr>
          <w:b/>
          <w:sz w:val="24"/>
          <w:szCs w:val="24"/>
        </w:rPr>
        <w:t>COMUNITARIA(</w:t>
      </w:r>
      <w:proofErr w:type="gramEnd"/>
      <w:r>
        <w:rPr>
          <w:b/>
          <w:sz w:val="24"/>
          <w:szCs w:val="24"/>
        </w:rPr>
        <w:t>ASIC)</w:t>
      </w:r>
    </w:p>
    <w:p w:rsidR="00A80DDF" w:rsidRDefault="00A80DDF" w:rsidP="00807A0A">
      <w:pPr>
        <w:jc w:val="center"/>
        <w:rPr>
          <w:b/>
          <w:sz w:val="24"/>
          <w:szCs w:val="24"/>
        </w:rPr>
      </w:pPr>
    </w:p>
    <w:p w:rsidR="00A80DDF" w:rsidRPr="00807A0A" w:rsidRDefault="00A80DDF" w:rsidP="00807A0A">
      <w:pPr>
        <w:jc w:val="center"/>
        <w:rPr>
          <w:b/>
          <w:sz w:val="24"/>
          <w:szCs w:val="24"/>
        </w:rPr>
      </w:pPr>
    </w:p>
    <w:p w:rsidR="00C81AA9" w:rsidRDefault="00C81AA9" w:rsidP="008163FF">
      <w:pPr>
        <w:spacing w:after="0"/>
        <w:jc w:val="both"/>
        <w:rPr>
          <w:sz w:val="24"/>
          <w:szCs w:val="24"/>
        </w:rPr>
      </w:pPr>
    </w:p>
    <w:p w:rsidR="00240FAC" w:rsidRDefault="00240FAC" w:rsidP="008163FF">
      <w:pPr>
        <w:spacing w:after="0"/>
        <w:jc w:val="both"/>
        <w:rPr>
          <w:sz w:val="24"/>
          <w:szCs w:val="24"/>
        </w:rPr>
      </w:pPr>
    </w:p>
    <w:p w:rsidR="00240FAC" w:rsidRDefault="00240FAC" w:rsidP="008163FF">
      <w:pPr>
        <w:spacing w:after="0"/>
        <w:jc w:val="both"/>
        <w:rPr>
          <w:sz w:val="24"/>
          <w:szCs w:val="24"/>
        </w:rPr>
      </w:pPr>
    </w:p>
    <w:p w:rsidR="008163FF" w:rsidRDefault="008163FF" w:rsidP="008163FF">
      <w:pPr>
        <w:autoSpaceDE w:val="0"/>
        <w:autoSpaceDN w:val="0"/>
        <w:adjustRightInd w:val="0"/>
        <w:spacing w:after="0" w:line="360" w:lineRule="auto"/>
        <w:rPr>
          <w:rFonts w:ascii="Arial" w:hAnsi="Arial" w:cs="Arial"/>
          <w:bCs/>
          <w:sz w:val="24"/>
          <w:szCs w:val="24"/>
          <w:lang w:val="es-VE" w:eastAsia="es-ES"/>
        </w:rPr>
      </w:pPr>
    </w:p>
    <w:p w:rsidR="00A64F49" w:rsidRDefault="00A64F49" w:rsidP="008163FF">
      <w:pPr>
        <w:autoSpaceDE w:val="0"/>
        <w:autoSpaceDN w:val="0"/>
        <w:adjustRightInd w:val="0"/>
        <w:spacing w:after="0" w:line="360" w:lineRule="auto"/>
        <w:rPr>
          <w:rFonts w:ascii="Arial" w:hAnsi="Arial" w:cs="Arial"/>
          <w:b/>
          <w:bCs/>
          <w:sz w:val="24"/>
          <w:szCs w:val="24"/>
          <w:lang w:eastAsia="es-ES"/>
        </w:rPr>
      </w:pPr>
    </w:p>
    <w:p w:rsidR="00A64F49" w:rsidRDefault="00A64F49" w:rsidP="008163FF">
      <w:pPr>
        <w:autoSpaceDE w:val="0"/>
        <w:autoSpaceDN w:val="0"/>
        <w:adjustRightInd w:val="0"/>
        <w:spacing w:after="0" w:line="360" w:lineRule="auto"/>
        <w:rPr>
          <w:rFonts w:ascii="Arial" w:hAnsi="Arial" w:cs="Arial"/>
          <w:b/>
          <w:bCs/>
          <w:sz w:val="24"/>
          <w:szCs w:val="24"/>
          <w:lang w:eastAsia="es-ES"/>
        </w:rPr>
      </w:pPr>
    </w:p>
    <w:p w:rsidR="00A64F49" w:rsidRDefault="00A64F49" w:rsidP="008163FF">
      <w:pPr>
        <w:autoSpaceDE w:val="0"/>
        <w:autoSpaceDN w:val="0"/>
        <w:adjustRightInd w:val="0"/>
        <w:spacing w:after="0" w:line="360" w:lineRule="auto"/>
        <w:rPr>
          <w:rFonts w:ascii="Arial" w:hAnsi="Arial" w:cs="Arial"/>
          <w:b/>
          <w:bCs/>
          <w:sz w:val="24"/>
          <w:szCs w:val="24"/>
          <w:lang w:eastAsia="es-ES"/>
        </w:rPr>
      </w:pPr>
    </w:p>
    <w:p w:rsidR="00A64F49" w:rsidRDefault="00A64F49" w:rsidP="008163FF">
      <w:pPr>
        <w:autoSpaceDE w:val="0"/>
        <w:autoSpaceDN w:val="0"/>
        <w:adjustRightInd w:val="0"/>
        <w:spacing w:after="0" w:line="360" w:lineRule="auto"/>
        <w:rPr>
          <w:rFonts w:ascii="Arial" w:hAnsi="Arial" w:cs="Arial"/>
          <w:b/>
          <w:bCs/>
          <w:sz w:val="24"/>
          <w:szCs w:val="24"/>
          <w:lang w:eastAsia="es-ES"/>
        </w:rPr>
      </w:pPr>
    </w:p>
    <w:p w:rsidR="00A64F49" w:rsidRDefault="00A64F49" w:rsidP="008163FF">
      <w:pPr>
        <w:autoSpaceDE w:val="0"/>
        <w:autoSpaceDN w:val="0"/>
        <w:adjustRightInd w:val="0"/>
        <w:spacing w:after="0" w:line="360" w:lineRule="auto"/>
        <w:rPr>
          <w:rFonts w:ascii="Arial" w:hAnsi="Arial" w:cs="Arial"/>
          <w:b/>
          <w:bCs/>
          <w:sz w:val="24"/>
          <w:szCs w:val="24"/>
          <w:lang w:eastAsia="es-ES"/>
        </w:rPr>
      </w:pPr>
    </w:p>
    <w:p w:rsidR="00A64F49" w:rsidRDefault="00A64F49" w:rsidP="008163FF">
      <w:pPr>
        <w:autoSpaceDE w:val="0"/>
        <w:autoSpaceDN w:val="0"/>
        <w:adjustRightInd w:val="0"/>
        <w:spacing w:after="0" w:line="360" w:lineRule="auto"/>
        <w:rPr>
          <w:rFonts w:ascii="Arial" w:hAnsi="Arial" w:cs="Arial"/>
          <w:b/>
          <w:bCs/>
          <w:sz w:val="24"/>
          <w:szCs w:val="24"/>
          <w:lang w:eastAsia="es-ES"/>
        </w:rPr>
      </w:pPr>
    </w:p>
    <w:p w:rsidR="00A64F49" w:rsidRDefault="00A64F49" w:rsidP="008163FF">
      <w:pPr>
        <w:autoSpaceDE w:val="0"/>
        <w:autoSpaceDN w:val="0"/>
        <w:adjustRightInd w:val="0"/>
        <w:spacing w:after="0" w:line="360" w:lineRule="auto"/>
        <w:rPr>
          <w:rFonts w:ascii="Arial" w:hAnsi="Arial" w:cs="Arial"/>
          <w:b/>
          <w:bCs/>
          <w:sz w:val="24"/>
          <w:szCs w:val="24"/>
          <w:lang w:eastAsia="es-ES"/>
        </w:rPr>
      </w:pPr>
    </w:p>
    <w:p w:rsidR="00A64F49" w:rsidRDefault="00A64F49" w:rsidP="008163FF">
      <w:pPr>
        <w:autoSpaceDE w:val="0"/>
        <w:autoSpaceDN w:val="0"/>
        <w:adjustRightInd w:val="0"/>
        <w:spacing w:after="0" w:line="360" w:lineRule="auto"/>
        <w:rPr>
          <w:rFonts w:ascii="Arial" w:hAnsi="Arial" w:cs="Arial"/>
          <w:b/>
          <w:bCs/>
          <w:sz w:val="24"/>
          <w:szCs w:val="24"/>
          <w:lang w:eastAsia="es-ES"/>
        </w:rPr>
      </w:pPr>
    </w:p>
    <w:p w:rsidR="00A64F49" w:rsidRDefault="00A64F49" w:rsidP="008163FF">
      <w:pPr>
        <w:autoSpaceDE w:val="0"/>
        <w:autoSpaceDN w:val="0"/>
        <w:adjustRightInd w:val="0"/>
        <w:spacing w:after="0" w:line="360" w:lineRule="auto"/>
        <w:rPr>
          <w:rFonts w:ascii="Arial" w:hAnsi="Arial" w:cs="Arial"/>
          <w:b/>
          <w:bCs/>
          <w:sz w:val="24"/>
          <w:szCs w:val="24"/>
          <w:lang w:eastAsia="es-ES"/>
        </w:rPr>
      </w:pPr>
    </w:p>
    <w:p w:rsidR="00A64F49" w:rsidRDefault="00A64F49" w:rsidP="008163FF">
      <w:pPr>
        <w:autoSpaceDE w:val="0"/>
        <w:autoSpaceDN w:val="0"/>
        <w:adjustRightInd w:val="0"/>
        <w:spacing w:after="0" w:line="360" w:lineRule="auto"/>
        <w:rPr>
          <w:rFonts w:ascii="Arial" w:hAnsi="Arial" w:cs="Arial"/>
          <w:b/>
          <w:bCs/>
          <w:sz w:val="24"/>
          <w:szCs w:val="24"/>
          <w:lang w:eastAsia="es-ES"/>
        </w:rPr>
      </w:pPr>
    </w:p>
    <w:p w:rsidR="00A64F49" w:rsidRDefault="00A64F49" w:rsidP="008163FF">
      <w:pPr>
        <w:autoSpaceDE w:val="0"/>
        <w:autoSpaceDN w:val="0"/>
        <w:adjustRightInd w:val="0"/>
        <w:spacing w:after="0" w:line="360" w:lineRule="auto"/>
        <w:rPr>
          <w:rFonts w:ascii="Arial" w:hAnsi="Arial" w:cs="Arial"/>
          <w:b/>
          <w:bCs/>
          <w:sz w:val="24"/>
          <w:szCs w:val="24"/>
          <w:lang w:eastAsia="es-ES"/>
        </w:rPr>
      </w:pPr>
    </w:p>
    <w:p w:rsidR="00A64F49" w:rsidRDefault="00A64F49" w:rsidP="008163FF">
      <w:pPr>
        <w:autoSpaceDE w:val="0"/>
        <w:autoSpaceDN w:val="0"/>
        <w:adjustRightInd w:val="0"/>
        <w:spacing w:after="0" w:line="360" w:lineRule="auto"/>
        <w:rPr>
          <w:rFonts w:ascii="Arial" w:hAnsi="Arial" w:cs="Arial"/>
          <w:b/>
          <w:bCs/>
          <w:sz w:val="24"/>
          <w:szCs w:val="24"/>
          <w:lang w:eastAsia="es-ES"/>
        </w:rPr>
      </w:pPr>
    </w:p>
    <w:p w:rsidR="00A64F49" w:rsidRDefault="00A64F49" w:rsidP="008163FF">
      <w:pPr>
        <w:autoSpaceDE w:val="0"/>
        <w:autoSpaceDN w:val="0"/>
        <w:adjustRightInd w:val="0"/>
        <w:spacing w:after="0" w:line="360" w:lineRule="auto"/>
        <w:rPr>
          <w:rFonts w:ascii="Arial" w:hAnsi="Arial" w:cs="Arial"/>
          <w:b/>
          <w:bCs/>
          <w:sz w:val="24"/>
          <w:szCs w:val="24"/>
          <w:lang w:eastAsia="es-ES"/>
        </w:rPr>
      </w:pPr>
    </w:p>
    <w:p w:rsidR="00F312C2" w:rsidRDefault="00F312C2" w:rsidP="008163FF">
      <w:pPr>
        <w:autoSpaceDE w:val="0"/>
        <w:autoSpaceDN w:val="0"/>
        <w:adjustRightInd w:val="0"/>
        <w:spacing w:after="0" w:line="360" w:lineRule="auto"/>
        <w:rPr>
          <w:rFonts w:ascii="Arial" w:hAnsi="Arial" w:cs="Arial"/>
          <w:b/>
          <w:bCs/>
          <w:sz w:val="24"/>
          <w:szCs w:val="24"/>
          <w:lang w:eastAsia="es-ES"/>
        </w:rPr>
      </w:pPr>
    </w:p>
    <w:p w:rsidR="00F312C2" w:rsidRDefault="00F312C2" w:rsidP="008163FF">
      <w:pPr>
        <w:autoSpaceDE w:val="0"/>
        <w:autoSpaceDN w:val="0"/>
        <w:adjustRightInd w:val="0"/>
        <w:spacing w:after="0" w:line="360" w:lineRule="auto"/>
        <w:rPr>
          <w:rFonts w:ascii="Arial" w:hAnsi="Arial" w:cs="Arial"/>
          <w:b/>
          <w:bCs/>
          <w:sz w:val="24"/>
          <w:szCs w:val="24"/>
          <w:lang w:eastAsia="es-ES"/>
        </w:rPr>
      </w:pPr>
    </w:p>
    <w:p w:rsidR="00A64F49" w:rsidRPr="009028F3" w:rsidRDefault="009028F3" w:rsidP="008163FF">
      <w:pPr>
        <w:autoSpaceDE w:val="0"/>
        <w:autoSpaceDN w:val="0"/>
        <w:adjustRightInd w:val="0"/>
        <w:spacing w:after="0" w:line="360" w:lineRule="auto"/>
        <w:rPr>
          <w:rFonts w:ascii="Arial" w:hAnsi="Arial" w:cs="Arial"/>
          <w:b/>
          <w:bCs/>
          <w:sz w:val="18"/>
          <w:szCs w:val="18"/>
          <w:lang w:eastAsia="es-ES"/>
        </w:rPr>
      </w:pPr>
      <w:r w:rsidRPr="009028F3">
        <w:rPr>
          <w:rFonts w:ascii="Arial" w:hAnsi="Arial" w:cs="Arial"/>
          <w:b/>
          <w:bCs/>
          <w:sz w:val="18"/>
          <w:szCs w:val="18"/>
          <w:lang w:eastAsia="es-ES"/>
        </w:rPr>
        <w:t>Fuente: Ministerio del Poder Popular para la Salud</w:t>
      </w:r>
      <w:r w:rsidR="00F92784">
        <w:rPr>
          <w:rFonts w:ascii="Arial" w:hAnsi="Arial" w:cs="Arial"/>
          <w:b/>
          <w:bCs/>
          <w:sz w:val="18"/>
          <w:szCs w:val="18"/>
          <w:lang w:eastAsia="es-ES"/>
        </w:rPr>
        <w:t xml:space="preserve"> </w:t>
      </w:r>
      <w:r>
        <w:rPr>
          <w:rFonts w:ascii="Arial" w:hAnsi="Arial" w:cs="Arial"/>
          <w:b/>
          <w:bCs/>
          <w:sz w:val="18"/>
          <w:szCs w:val="18"/>
          <w:lang w:eastAsia="es-ES"/>
        </w:rPr>
        <w:t>(2008)</w:t>
      </w:r>
    </w:p>
    <w:p w:rsidR="00A64F49" w:rsidRPr="009028F3" w:rsidRDefault="00A64F49" w:rsidP="008163FF">
      <w:pPr>
        <w:autoSpaceDE w:val="0"/>
        <w:autoSpaceDN w:val="0"/>
        <w:adjustRightInd w:val="0"/>
        <w:spacing w:after="0" w:line="360" w:lineRule="auto"/>
        <w:rPr>
          <w:rFonts w:ascii="Arial" w:hAnsi="Arial" w:cs="Arial"/>
          <w:b/>
          <w:bCs/>
          <w:sz w:val="18"/>
          <w:szCs w:val="18"/>
          <w:lang w:eastAsia="es-ES"/>
        </w:rPr>
      </w:pPr>
    </w:p>
    <w:p w:rsidR="00C335CF" w:rsidRDefault="008163FF" w:rsidP="00C335CF">
      <w:pPr>
        <w:autoSpaceDE w:val="0"/>
        <w:autoSpaceDN w:val="0"/>
        <w:adjustRightInd w:val="0"/>
        <w:spacing w:after="0" w:line="360" w:lineRule="auto"/>
        <w:jc w:val="center"/>
        <w:rPr>
          <w:rFonts w:ascii="Arial" w:hAnsi="Arial" w:cs="Arial"/>
          <w:b/>
          <w:bCs/>
          <w:sz w:val="24"/>
          <w:szCs w:val="24"/>
          <w:lang w:eastAsia="es-ES"/>
        </w:rPr>
      </w:pPr>
      <w:r w:rsidRPr="00C335CF">
        <w:rPr>
          <w:rFonts w:ascii="Arial" w:hAnsi="Arial" w:cs="Arial"/>
          <w:b/>
          <w:bCs/>
          <w:sz w:val="24"/>
          <w:szCs w:val="24"/>
          <w:lang w:eastAsia="es-ES"/>
        </w:rPr>
        <w:lastRenderedPageBreak/>
        <w:t>FUNCIONES DE LA DIRECCION GENERAL DE PROMOCIÓN Y PARTICIPACION EN SALUD</w:t>
      </w:r>
    </w:p>
    <w:p w:rsidR="00C335CF" w:rsidRDefault="00C335CF" w:rsidP="00C335CF">
      <w:pPr>
        <w:autoSpaceDE w:val="0"/>
        <w:autoSpaceDN w:val="0"/>
        <w:adjustRightInd w:val="0"/>
        <w:spacing w:after="0" w:line="360" w:lineRule="auto"/>
        <w:jc w:val="center"/>
        <w:rPr>
          <w:rFonts w:ascii="Arial" w:hAnsi="Arial" w:cs="Arial"/>
          <w:b/>
          <w:bCs/>
          <w:sz w:val="24"/>
          <w:szCs w:val="24"/>
          <w:lang w:eastAsia="es-ES"/>
        </w:rPr>
      </w:pPr>
    </w:p>
    <w:p w:rsidR="000E7E61" w:rsidRDefault="00B53234" w:rsidP="00B606B9">
      <w:pPr>
        <w:numPr>
          <w:ilvl w:val="0"/>
          <w:numId w:val="16"/>
        </w:numPr>
        <w:autoSpaceDE w:val="0"/>
        <w:autoSpaceDN w:val="0"/>
        <w:adjustRightInd w:val="0"/>
        <w:spacing w:after="0" w:line="360" w:lineRule="auto"/>
        <w:jc w:val="both"/>
        <w:rPr>
          <w:rFonts w:ascii="Arial" w:hAnsi="Arial" w:cs="Arial"/>
          <w:bCs/>
          <w:sz w:val="24"/>
          <w:szCs w:val="24"/>
          <w:lang w:eastAsia="es-ES"/>
        </w:rPr>
      </w:pPr>
      <w:r w:rsidRPr="00B606B9">
        <w:rPr>
          <w:rFonts w:ascii="Arial" w:hAnsi="Arial" w:cs="Arial"/>
          <w:bCs/>
          <w:sz w:val="24"/>
          <w:szCs w:val="24"/>
          <w:lang w:eastAsia="es-ES"/>
        </w:rPr>
        <w:t xml:space="preserve">Establecer lineamientos políticos y estratégicos institucionales para el impulso de la construcción y consolidación del Sistema de Agregación Comunal en Salud, mediante el ejercicio de la participación protagónica del pueblo en el Sistema Público Nacional de Salud, en articulación con el órgano componente en materia de comunas y movimientos sociales. </w:t>
      </w:r>
    </w:p>
    <w:p w:rsidR="00B606B9" w:rsidRDefault="00B606B9" w:rsidP="00B606B9">
      <w:pPr>
        <w:numPr>
          <w:ilvl w:val="0"/>
          <w:numId w:val="16"/>
        </w:numPr>
        <w:autoSpaceDE w:val="0"/>
        <w:autoSpaceDN w:val="0"/>
        <w:adjustRightInd w:val="0"/>
        <w:spacing w:after="0" w:line="360" w:lineRule="auto"/>
        <w:ind w:left="714" w:hanging="357"/>
        <w:jc w:val="both"/>
        <w:rPr>
          <w:rFonts w:ascii="Arial" w:hAnsi="Arial" w:cs="Arial"/>
          <w:bCs/>
          <w:sz w:val="24"/>
          <w:szCs w:val="24"/>
          <w:lang w:val="es-VE" w:eastAsia="es-ES"/>
        </w:rPr>
      </w:pPr>
      <w:r w:rsidRPr="00B606B9">
        <w:rPr>
          <w:rFonts w:ascii="Arial" w:hAnsi="Arial" w:cs="Arial"/>
          <w:bCs/>
          <w:sz w:val="24"/>
          <w:szCs w:val="24"/>
          <w:lang w:val="es-VE" w:eastAsia="es-ES"/>
        </w:rPr>
        <w:t>Identificar las determinantes sociales de la salud desde las áreas de Salud Integral Comunitaria, a los fines de impulsar los procesos comunales de participación  protagónica en el Sistema de Agregación Comunal, constituido por Comités de Salud de los Consejos Comunales, Comunas, Ciudades Comunales y demás organizaciones de base del poder popular, en articulación con el órgano competente en materia de comunas y movimientos sociales.</w:t>
      </w:r>
    </w:p>
    <w:p w:rsidR="00B606B9" w:rsidRPr="00B606B9" w:rsidRDefault="00B606B9" w:rsidP="00B606B9">
      <w:pPr>
        <w:numPr>
          <w:ilvl w:val="0"/>
          <w:numId w:val="16"/>
        </w:numPr>
        <w:autoSpaceDE w:val="0"/>
        <w:autoSpaceDN w:val="0"/>
        <w:adjustRightInd w:val="0"/>
        <w:jc w:val="both"/>
        <w:rPr>
          <w:rFonts w:ascii="Arial" w:hAnsi="Arial" w:cs="Arial"/>
          <w:bCs/>
          <w:sz w:val="24"/>
          <w:szCs w:val="24"/>
          <w:lang w:val="es-VE" w:eastAsia="es-ES"/>
        </w:rPr>
      </w:pPr>
      <w:r w:rsidRPr="00B606B9">
        <w:rPr>
          <w:rFonts w:ascii="Arial" w:hAnsi="Arial" w:cs="Arial"/>
          <w:bCs/>
          <w:sz w:val="24"/>
          <w:szCs w:val="24"/>
          <w:lang w:val="es-VE" w:eastAsia="es-ES"/>
        </w:rPr>
        <w:t xml:space="preserve">Promover la contraloría social de la gestión de la salud pública y del Sistema Público Nacional de Salud, en articulación con el órgano competente en materia de comunas y movimientos sociales. </w:t>
      </w:r>
    </w:p>
    <w:p w:rsidR="00B606B9" w:rsidRPr="00B606B9" w:rsidRDefault="00B606B9" w:rsidP="00B606B9">
      <w:pPr>
        <w:numPr>
          <w:ilvl w:val="0"/>
          <w:numId w:val="16"/>
        </w:numPr>
        <w:autoSpaceDE w:val="0"/>
        <w:autoSpaceDN w:val="0"/>
        <w:adjustRightInd w:val="0"/>
        <w:jc w:val="both"/>
        <w:rPr>
          <w:rFonts w:ascii="Arial" w:hAnsi="Arial" w:cs="Arial"/>
          <w:b/>
          <w:bCs/>
          <w:sz w:val="24"/>
          <w:szCs w:val="24"/>
          <w:lang w:eastAsia="es-ES"/>
        </w:rPr>
      </w:pPr>
      <w:r w:rsidRPr="00B606B9">
        <w:rPr>
          <w:rFonts w:ascii="Arial" w:hAnsi="Arial" w:cs="Arial"/>
          <w:bCs/>
          <w:sz w:val="24"/>
          <w:szCs w:val="24"/>
          <w:lang w:eastAsia="es-ES"/>
        </w:rPr>
        <w:t>Impulsar los procesos de participación popular en la cogestión de la salud pública y del emergente Sistema Publico Nacional de Salud, en articulación con el órgano competente en materia de comunas y movimientos sociales.</w:t>
      </w:r>
    </w:p>
    <w:p w:rsidR="00B606B9" w:rsidRPr="00B606B9" w:rsidRDefault="00B606B9" w:rsidP="00B606B9">
      <w:pPr>
        <w:numPr>
          <w:ilvl w:val="0"/>
          <w:numId w:val="16"/>
        </w:numPr>
        <w:autoSpaceDE w:val="0"/>
        <w:autoSpaceDN w:val="0"/>
        <w:adjustRightInd w:val="0"/>
        <w:jc w:val="both"/>
        <w:rPr>
          <w:rFonts w:ascii="Arial" w:hAnsi="Arial" w:cs="Arial"/>
          <w:bCs/>
          <w:sz w:val="24"/>
          <w:szCs w:val="24"/>
          <w:lang w:val="es-VE" w:eastAsia="es-ES"/>
        </w:rPr>
      </w:pPr>
      <w:r w:rsidRPr="00B606B9">
        <w:rPr>
          <w:rFonts w:ascii="Arial" w:hAnsi="Arial" w:cs="Arial"/>
          <w:bCs/>
          <w:sz w:val="24"/>
          <w:szCs w:val="24"/>
          <w:lang w:val="es-VE" w:eastAsia="es-ES"/>
        </w:rPr>
        <w:t>Impulsar el acompañamiento de la institucionalidad de salud a los procesos de participación popular en la autogestión de la administración de servicios, actividades, bienes, recursos y competencias del Ministerio, en coordinación con las instancias del Sistema de Agregación Comunal.</w:t>
      </w:r>
    </w:p>
    <w:p w:rsidR="00B606B9" w:rsidRDefault="00B606B9" w:rsidP="00B606B9">
      <w:pPr>
        <w:numPr>
          <w:ilvl w:val="0"/>
          <w:numId w:val="16"/>
        </w:numPr>
        <w:autoSpaceDE w:val="0"/>
        <w:autoSpaceDN w:val="0"/>
        <w:adjustRightInd w:val="0"/>
        <w:jc w:val="both"/>
        <w:rPr>
          <w:rFonts w:ascii="Arial" w:hAnsi="Arial" w:cs="Arial"/>
          <w:bCs/>
          <w:sz w:val="24"/>
          <w:szCs w:val="24"/>
          <w:lang w:eastAsia="es-ES"/>
        </w:rPr>
      </w:pPr>
      <w:r w:rsidRPr="00B606B9">
        <w:rPr>
          <w:rFonts w:ascii="Arial" w:hAnsi="Arial" w:cs="Arial"/>
          <w:bCs/>
          <w:sz w:val="24"/>
          <w:szCs w:val="24"/>
          <w:lang w:eastAsia="es-ES"/>
        </w:rPr>
        <w:t xml:space="preserve">Participar en la formulación de programas y proyectos para la promoción de la salud y el Buen Vivir  en todas las Áreas de Salud Integral  Comunitarias, en articulación con el órgano competente en materia de comunas y movimientos sociales. </w:t>
      </w:r>
    </w:p>
    <w:p w:rsidR="00B606B9" w:rsidRDefault="00B606B9" w:rsidP="00B606B9">
      <w:pPr>
        <w:numPr>
          <w:ilvl w:val="0"/>
          <w:numId w:val="16"/>
        </w:numPr>
        <w:autoSpaceDE w:val="0"/>
        <w:autoSpaceDN w:val="0"/>
        <w:adjustRightInd w:val="0"/>
        <w:jc w:val="both"/>
        <w:rPr>
          <w:rFonts w:ascii="Arial" w:hAnsi="Arial" w:cs="Arial"/>
          <w:bCs/>
          <w:sz w:val="24"/>
          <w:szCs w:val="24"/>
          <w:lang w:eastAsia="es-ES"/>
        </w:rPr>
      </w:pPr>
      <w:r w:rsidRPr="00B606B9">
        <w:rPr>
          <w:rFonts w:ascii="Arial" w:hAnsi="Arial" w:cs="Arial"/>
          <w:bCs/>
          <w:sz w:val="24"/>
          <w:szCs w:val="24"/>
          <w:lang w:eastAsia="es-ES"/>
        </w:rPr>
        <w:t>Promover la articulación local, regional, nacional e internacional de experiencias populares de participación protagónica en la gestión de salud en coordinación con otras unidades del ministerio y otras instituciones</w:t>
      </w:r>
      <w:r>
        <w:rPr>
          <w:rFonts w:ascii="Arial" w:hAnsi="Arial" w:cs="Arial"/>
          <w:bCs/>
          <w:sz w:val="24"/>
          <w:szCs w:val="24"/>
          <w:lang w:eastAsia="es-ES"/>
        </w:rPr>
        <w:t>.</w:t>
      </w:r>
    </w:p>
    <w:p w:rsidR="00B606B9" w:rsidRPr="00B606B9" w:rsidRDefault="00B606B9" w:rsidP="00B606B9">
      <w:pPr>
        <w:numPr>
          <w:ilvl w:val="0"/>
          <w:numId w:val="16"/>
        </w:numPr>
        <w:autoSpaceDE w:val="0"/>
        <w:autoSpaceDN w:val="0"/>
        <w:adjustRightInd w:val="0"/>
        <w:jc w:val="both"/>
        <w:rPr>
          <w:rFonts w:ascii="Arial" w:hAnsi="Arial" w:cs="Arial"/>
          <w:bCs/>
          <w:sz w:val="24"/>
          <w:szCs w:val="24"/>
          <w:lang w:val="es-VE" w:eastAsia="es-ES"/>
        </w:rPr>
      </w:pPr>
      <w:r w:rsidRPr="00B606B9">
        <w:rPr>
          <w:rFonts w:ascii="Arial" w:hAnsi="Arial" w:cs="Arial"/>
          <w:bCs/>
          <w:sz w:val="24"/>
          <w:szCs w:val="24"/>
          <w:lang w:val="es-VE" w:eastAsia="es-ES"/>
        </w:rPr>
        <w:t xml:space="preserve">Establecer y proponer mecanismos de articulación, vinculación e interrelación para la transversalización de la participación popular en el emergente Sistemas Publico Nacional  de Salud,  a los fines  de </w:t>
      </w:r>
      <w:r w:rsidRPr="00B606B9">
        <w:rPr>
          <w:rFonts w:ascii="Arial" w:hAnsi="Arial" w:cs="Arial"/>
          <w:bCs/>
          <w:sz w:val="24"/>
          <w:szCs w:val="24"/>
          <w:lang w:val="es-VE" w:eastAsia="es-ES"/>
        </w:rPr>
        <w:lastRenderedPageBreak/>
        <w:t xml:space="preserve">garantizar el derecho a la salud y el Buen Vivir, en coordinación  con el poder popular  y el  órgano competente en materia de comunas y movimientos sociales. </w:t>
      </w:r>
    </w:p>
    <w:p w:rsidR="00B606B9" w:rsidRPr="00B606B9" w:rsidRDefault="00B606B9" w:rsidP="00B606B9">
      <w:pPr>
        <w:numPr>
          <w:ilvl w:val="0"/>
          <w:numId w:val="16"/>
        </w:numPr>
        <w:autoSpaceDE w:val="0"/>
        <w:autoSpaceDN w:val="0"/>
        <w:adjustRightInd w:val="0"/>
        <w:jc w:val="both"/>
        <w:rPr>
          <w:rFonts w:ascii="Arial" w:hAnsi="Arial" w:cs="Arial"/>
          <w:bCs/>
          <w:sz w:val="24"/>
          <w:szCs w:val="24"/>
          <w:lang w:val="es-VE" w:eastAsia="es-ES"/>
        </w:rPr>
      </w:pPr>
      <w:r w:rsidRPr="00B606B9">
        <w:rPr>
          <w:rFonts w:ascii="Arial" w:hAnsi="Arial" w:cs="Arial"/>
          <w:bCs/>
          <w:sz w:val="24"/>
          <w:szCs w:val="24"/>
          <w:lang w:val="es-VE" w:eastAsia="es-ES"/>
        </w:rPr>
        <w:t>Establecer criterios y mecanismos para sistematizar las experiencias de participación, contraloría social, cogestión, autogestión, y gobiernos comunales en salud, así como su socialización para la garantía del derecho a la salud y el vivir bien desde las Áreas de Salud Integral Comunitarias.</w:t>
      </w:r>
    </w:p>
    <w:p w:rsidR="00B606B9" w:rsidRPr="00B606B9" w:rsidRDefault="00B606B9" w:rsidP="00B606B9">
      <w:pPr>
        <w:numPr>
          <w:ilvl w:val="0"/>
          <w:numId w:val="16"/>
        </w:numPr>
        <w:autoSpaceDE w:val="0"/>
        <w:autoSpaceDN w:val="0"/>
        <w:adjustRightInd w:val="0"/>
        <w:jc w:val="both"/>
        <w:rPr>
          <w:rFonts w:ascii="Arial" w:hAnsi="Arial" w:cs="Arial"/>
          <w:bCs/>
          <w:sz w:val="24"/>
          <w:szCs w:val="24"/>
          <w:lang w:val="es-VE" w:eastAsia="es-ES"/>
        </w:rPr>
      </w:pPr>
      <w:r w:rsidRPr="00B606B9">
        <w:rPr>
          <w:rFonts w:ascii="Arial" w:hAnsi="Arial" w:cs="Arial"/>
          <w:bCs/>
          <w:sz w:val="24"/>
          <w:szCs w:val="24"/>
          <w:lang w:val="es-VE" w:eastAsia="es-ES"/>
        </w:rPr>
        <w:t>Las demás funciones que le señalen las leyes, reglamentos, decretos, resoluciones y demás actos normativos en materia de su competencia; así como aquellas que le instruye o dialogue el Despacho del Viceministro o de la Viceministra de Salud Integral</w:t>
      </w:r>
    </w:p>
    <w:p w:rsidR="001D41BB" w:rsidRDefault="008163FF" w:rsidP="008163FF">
      <w:pPr>
        <w:autoSpaceDE w:val="0"/>
        <w:autoSpaceDN w:val="0"/>
        <w:adjustRightInd w:val="0"/>
        <w:spacing w:after="0" w:line="360" w:lineRule="auto"/>
        <w:rPr>
          <w:rFonts w:ascii="Arial" w:hAnsi="Arial" w:cs="Arial"/>
          <w:b/>
          <w:bCs/>
          <w:sz w:val="24"/>
          <w:szCs w:val="24"/>
          <w:lang w:eastAsia="es-ES"/>
        </w:rPr>
      </w:pPr>
      <w:r w:rsidRPr="001D41BB">
        <w:rPr>
          <w:rFonts w:ascii="Arial" w:hAnsi="Arial" w:cs="Arial"/>
          <w:b/>
          <w:bCs/>
          <w:sz w:val="24"/>
          <w:szCs w:val="24"/>
          <w:lang w:eastAsia="es-ES"/>
        </w:rPr>
        <w:t xml:space="preserve">REQUISITOS PARA </w:t>
      </w:r>
      <w:r w:rsidR="00A94288">
        <w:rPr>
          <w:rFonts w:ascii="Arial" w:hAnsi="Arial" w:cs="Arial"/>
          <w:b/>
          <w:bCs/>
          <w:sz w:val="24"/>
          <w:szCs w:val="24"/>
          <w:lang w:eastAsia="es-ES"/>
        </w:rPr>
        <w:t xml:space="preserve">LA </w:t>
      </w:r>
      <w:r w:rsidRPr="001D41BB">
        <w:rPr>
          <w:rFonts w:ascii="Arial" w:hAnsi="Arial" w:cs="Arial"/>
          <w:b/>
          <w:bCs/>
          <w:sz w:val="24"/>
          <w:szCs w:val="24"/>
          <w:lang w:eastAsia="es-ES"/>
        </w:rPr>
        <w:t>CONSTITUCION DE LOS COMITES DE SALUD</w:t>
      </w:r>
      <w:r w:rsidR="008A2D1C">
        <w:rPr>
          <w:rFonts w:ascii="Arial" w:hAnsi="Arial" w:cs="Arial"/>
          <w:b/>
          <w:bCs/>
          <w:noProof/>
          <w:sz w:val="24"/>
          <w:szCs w:val="24"/>
          <w:lang w:eastAsia="es-ES"/>
        </w:rPr>
        <w:pict>
          <v:shape id="_x0000_s1325" type="#_x0000_t202" style="position:absolute;margin-left:370.5pt;margin-top:2.65pt;width:62.7pt;height:42.3pt;z-index:251832320;mso-position-horizontal-relative:text;mso-position-vertical-relative:text" filled="f" stroked="f">
            <v:textbox style="mso-next-textbox:#_x0000_s1325">
              <w:txbxContent>
                <w:p w:rsidR="008A2D1C" w:rsidRPr="00CF2E3E" w:rsidRDefault="008A2D1C" w:rsidP="00CF2E3E">
                  <w:pPr>
                    <w:rPr>
                      <w:szCs w:val="16"/>
                    </w:rPr>
                  </w:pPr>
                </w:p>
              </w:txbxContent>
            </v:textbox>
          </v:shape>
        </w:pict>
      </w:r>
    </w:p>
    <w:p w:rsidR="001D41BB" w:rsidRDefault="008A2D1C" w:rsidP="008163FF">
      <w:pPr>
        <w:autoSpaceDE w:val="0"/>
        <w:autoSpaceDN w:val="0"/>
        <w:adjustRightInd w:val="0"/>
        <w:spacing w:after="0" w:line="360" w:lineRule="auto"/>
        <w:rPr>
          <w:rFonts w:ascii="Arial" w:hAnsi="Arial" w:cs="Arial"/>
          <w:b/>
          <w:bCs/>
          <w:sz w:val="24"/>
          <w:szCs w:val="24"/>
          <w:lang w:eastAsia="es-ES"/>
        </w:rPr>
      </w:pPr>
      <w:r>
        <w:rPr>
          <w:rFonts w:ascii="Arial" w:hAnsi="Arial" w:cs="Arial"/>
          <w:b/>
          <w:bCs/>
          <w:noProof/>
          <w:sz w:val="24"/>
          <w:szCs w:val="24"/>
          <w:lang w:eastAsia="es-E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301" type="#_x0000_t55" style="position:absolute;margin-left:120.25pt;margin-top:18.15pt;width:125.65pt;height:107.45pt;z-index:251813888">
            <o:extrusion v:ext="view" backdepth="1in" on="t" type="perspective"/>
          </v:shape>
        </w:pict>
      </w:r>
      <w:r>
        <w:rPr>
          <w:rFonts w:ascii="Arial" w:hAnsi="Arial" w:cs="Arial"/>
          <w:b/>
          <w:bCs/>
          <w:noProof/>
          <w:sz w:val="24"/>
          <w:szCs w:val="24"/>
          <w:lang w:eastAsia="es-ES"/>
        </w:rPr>
        <w:pict>
          <v:shape id="_x0000_s1314" type="#_x0000_t202" style="position:absolute;margin-left:278.45pt;margin-top:13.25pt;width:1in;height:1in;z-index:251821056" filled="f" stroked="f">
            <v:textbox style="mso-next-textbox:#_x0000_s1314">
              <w:txbxContent>
                <w:p w:rsidR="008A2D1C" w:rsidRDefault="008A2D1C" w:rsidP="0074783F">
                  <w:pPr>
                    <w:spacing w:after="0" w:line="240" w:lineRule="auto"/>
                    <w:rPr>
                      <w:rFonts w:ascii="Arial" w:hAnsi="Arial" w:cs="Arial"/>
                      <w:sz w:val="18"/>
                      <w:szCs w:val="18"/>
                    </w:rPr>
                  </w:pPr>
                </w:p>
                <w:p w:rsidR="008A2D1C" w:rsidRPr="0074783F" w:rsidRDefault="008A2D1C" w:rsidP="0074783F">
                  <w:pPr>
                    <w:spacing w:after="0" w:line="240" w:lineRule="auto"/>
                    <w:jc w:val="center"/>
                    <w:rPr>
                      <w:rFonts w:ascii="Arial" w:hAnsi="Arial" w:cs="Arial"/>
                      <w:sz w:val="18"/>
                      <w:szCs w:val="18"/>
                    </w:rPr>
                  </w:pPr>
                  <w:r>
                    <w:rPr>
                      <w:rFonts w:ascii="Arial" w:hAnsi="Arial" w:cs="Arial"/>
                      <w:sz w:val="18"/>
                      <w:szCs w:val="18"/>
                    </w:rPr>
                    <w:t>3. Contar con 10 vocerías como cantidad mínima</w:t>
                  </w:r>
                </w:p>
              </w:txbxContent>
            </v:textbox>
          </v:shape>
        </w:pict>
      </w:r>
      <w:r>
        <w:rPr>
          <w:rFonts w:ascii="Arial" w:hAnsi="Arial" w:cs="Arial"/>
          <w:b/>
          <w:bCs/>
          <w:noProof/>
          <w:sz w:val="24"/>
          <w:szCs w:val="24"/>
          <w:lang w:eastAsia="es-ES"/>
        </w:rPr>
        <w:pict>
          <v:shape id="_x0000_s1313" type="#_x0000_t55" style="position:absolute;margin-left:250.55pt;margin-top:13.9pt;width:125.65pt;height:107.45pt;z-index:251820032">
            <o:extrusion v:ext="view" backdepth="1in" on="t" type="perspective"/>
          </v:shape>
        </w:pict>
      </w:r>
      <w:r>
        <w:rPr>
          <w:rFonts w:ascii="Arial" w:hAnsi="Arial" w:cs="Arial"/>
          <w:b/>
          <w:bCs/>
          <w:noProof/>
          <w:sz w:val="24"/>
          <w:szCs w:val="24"/>
          <w:lang w:eastAsia="es-ES"/>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300" type="#_x0000_t15" style="position:absolute;margin-left:-6.5pt;margin-top:18.8pt;width:138.4pt;height:107.45pt;z-index:251812864" fillcolor="white [3201]" strokecolor="#95b3d7 [1940]" strokeweight="1pt">
            <v:fill color2="#b8cce4 [1300]" focusposition="1" focussize="" focus="100%" type="gradient"/>
            <v:shadow type="perspective" color="#243f60 [1604]" opacity=".5" offset="1pt" offset2="-3pt"/>
            <o:extrusion v:ext="view" backdepth="1in" on="t" type="perspective"/>
          </v:shape>
        </w:pict>
      </w:r>
    </w:p>
    <w:p w:rsidR="0076326A" w:rsidRDefault="008A2D1C" w:rsidP="008163FF">
      <w:pPr>
        <w:autoSpaceDE w:val="0"/>
        <w:autoSpaceDN w:val="0"/>
        <w:adjustRightInd w:val="0"/>
        <w:spacing w:after="0" w:line="360" w:lineRule="auto"/>
        <w:rPr>
          <w:rFonts w:ascii="Arial" w:hAnsi="Arial" w:cs="Arial"/>
          <w:b/>
          <w:bCs/>
          <w:sz w:val="24"/>
          <w:szCs w:val="24"/>
          <w:lang w:eastAsia="es-ES"/>
        </w:rPr>
      </w:pPr>
      <w:r>
        <w:rPr>
          <w:rFonts w:ascii="Arial" w:hAnsi="Arial" w:cs="Arial"/>
          <w:b/>
          <w:bCs/>
          <w:noProof/>
          <w:sz w:val="24"/>
          <w:szCs w:val="24"/>
          <w:lang w:eastAsia="es-ES"/>
        </w:rPr>
        <w:pict>
          <v:shape id="_x0000_s1303" type="#_x0000_t202" style="position:absolute;margin-left:-4.95pt;margin-top:2.9pt;width:113.95pt;height:90.7pt;z-index:251815936" filled="f" stroked="f">
            <v:textbox style="mso-next-textbox:#_x0000_s1303">
              <w:txbxContent>
                <w:p w:rsidR="008A2D1C" w:rsidRPr="00EF5816" w:rsidRDefault="008A2D1C" w:rsidP="00175658">
                  <w:pPr>
                    <w:spacing w:after="0" w:line="240" w:lineRule="auto"/>
                    <w:jc w:val="center"/>
                    <w:rPr>
                      <w:rFonts w:ascii="Arial" w:hAnsi="Arial" w:cs="Arial"/>
                      <w:sz w:val="20"/>
                      <w:szCs w:val="18"/>
                    </w:rPr>
                  </w:pPr>
                  <w:r>
                    <w:rPr>
                      <w:rFonts w:ascii="Arial" w:eastAsia="+mn-ea" w:hAnsi="Arial" w:cs="Arial"/>
                      <w:bCs/>
                      <w:color w:val="000000"/>
                      <w:kern w:val="24"/>
                      <w:sz w:val="20"/>
                      <w:szCs w:val="18"/>
                      <w:lang w:eastAsia="es-VE"/>
                    </w:rPr>
                    <w:t xml:space="preserve">1. </w:t>
                  </w:r>
                  <w:r w:rsidRPr="00EC26A0">
                    <w:rPr>
                      <w:rFonts w:ascii="Arial" w:eastAsia="+mn-ea" w:hAnsi="Arial" w:cs="Arial"/>
                      <w:bCs/>
                      <w:color w:val="000000"/>
                      <w:kern w:val="24"/>
                      <w:sz w:val="18"/>
                      <w:szCs w:val="18"/>
                      <w:lang w:eastAsia="es-VE"/>
                    </w:rPr>
                    <w:t>Deben estar compuesto por</w:t>
                  </w:r>
                  <w:r w:rsidRPr="00175658">
                    <w:rPr>
                      <w:rFonts w:ascii="Arial" w:eastAsia="+mn-ea" w:hAnsi="Arial" w:cs="Arial"/>
                      <w:bCs/>
                      <w:color w:val="000000"/>
                      <w:kern w:val="24"/>
                      <w:sz w:val="18"/>
                      <w:szCs w:val="18"/>
                      <w:lang w:eastAsia="es-VE"/>
                    </w:rPr>
                    <w:t xml:space="preserve"> ciudadanas</w:t>
                  </w:r>
                  <w:r>
                    <w:rPr>
                      <w:rFonts w:ascii="Arial" w:eastAsia="+mn-ea" w:hAnsi="Arial" w:cs="Arial"/>
                      <w:bCs/>
                      <w:color w:val="000000"/>
                      <w:kern w:val="24"/>
                      <w:sz w:val="18"/>
                      <w:szCs w:val="18"/>
                      <w:lang w:eastAsia="es-VE"/>
                    </w:rPr>
                    <w:t>(os)</w:t>
                  </w:r>
                  <w:r w:rsidRPr="00175658">
                    <w:rPr>
                      <w:rFonts w:ascii="Arial" w:eastAsia="+mn-ea" w:hAnsi="Arial" w:cs="Arial"/>
                      <w:bCs/>
                      <w:color w:val="000000"/>
                      <w:kern w:val="24"/>
                      <w:sz w:val="18"/>
                      <w:szCs w:val="18"/>
                      <w:lang w:eastAsia="es-VE"/>
                    </w:rPr>
                    <w:t xml:space="preserve"> electos </w:t>
                  </w:r>
                  <w:r>
                    <w:rPr>
                      <w:rFonts w:ascii="Arial" w:eastAsia="+mn-ea" w:hAnsi="Arial" w:cs="Arial"/>
                      <w:bCs/>
                      <w:color w:val="000000"/>
                      <w:kern w:val="24"/>
                      <w:sz w:val="18"/>
                      <w:szCs w:val="18"/>
                      <w:lang w:eastAsia="es-VE"/>
                    </w:rPr>
                    <w:t>en asambleas  Comunitarias, y ser</w:t>
                  </w:r>
                  <w:r w:rsidRPr="00175658">
                    <w:rPr>
                      <w:rFonts w:ascii="Arial" w:eastAsia="+mn-ea" w:hAnsi="Arial" w:cs="Arial"/>
                      <w:bCs/>
                      <w:color w:val="000000"/>
                      <w:kern w:val="24"/>
                      <w:sz w:val="18"/>
                      <w:szCs w:val="18"/>
                      <w:lang w:eastAsia="es-VE"/>
                    </w:rPr>
                    <w:t xml:space="preserve"> voceros</w:t>
                  </w:r>
                  <w:r>
                    <w:rPr>
                      <w:rFonts w:ascii="Arial" w:eastAsia="+mn-ea" w:hAnsi="Arial" w:cs="Arial"/>
                      <w:bCs/>
                      <w:color w:val="000000"/>
                      <w:kern w:val="24"/>
                      <w:sz w:val="18"/>
                      <w:szCs w:val="18"/>
                      <w:lang w:eastAsia="es-VE"/>
                    </w:rPr>
                    <w:t xml:space="preserve">(as) en salud </w:t>
                  </w:r>
                  <w:r w:rsidRPr="00175658">
                    <w:rPr>
                      <w:rFonts w:ascii="Arial" w:eastAsia="+mn-ea" w:hAnsi="Arial" w:cs="Arial"/>
                      <w:bCs/>
                      <w:color w:val="000000"/>
                      <w:kern w:val="24"/>
                      <w:sz w:val="18"/>
                      <w:szCs w:val="18"/>
                      <w:lang w:eastAsia="es-VE"/>
                    </w:rPr>
                    <w:t xml:space="preserve"> de cada ámbito</w:t>
                  </w:r>
                  <w:r w:rsidRPr="00EF5816">
                    <w:rPr>
                      <w:rFonts w:ascii="Arial" w:eastAsia="+mn-ea" w:hAnsi="Arial" w:cs="Arial"/>
                      <w:bCs/>
                      <w:color w:val="000000"/>
                      <w:kern w:val="24"/>
                      <w:sz w:val="20"/>
                      <w:szCs w:val="18"/>
                      <w:lang w:eastAsia="es-VE"/>
                    </w:rPr>
                    <w:t xml:space="preserve"> territorial</w:t>
                  </w:r>
                </w:p>
              </w:txbxContent>
            </v:textbox>
          </v:shape>
        </w:pict>
      </w:r>
      <w:r>
        <w:rPr>
          <w:rFonts w:ascii="Arial" w:hAnsi="Arial" w:cs="Arial"/>
          <w:b/>
          <w:bCs/>
          <w:noProof/>
          <w:sz w:val="24"/>
          <w:szCs w:val="24"/>
          <w:lang w:eastAsia="es-ES"/>
        </w:rPr>
        <w:pict>
          <v:shape id="_x0000_s1312" type="#_x0000_t202" style="position:absolute;margin-left:150.5pt;margin-top:8.85pt;width:1in;height:1in;z-index:251819008" filled="f" stroked="f">
            <v:textbox>
              <w:txbxContent>
                <w:p w:rsidR="008A2D1C" w:rsidRPr="004440EB" w:rsidRDefault="008A2D1C" w:rsidP="004440EB">
                  <w:pPr>
                    <w:spacing w:after="0" w:line="240" w:lineRule="auto"/>
                    <w:jc w:val="center"/>
                    <w:rPr>
                      <w:rFonts w:ascii="Arial" w:hAnsi="Arial" w:cs="Arial"/>
                      <w:sz w:val="18"/>
                      <w:szCs w:val="18"/>
                    </w:rPr>
                  </w:pPr>
                  <w:r>
                    <w:rPr>
                      <w:rFonts w:ascii="Arial" w:hAnsi="Arial" w:cs="Arial"/>
                      <w:sz w:val="18"/>
                      <w:szCs w:val="18"/>
                    </w:rPr>
                    <w:t xml:space="preserve">2. </w:t>
                  </w:r>
                  <w:r w:rsidRPr="004440EB">
                    <w:rPr>
                      <w:rFonts w:ascii="Arial" w:hAnsi="Arial" w:cs="Arial"/>
                      <w:sz w:val="18"/>
                      <w:szCs w:val="18"/>
                    </w:rPr>
                    <w:t>Poseer un espacio físico dentro de su estructura</w:t>
                  </w:r>
                </w:p>
              </w:txbxContent>
            </v:textbox>
          </v:shape>
        </w:pict>
      </w:r>
    </w:p>
    <w:p w:rsidR="0076326A" w:rsidRPr="001D41BB" w:rsidRDefault="0076326A" w:rsidP="008163FF">
      <w:pPr>
        <w:autoSpaceDE w:val="0"/>
        <w:autoSpaceDN w:val="0"/>
        <w:adjustRightInd w:val="0"/>
        <w:spacing w:after="0" w:line="360" w:lineRule="auto"/>
        <w:rPr>
          <w:rFonts w:ascii="Arial" w:hAnsi="Arial" w:cs="Arial"/>
          <w:b/>
          <w:bCs/>
          <w:sz w:val="24"/>
          <w:szCs w:val="24"/>
          <w:lang w:eastAsia="es-ES"/>
        </w:rPr>
      </w:pPr>
    </w:p>
    <w:p w:rsidR="000511FE" w:rsidRDefault="000511FE" w:rsidP="008163FF">
      <w:pPr>
        <w:autoSpaceDE w:val="0"/>
        <w:autoSpaceDN w:val="0"/>
        <w:adjustRightInd w:val="0"/>
        <w:spacing w:after="0" w:line="360" w:lineRule="auto"/>
        <w:rPr>
          <w:rFonts w:ascii="Arial" w:hAnsi="Arial" w:cs="Arial"/>
          <w:bCs/>
          <w:sz w:val="24"/>
          <w:szCs w:val="24"/>
          <w:lang w:eastAsia="es-ES"/>
        </w:rPr>
      </w:pPr>
    </w:p>
    <w:p w:rsidR="000511FE" w:rsidRDefault="000511FE" w:rsidP="008163FF">
      <w:pPr>
        <w:autoSpaceDE w:val="0"/>
        <w:autoSpaceDN w:val="0"/>
        <w:adjustRightInd w:val="0"/>
        <w:spacing w:after="0" w:line="360" w:lineRule="auto"/>
        <w:rPr>
          <w:rFonts w:ascii="Arial" w:hAnsi="Arial" w:cs="Arial"/>
          <w:bCs/>
          <w:sz w:val="24"/>
          <w:szCs w:val="24"/>
          <w:lang w:eastAsia="es-ES"/>
        </w:rPr>
      </w:pPr>
    </w:p>
    <w:p w:rsidR="000511FE" w:rsidRDefault="000511FE" w:rsidP="008163FF">
      <w:pPr>
        <w:autoSpaceDE w:val="0"/>
        <w:autoSpaceDN w:val="0"/>
        <w:adjustRightInd w:val="0"/>
        <w:spacing w:after="0" w:line="360" w:lineRule="auto"/>
        <w:rPr>
          <w:rFonts w:ascii="Arial" w:hAnsi="Arial" w:cs="Arial"/>
          <w:bCs/>
          <w:sz w:val="24"/>
          <w:szCs w:val="24"/>
          <w:lang w:eastAsia="es-ES"/>
        </w:rPr>
      </w:pPr>
    </w:p>
    <w:p w:rsidR="000511FE" w:rsidRDefault="008A2D1C" w:rsidP="008163FF">
      <w:pPr>
        <w:autoSpaceDE w:val="0"/>
        <w:autoSpaceDN w:val="0"/>
        <w:adjustRightInd w:val="0"/>
        <w:spacing w:after="0" w:line="360" w:lineRule="auto"/>
        <w:rPr>
          <w:rFonts w:ascii="Arial" w:hAnsi="Arial" w:cs="Arial"/>
          <w:bCs/>
          <w:sz w:val="24"/>
          <w:szCs w:val="24"/>
          <w:lang w:eastAsia="es-ES"/>
        </w:rPr>
      </w:pPr>
      <w:r>
        <w:rPr>
          <w:rFonts w:ascii="Arial" w:hAnsi="Arial" w:cs="Arial"/>
          <w:bCs/>
          <w:noProof/>
          <w:sz w:val="24"/>
          <w:szCs w:val="24"/>
          <w:lang w:val="es-VE" w:eastAsia="es-VE"/>
        </w:rPr>
        <w:pict>
          <v:shape id="_x0000_s1332" type="#_x0000_t102" style="position:absolute;margin-left:-1.7pt;margin-top:3.85pt;width:263.6pt;height:74.65pt;z-index:251836416" fillcolor="#f79646 [3209]" strokecolor="#f2f2f2 [3041]" strokeweight="3pt">
            <v:shadow on="t" type="perspective" color="#974706 [1609]" opacity=".5" offset="1pt" offset2="-1pt"/>
          </v:shape>
        </w:pict>
      </w:r>
    </w:p>
    <w:p w:rsidR="00CF2E3E" w:rsidRDefault="008A2D1C" w:rsidP="008163FF">
      <w:pPr>
        <w:autoSpaceDE w:val="0"/>
        <w:autoSpaceDN w:val="0"/>
        <w:adjustRightInd w:val="0"/>
        <w:spacing w:after="0" w:line="360" w:lineRule="auto"/>
        <w:rPr>
          <w:rFonts w:ascii="Arial" w:hAnsi="Arial" w:cs="Arial"/>
          <w:bCs/>
          <w:sz w:val="24"/>
          <w:szCs w:val="24"/>
          <w:lang w:eastAsia="es-ES"/>
        </w:rPr>
      </w:pPr>
      <w:r>
        <w:rPr>
          <w:rFonts w:ascii="Arial" w:hAnsi="Arial" w:cs="Arial"/>
          <w:bCs/>
          <w:noProof/>
          <w:sz w:val="24"/>
          <w:szCs w:val="24"/>
          <w:lang w:val="es-VE" w:eastAsia="es-VE"/>
        </w:rPr>
        <w:pict>
          <v:shape id="_x0000_s1331" type="#_x0000_t202" style="position:absolute;margin-left:41.5pt;margin-top:46.35pt;width:376.5pt;height:1in;z-index:251835392" filled="f" stroked="f">
            <v:textbox>
              <w:txbxContent>
                <w:p w:rsidR="008A2D1C" w:rsidRPr="00D775C4" w:rsidRDefault="008A2D1C">
                  <w:pPr>
                    <w:rPr>
                      <w:b/>
                      <w:sz w:val="24"/>
                      <w:szCs w:val="24"/>
                    </w:rPr>
                  </w:pPr>
                  <w:r>
                    <w:rPr>
                      <w:b/>
                      <w:sz w:val="24"/>
                      <w:szCs w:val="24"/>
                    </w:rPr>
                    <w:t xml:space="preserve">10  </w:t>
                  </w:r>
                  <w:r w:rsidRPr="00D775C4">
                    <w:rPr>
                      <w:b/>
                      <w:sz w:val="24"/>
                      <w:szCs w:val="24"/>
                    </w:rPr>
                    <w:t>V        O        C          E          R           I         A           S</w:t>
                  </w:r>
                </w:p>
              </w:txbxContent>
            </v:textbox>
          </v:shape>
        </w:pict>
      </w:r>
      <w:r w:rsidR="00CF2E3E">
        <w:rPr>
          <w:rFonts w:ascii="Arial" w:hAnsi="Arial" w:cs="Arial"/>
          <w:bCs/>
          <w:noProof/>
          <w:sz w:val="24"/>
          <w:szCs w:val="24"/>
          <w:lang w:val="es-VE" w:eastAsia="es-VE"/>
        </w:rPr>
        <w:drawing>
          <wp:inline distT="0" distB="0" distL="0" distR="0">
            <wp:extent cx="5400040" cy="3150235"/>
            <wp:effectExtent l="57150" t="0" r="67310" b="0"/>
            <wp:docPr id="17" name="Diagrama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175658" w:rsidRDefault="00175658" w:rsidP="008163FF">
      <w:pPr>
        <w:autoSpaceDE w:val="0"/>
        <w:autoSpaceDN w:val="0"/>
        <w:adjustRightInd w:val="0"/>
        <w:spacing w:after="0" w:line="360" w:lineRule="auto"/>
        <w:rPr>
          <w:rFonts w:ascii="Arial" w:hAnsi="Arial" w:cs="Arial"/>
          <w:bCs/>
          <w:sz w:val="24"/>
          <w:szCs w:val="24"/>
          <w:lang w:eastAsia="es-ES"/>
        </w:rPr>
      </w:pPr>
    </w:p>
    <w:p w:rsidR="008B77B0" w:rsidRDefault="008B77B0" w:rsidP="008163FF">
      <w:pPr>
        <w:autoSpaceDE w:val="0"/>
        <w:autoSpaceDN w:val="0"/>
        <w:adjustRightInd w:val="0"/>
        <w:spacing w:after="0" w:line="360" w:lineRule="auto"/>
        <w:rPr>
          <w:rFonts w:ascii="Arial" w:hAnsi="Arial" w:cs="Arial"/>
          <w:bCs/>
          <w:sz w:val="24"/>
          <w:szCs w:val="24"/>
          <w:lang w:eastAsia="es-ES"/>
        </w:rPr>
      </w:pPr>
    </w:p>
    <w:p w:rsidR="008B77B0" w:rsidRDefault="008B77B0" w:rsidP="008163FF">
      <w:pPr>
        <w:autoSpaceDE w:val="0"/>
        <w:autoSpaceDN w:val="0"/>
        <w:adjustRightInd w:val="0"/>
        <w:spacing w:after="0" w:line="360" w:lineRule="auto"/>
        <w:rPr>
          <w:rFonts w:ascii="Arial" w:hAnsi="Arial" w:cs="Arial"/>
          <w:bCs/>
          <w:sz w:val="24"/>
          <w:szCs w:val="24"/>
          <w:lang w:eastAsia="es-ES"/>
        </w:rPr>
      </w:pPr>
    </w:p>
    <w:p w:rsidR="008B77B0" w:rsidRDefault="008B77B0" w:rsidP="008163FF">
      <w:pPr>
        <w:autoSpaceDE w:val="0"/>
        <w:autoSpaceDN w:val="0"/>
        <w:adjustRightInd w:val="0"/>
        <w:spacing w:after="0" w:line="360" w:lineRule="auto"/>
        <w:rPr>
          <w:rFonts w:ascii="Arial" w:hAnsi="Arial" w:cs="Arial"/>
          <w:bCs/>
          <w:sz w:val="24"/>
          <w:szCs w:val="24"/>
          <w:lang w:eastAsia="es-ES"/>
        </w:rPr>
      </w:pPr>
    </w:p>
    <w:p w:rsidR="00D775C4" w:rsidRDefault="00D775C4" w:rsidP="008163FF">
      <w:pPr>
        <w:autoSpaceDE w:val="0"/>
        <w:autoSpaceDN w:val="0"/>
        <w:adjustRightInd w:val="0"/>
        <w:spacing w:after="0" w:line="360" w:lineRule="auto"/>
        <w:rPr>
          <w:rFonts w:ascii="Arial" w:hAnsi="Arial" w:cs="Arial"/>
          <w:bCs/>
          <w:sz w:val="24"/>
          <w:szCs w:val="24"/>
          <w:lang w:eastAsia="es-ES"/>
        </w:rPr>
      </w:pPr>
    </w:p>
    <w:p w:rsidR="00175658" w:rsidRPr="00D775C4" w:rsidRDefault="00D775C4" w:rsidP="00A12F92">
      <w:pPr>
        <w:autoSpaceDE w:val="0"/>
        <w:autoSpaceDN w:val="0"/>
        <w:adjustRightInd w:val="0"/>
        <w:spacing w:after="0" w:line="360" w:lineRule="auto"/>
        <w:jc w:val="center"/>
        <w:rPr>
          <w:rFonts w:ascii="Arial" w:hAnsi="Arial" w:cs="Arial"/>
          <w:b/>
          <w:bCs/>
          <w:sz w:val="24"/>
          <w:szCs w:val="24"/>
          <w:lang w:eastAsia="es-ES"/>
        </w:rPr>
      </w:pPr>
      <w:r w:rsidRPr="00D775C4">
        <w:rPr>
          <w:rFonts w:ascii="Arial" w:hAnsi="Arial" w:cs="Arial"/>
          <w:b/>
          <w:bCs/>
          <w:sz w:val="24"/>
          <w:szCs w:val="24"/>
          <w:lang w:eastAsia="es-ES"/>
        </w:rPr>
        <w:t>VOCER</w:t>
      </w:r>
      <w:r w:rsidR="00460FBF">
        <w:rPr>
          <w:rFonts w:ascii="Arial" w:hAnsi="Arial" w:cs="Arial"/>
          <w:b/>
          <w:bCs/>
          <w:sz w:val="24"/>
          <w:szCs w:val="24"/>
          <w:lang w:eastAsia="es-ES"/>
        </w:rPr>
        <w:t>IAS</w:t>
      </w:r>
      <w:r w:rsidRPr="00D775C4">
        <w:rPr>
          <w:rFonts w:ascii="Arial" w:hAnsi="Arial" w:cs="Arial"/>
          <w:b/>
          <w:bCs/>
          <w:sz w:val="24"/>
          <w:szCs w:val="24"/>
          <w:lang w:eastAsia="es-ES"/>
        </w:rPr>
        <w:t xml:space="preserve"> Y CIRCULOS EN LOS COMITES DE SALUD</w:t>
      </w:r>
    </w:p>
    <w:tbl>
      <w:tblPr>
        <w:tblW w:w="10207" w:type="dxa"/>
        <w:tblInd w:w="-416" w:type="dxa"/>
        <w:tblCellMar>
          <w:left w:w="0" w:type="dxa"/>
          <w:right w:w="0" w:type="dxa"/>
        </w:tblCellMar>
        <w:tblLook w:val="0600" w:firstRow="0" w:lastRow="0" w:firstColumn="0" w:lastColumn="0" w:noHBand="1" w:noVBand="1"/>
      </w:tblPr>
      <w:tblGrid>
        <w:gridCol w:w="2127"/>
        <w:gridCol w:w="3686"/>
        <w:gridCol w:w="4394"/>
      </w:tblGrid>
      <w:tr w:rsidR="00D775C4" w:rsidRPr="005448F8" w:rsidTr="00AA6653">
        <w:trPr>
          <w:trHeight w:val="297"/>
        </w:trPr>
        <w:tc>
          <w:tcPr>
            <w:tcW w:w="2127" w:type="dxa"/>
            <w:tcBorders>
              <w:top w:val="single" w:sz="8" w:space="0" w:color="000000"/>
              <w:left w:val="single" w:sz="8" w:space="0" w:color="000000"/>
              <w:bottom w:val="single" w:sz="8" w:space="0" w:color="000000"/>
              <w:right w:val="single" w:sz="8" w:space="0" w:color="000000"/>
            </w:tcBorders>
            <w:shd w:val="clear" w:color="auto" w:fill="BFBFBF"/>
            <w:tcMar>
              <w:top w:w="9" w:type="dxa"/>
              <w:left w:w="9" w:type="dxa"/>
              <w:bottom w:w="0" w:type="dxa"/>
              <w:right w:w="9" w:type="dxa"/>
            </w:tcMar>
            <w:vAlign w:val="center"/>
            <w:hideMark/>
          </w:tcPr>
          <w:p w:rsidR="00D775C4" w:rsidRPr="005448F8" w:rsidRDefault="00460FBF" w:rsidP="00D775C4">
            <w:pPr>
              <w:spacing w:after="0" w:line="297" w:lineRule="atLeast"/>
              <w:jc w:val="center"/>
              <w:textAlignment w:val="center"/>
              <w:rPr>
                <w:rFonts w:ascii="Arial" w:eastAsia="Times New Roman" w:hAnsi="Arial" w:cs="Arial"/>
                <w:sz w:val="16"/>
                <w:szCs w:val="16"/>
                <w:lang w:val="es-VE" w:eastAsia="es-VE"/>
              </w:rPr>
            </w:pPr>
            <w:r>
              <w:rPr>
                <w:rFonts w:ascii="Arial" w:eastAsia="Times New Roman" w:hAnsi="Arial" w:cs="Arial"/>
                <w:b/>
                <w:bCs/>
                <w:color w:val="000000" w:themeColor="dark1"/>
                <w:kern w:val="24"/>
                <w:sz w:val="16"/>
                <w:szCs w:val="16"/>
                <w:lang w:val="es-VE" w:eastAsia="es-VE"/>
              </w:rPr>
              <w:t>VOCERIAS</w:t>
            </w:r>
          </w:p>
        </w:tc>
        <w:tc>
          <w:tcPr>
            <w:tcW w:w="3686" w:type="dxa"/>
            <w:tcBorders>
              <w:top w:val="single" w:sz="8" w:space="0" w:color="000000"/>
              <w:left w:val="single" w:sz="8" w:space="0" w:color="000000"/>
              <w:bottom w:val="single" w:sz="8" w:space="0" w:color="000000"/>
              <w:right w:val="single" w:sz="8" w:space="0" w:color="000000"/>
            </w:tcBorders>
            <w:shd w:val="clear" w:color="auto" w:fill="BFBFBF"/>
            <w:tcMar>
              <w:top w:w="9" w:type="dxa"/>
              <w:left w:w="9" w:type="dxa"/>
              <w:bottom w:w="0" w:type="dxa"/>
              <w:right w:w="9" w:type="dxa"/>
            </w:tcMar>
            <w:vAlign w:val="center"/>
            <w:hideMark/>
          </w:tcPr>
          <w:p w:rsidR="00D775C4" w:rsidRPr="005448F8" w:rsidRDefault="00D775C4" w:rsidP="0000260C">
            <w:pPr>
              <w:spacing w:after="0" w:line="297" w:lineRule="atLeast"/>
              <w:jc w:val="center"/>
              <w:textAlignment w:val="center"/>
              <w:rPr>
                <w:rFonts w:ascii="Arial" w:eastAsia="Times New Roman" w:hAnsi="Arial" w:cs="Arial"/>
                <w:sz w:val="16"/>
                <w:szCs w:val="16"/>
                <w:lang w:val="es-VE" w:eastAsia="es-VE"/>
              </w:rPr>
            </w:pPr>
            <w:r w:rsidRPr="005448F8">
              <w:rPr>
                <w:rFonts w:ascii="Arial" w:eastAsia="Times New Roman" w:hAnsi="Arial" w:cs="Arial"/>
                <w:b/>
                <w:bCs/>
                <w:color w:val="000000" w:themeColor="dark1"/>
                <w:kern w:val="24"/>
                <w:sz w:val="16"/>
                <w:szCs w:val="16"/>
                <w:lang w:val="es-VE" w:eastAsia="es-VE"/>
              </w:rPr>
              <w:t>CIRCULO</w:t>
            </w:r>
            <w:r w:rsidR="0000260C">
              <w:rPr>
                <w:rFonts w:ascii="Arial" w:eastAsia="Times New Roman" w:hAnsi="Arial" w:cs="Arial"/>
                <w:b/>
                <w:bCs/>
                <w:color w:val="000000" w:themeColor="dark1"/>
                <w:kern w:val="24"/>
                <w:sz w:val="16"/>
                <w:szCs w:val="16"/>
                <w:lang w:val="es-VE" w:eastAsia="es-VE"/>
              </w:rPr>
              <w:t>S</w:t>
            </w:r>
          </w:p>
        </w:tc>
        <w:tc>
          <w:tcPr>
            <w:tcW w:w="4394" w:type="dxa"/>
            <w:tcBorders>
              <w:top w:val="single" w:sz="8" w:space="0" w:color="000000"/>
              <w:left w:val="single" w:sz="8" w:space="0" w:color="000000"/>
              <w:bottom w:val="single" w:sz="8" w:space="0" w:color="000000"/>
              <w:right w:val="single" w:sz="8" w:space="0" w:color="000000"/>
            </w:tcBorders>
            <w:shd w:val="clear" w:color="auto" w:fill="BFBFBF"/>
            <w:tcMar>
              <w:top w:w="9" w:type="dxa"/>
              <w:left w:w="9" w:type="dxa"/>
              <w:bottom w:w="0" w:type="dxa"/>
              <w:right w:w="9" w:type="dxa"/>
            </w:tcMar>
            <w:vAlign w:val="center"/>
            <w:hideMark/>
          </w:tcPr>
          <w:p w:rsidR="00D775C4" w:rsidRPr="005448F8" w:rsidRDefault="00460FBF" w:rsidP="00D775C4">
            <w:pPr>
              <w:spacing w:after="0" w:line="297" w:lineRule="atLeast"/>
              <w:jc w:val="center"/>
              <w:textAlignment w:val="center"/>
              <w:rPr>
                <w:rFonts w:ascii="Arial" w:eastAsia="Times New Roman" w:hAnsi="Arial" w:cs="Arial"/>
                <w:sz w:val="16"/>
                <w:szCs w:val="16"/>
                <w:lang w:val="es-VE" w:eastAsia="es-VE"/>
              </w:rPr>
            </w:pPr>
            <w:r>
              <w:rPr>
                <w:rFonts w:ascii="Arial" w:eastAsia="Times New Roman" w:hAnsi="Arial" w:cs="Arial"/>
                <w:b/>
                <w:bCs/>
                <w:color w:val="000000"/>
                <w:kern w:val="24"/>
                <w:sz w:val="16"/>
                <w:szCs w:val="16"/>
                <w:lang w:val="es-VE" w:eastAsia="es-VE"/>
              </w:rPr>
              <w:t>OBJETIVO</w:t>
            </w:r>
          </w:p>
        </w:tc>
      </w:tr>
      <w:tr w:rsidR="00D775C4" w:rsidRPr="005448F8" w:rsidTr="00AA6653">
        <w:trPr>
          <w:trHeight w:val="515"/>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D775C4" w:rsidRPr="005448F8" w:rsidRDefault="00460FBF" w:rsidP="00D775C4">
            <w:pPr>
              <w:spacing w:after="0" w:line="240" w:lineRule="auto"/>
              <w:jc w:val="center"/>
              <w:textAlignment w:val="center"/>
              <w:rPr>
                <w:rFonts w:ascii="Arial" w:eastAsia="Times New Roman" w:hAnsi="Arial" w:cs="Arial"/>
                <w:sz w:val="16"/>
                <w:szCs w:val="16"/>
                <w:lang w:val="es-VE" w:eastAsia="es-VE"/>
              </w:rPr>
            </w:pPr>
            <w:r>
              <w:rPr>
                <w:rFonts w:ascii="Arial" w:eastAsia="Times New Roman" w:hAnsi="Arial" w:cs="Arial"/>
                <w:b/>
                <w:bCs/>
                <w:color w:val="000000" w:themeColor="dark1"/>
                <w:kern w:val="24"/>
                <w:sz w:val="16"/>
                <w:szCs w:val="16"/>
                <w:lang w:val="es-VE" w:eastAsia="es-VE"/>
              </w:rPr>
              <w:t xml:space="preserve">1.- </w:t>
            </w:r>
            <w:r w:rsidR="00B20F20">
              <w:rPr>
                <w:rFonts w:ascii="Arial" w:eastAsia="Times New Roman" w:hAnsi="Arial" w:cs="Arial"/>
                <w:b/>
                <w:bCs/>
                <w:color w:val="000000" w:themeColor="dark1"/>
                <w:kern w:val="24"/>
                <w:sz w:val="16"/>
                <w:szCs w:val="16"/>
                <w:lang w:val="es-VE" w:eastAsia="es-VE"/>
              </w:rPr>
              <w:t xml:space="preserve">DE </w:t>
            </w:r>
            <w:r w:rsidR="00D775C4" w:rsidRPr="005448F8">
              <w:rPr>
                <w:rFonts w:ascii="Arial" w:eastAsia="Times New Roman" w:hAnsi="Arial" w:cs="Arial"/>
                <w:b/>
                <w:bCs/>
                <w:color w:val="000000" w:themeColor="dark1"/>
                <w:kern w:val="24"/>
                <w:sz w:val="16"/>
                <w:szCs w:val="16"/>
                <w:lang w:val="es-VE" w:eastAsia="es-VE"/>
              </w:rPr>
              <w:t>CONTRALOR</w:t>
            </w:r>
            <w:r w:rsidR="00B20F20">
              <w:rPr>
                <w:rFonts w:ascii="Arial" w:eastAsia="Times New Roman" w:hAnsi="Arial" w:cs="Arial"/>
                <w:b/>
                <w:bCs/>
                <w:color w:val="000000" w:themeColor="dark1"/>
                <w:kern w:val="24"/>
                <w:sz w:val="16"/>
                <w:szCs w:val="16"/>
                <w:lang w:val="es-VE" w:eastAsia="es-VE"/>
              </w:rPr>
              <w:t>IA</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D775C4" w:rsidRPr="005448F8" w:rsidRDefault="00D775C4" w:rsidP="0000260C">
            <w:pPr>
              <w:spacing w:after="0" w:line="240" w:lineRule="auto"/>
              <w:jc w:val="center"/>
              <w:textAlignment w:val="center"/>
              <w:rPr>
                <w:rFonts w:ascii="Arial" w:eastAsia="Times New Roman" w:hAnsi="Arial" w:cs="Arial"/>
                <w:sz w:val="16"/>
                <w:szCs w:val="16"/>
                <w:lang w:val="es-VE" w:eastAsia="es-VE"/>
              </w:rPr>
            </w:pPr>
            <w:r w:rsidRPr="005448F8">
              <w:rPr>
                <w:rFonts w:ascii="Arial" w:eastAsia="Times New Roman" w:hAnsi="Arial" w:cs="Arial"/>
                <w:b/>
                <w:bCs/>
                <w:color w:val="000000" w:themeColor="dark1"/>
                <w:kern w:val="24"/>
                <w:sz w:val="16"/>
                <w:szCs w:val="16"/>
                <w:lang w:val="es-VE" w:eastAsia="es-VE"/>
              </w:rPr>
              <w:t>1.- CIRCULO DE CONTRALORÍA DE GESTIÓN EN EL COMITÉ DE SALUD</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D775C4" w:rsidRPr="005448F8" w:rsidRDefault="00D775C4" w:rsidP="00CE3F30">
            <w:pPr>
              <w:spacing w:after="0" w:line="240" w:lineRule="auto"/>
              <w:ind w:left="133" w:right="133"/>
              <w:jc w:val="both"/>
              <w:textAlignment w:val="center"/>
              <w:rPr>
                <w:rFonts w:ascii="Arial" w:eastAsia="Times New Roman" w:hAnsi="Arial" w:cs="Arial"/>
                <w:sz w:val="16"/>
                <w:szCs w:val="16"/>
                <w:lang w:val="es-VE" w:eastAsia="es-VE"/>
              </w:rPr>
            </w:pPr>
            <w:r w:rsidRPr="005448F8">
              <w:rPr>
                <w:rFonts w:ascii="Arial" w:eastAsiaTheme="minorEastAsia" w:hAnsi="Arial" w:cs="Arial"/>
                <w:color w:val="000000" w:themeColor="dark1"/>
                <w:kern w:val="24"/>
                <w:sz w:val="16"/>
                <w:szCs w:val="16"/>
                <w:lang w:val="es-VE" w:eastAsia="es-VE"/>
              </w:rPr>
              <w:t>- Realizar  evaluación permanente de la gestión comunitaria y la vigilancia de las actividades del comité de salud.</w:t>
            </w:r>
          </w:p>
        </w:tc>
      </w:tr>
      <w:tr w:rsidR="00D775C4" w:rsidRPr="005448F8" w:rsidTr="00AA6653">
        <w:trPr>
          <w:trHeight w:val="921"/>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D775C4" w:rsidRPr="005448F8" w:rsidRDefault="00D775C4" w:rsidP="00460FBF">
            <w:pPr>
              <w:spacing w:after="0" w:line="240" w:lineRule="auto"/>
              <w:jc w:val="center"/>
              <w:textAlignment w:val="center"/>
              <w:rPr>
                <w:rFonts w:ascii="Arial" w:eastAsia="Times New Roman" w:hAnsi="Arial" w:cs="Arial"/>
                <w:sz w:val="16"/>
                <w:szCs w:val="16"/>
                <w:lang w:val="es-VE" w:eastAsia="es-VE"/>
              </w:rPr>
            </w:pPr>
            <w:r w:rsidRPr="005448F8">
              <w:rPr>
                <w:rFonts w:ascii="Arial" w:eastAsia="Times New Roman" w:hAnsi="Arial" w:cs="Arial"/>
                <w:b/>
                <w:bCs/>
                <w:color w:val="000000" w:themeColor="dark1"/>
                <w:kern w:val="24"/>
                <w:sz w:val="16"/>
                <w:szCs w:val="16"/>
                <w:lang w:val="es-VE" w:eastAsia="es-VE"/>
              </w:rPr>
              <w:t xml:space="preserve">2.- </w:t>
            </w:r>
            <w:r w:rsidR="00B20F20">
              <w:rPr>
                <w:rFonts w:ascii="Arial" w:eastAsia="Times New Roman" w:hAnsi="Arial" w:cs="Arial"/>
                <w:b/>
                <w:bCs/>
                <w:color w:val="000000" w:themeColor="dark1"/>
                <w:kern w:val="24"/>
                <w:sz w:val="16"/>
                <w:szCs w:val="16"/>
                <w:lang w:val="es-VE" w:eastAsia="es-VE"/>
              </w:rPr>
              <w:t xml:space="preserve">DEL </w:t>
            </w:r>
            <w:r w:rsidRPr="005448F8">
              <w:rPr>
                <w:rFonts w:ascii="Arial" w:eastAsia="Times New Roman" w:hAnsi="Arial" w:cs="Arial"/>
                <w:b/>
                <w:bCs/>
                <w:color w:val="000000" w:themeColor="dark1"/>
                <w:kern w:val="24"/>
                <w:sz w:val="16"/>
                <w:szCs w:val="16"/>
                <w:lang w:val="es-VE" w:eastAsia="es-VE"/>
              </w:rPr>
              <w:t>ADULTO</w:t>
            </w:r>
            <w:r w:rsidR="00460FBF">
              <w:rPr>
                <w:rFonts w:ascii="Arial" w:eastAsia="Times New Roman" w:hAnsi="Arial" w:cs="Arial"/>
                <w:b/>
                <w:bCs/>
                <w:color w:val="000000" w:themeColor="dark1"/>
                <w:kern w:val="24"/>
                <w:sz w:val="16"/>
                <w:szCs w:val="16"/>
                <w:lang w:val="es-VE" w:eastAsia="es-VE"/>
              </w:rPr>
              <w:t xml:space="preserve"> (A)</w:t>
            </w:r>
            <w:r w:rsidRPr="005448F8">
              <w:rPr>
                <w:rFonts w:ascii="Arial" w:eastAsia="Times New Roman" w:hAnsi="Arial" w:cs="Arial"/>
                <w:b/>
                <w:bCs/>
                <w:color w:val="000000" w:themeColor="dark1"/>
                <w:kern w:val="24"/>
                <w:sz w:val="16"/>
                <w:szCs w:val="16"/>
                <w:lang w:val="es-VE" w:eastAsia="es-VE"/>
              </w:rPr>
              <w:t xml:space="preserve"> MAYOR EN SALUD </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D775C4" w:rsidRPr="005448F8" w:rsidRDefault="00D775C4" w:rsidP="0000260C">
            <w:pPr>
              <w:spacing w:after="0" w:line="240" w:lineRule="auto"/>
              <w:jc w:val="center"/>
              <w:textAlignment w:val="center"/>
              <w:rPr>
                <w:rFonts w:ascii="Arial" w:eastAsia="Times New Roman" w:hAnsi="Arial" w:cs="Arial"/>
                <w:sz w:val="16"/>
                <w:szCs w:val="16"/>
                <w:lang w:val="es-VE" w:eastAsia="es-VE"/>
              </w:rPr>
            </w:pPr>
            <w:r w:rsidRPr="005448F8">
              <w:rPr>
                <w:rFonts w:ascii="Arial" w:eastAsia="Times New Roman" w:hAnsi="Arial" w:cs="Arial"/>
                <w:b/>
                <w:bCs/>
                <w:color w:val="000000" w:themeColor="dark1"/>
                <w:kern w:val="24"/>
                <w:sz w:val="16"/>
                <w:szCs w:val="16"/>
                <w:lang w:val="es-VE" w:eastAsia="es-VE"/>
              </w:rPr>
              <w:t>2.- CIRCULO DEL ADULTO MAYOR EN SALUD</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D775C4" w:rsidRPr="005448F8" w:rsidRDefault="00D775C4" w:rsidP="00CE3F30">
            <w:pPr>
              <w:spacing w:after="0" w:line="240" w:lineRule="auto"/>
              <w:ind w:left="133" w:right="133"/>
              <w:jc w:val="both"/>
              <w:textAlignment w:val="center"/>
              <w:rPr>
                <w:rFonts w:ascii="Arial" w:eastAsia="Times New Roman" w:hAnsi="Arial" w:cs="Arial"/>
                <w:sz w:val="16"/>
                <w:szCs w:val="16"/>
                <w:lang w:val="es-VE" w:eastAsia="es-VE"/>
              </w:rPr>
            </w:pPr>
            <w:r w:rsidRPr="005448F8">
              <w:rPr>
                <w:rFonts w:ascii="Arial" w:eastAsiaTheme="minorEastAsia" w:hAnsi="Arial" w:cs="Arial"/>
                <w:color w:val="000000" w:themeColor="dark1"/>
                <w:kern w:val="24"/>
                <w:sz w:val="16"/>
                <w:szCs w:val="16"/>
                <w:lang w:val="es-VE" w:eastAsia="es-VE"/>
              </w:rPr>
              <w:t xml:space="preserve">- Generar políticas motivacionales para hacer  que el adulto o la adulta sea atendidos(as) y participen en lasdiferentes </w:t>
            </w:r>
            <w:proofErr w:type="gramStart"/>
            <w:r w:rsidRPr="005448F8">
              <w:rPr>
                <w:rFonts w:ascii="Arial" w:eastAsiaTheme="minorEastAsia" w:hAnsi="Arial" w:cs="Arial"/>
                <w:color w:val="000000" w:themeColor="dark1"/>
                <w:kern w:val="24"/>
                <w:sz w:val="16"/>
                <w:szCs w:val="16"/>
                <w:lang w:val="es-VE" w:eastAsia="es-VE"/>
              </w:rPr>
              <w:t>actividades comunitaria</w:t>
            </w:r>
            <w:proofErr w:type="gramEnd"/>
            <w:r w:rsidRPr="005448F8">
              <w:rPr>
                <w:rFonts w:ascii="Arial" w:eastAsiaTheme="minorEastAsia" w:hAnsi="Arial" w:cs="Arial"/>
                <w:color w:val="000000" w:themeColor="dark1"/>
                <w:kern w:val="24"/>
                <w:sz w:val="16"/>
                <w:szCs w:val="16"/>
                <w:lang w:val="es-VE" w:eastAsia="es-VE"/>
              </w:rPr>
              <w:t xml:space="preserve">. </w:t>
            </w:r>
          </w:p>
          <w:p w:rsidR="00D775C4" w:rsidRPr="005448F8" w:rsidRDefault="00D775C4" w:rsidP="00CE3F30">
            <w:pPr>
              <w:spacing w:after="0" w:line="240" w:lineRule="auto"/>
              <w:ind w:left="133" w:right="133"/>
              <w:jc w:val="both"/>
              <w:textAlignment w:val="center"/>
              <w:rPr>
                <w:rFonts w:ascii="Arial" w:eastAsia="Times New Roman" w:hAnsi="Arial" w:cs="Arial"/>
                <w:sz w:val="16"/>
                <w:szCs w:val="16"/>
                <w:lang w:val="es-VE" w:eastAsia="es-VE"/>
              </w:rPr>
            </w:pPr>
            <w:r w:rsidRPr="005448F8">
              <w:rPr>
                <w:rFonts w:ascii="Arial" w:eastAsiaTheme="minorEastAsia" w:hAnsi="Arial" w:cs="Arial"/>
                <w:color w:val="000000" w:themeColor="dark1"/>
                <w:kern w:val="24"/>
                <w:sz w:val="16"/>
                <w:szCs w:val="16"/>
                <w:lang w:val="es-VE" w:eastAsia="es-VE"/>
              </w:rPr>
              <w:t xml:space="preserve">- Promover y consolidar el </w:t>
            </w:r>
            <w:proofErr w:type="gramStart"/>
            <w:r w:rsidRPr="005448F8">
              <w:rPr>
                <w:rFonts w:ascii="Arial" w:eastAsiaTheme="minorEastAsia" w:hAnsi="Arial" w:cs="Arial"/>
                <w:color w:val="000000" w:themeColor="dark1"/>
                <w:kern w:val="24"/>
                <w:sz w:val="16"/>
                <w:szCs w:val="16"/>
                <w:lang w:val="es-VE" w:eastAsia="es-VE"/>
              </w:rPr>
              <w:t>circulo</w:t>
            </w:r>
            <w:proofErr w:type="gramEnd"/>
            <w:r w:rsidRPr="005448F8">
              <w:rPr>
                <w:rFonts w:ascii="Arial" w:eastAsiaTheme="minorEastAsia" w:hAnsi="Arial" w:cs="Arial"/>
                <w:color w:val="000000" w:themeColor="dark1"/>
                <w:kern w:val="24"/>
                <w:sz w:val="16"/>
                <w:szCs w:val="16"/>
                <w:lang w:val="es-VE" w:eastAsia="es-VE"/>
              </w:rPr>
              <w:t xml:space="preserve"> de abuelos y abuelas en su ámbito de acción.</w:t>
            </w:r>
          </w:p>
        </w:tc>
      </w:tr>
      <w:tr w:rsidR="00D775C4" w:rsidRPr="005448F8" w:rsidTr="00AA6653">
        <w:trPr>
          <w:trHeight w:val="678"/>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D775C4" w:rsidRPr="005448F8" w:rsidRDefault="00D775C4" w:rsidP="00460FBF">
            <w:pPr>
              <w:spacing w:after="0" w:line="240" w:lineRule="auto"/>
              <w:jc w:val="center"/>
              <w:textAlignment w:val="center"/>
              <w:rPr>
                <w:rFonts w:ascii="Arial" w:eastAsia="Times New Roman" w:hAnsi="Arial" w:cs="Arial"/>
                <w:sz w:val="16"/>
                <w:szCs w:val="16"/>
                <w:lang w:val="es-VE" w:eastAsia="es-VE"/>
              </w:rPr>
            </w:pPr>
            <w:r w:rsidRPr="005448F8">
              <w:rPr>
                <w:rFonts w:ascii="Arial" w:eastAsia="Times New Roman" w:hAnsi="Arial" w:cs="Arial"/>
                <w:b/>
                <w:bCs/>
                <w:color w:val="000000" w:themeColor="dark1"/>
                <w:kern w:val="24"/>
                <w:sz w:val="16"/>
                <w:szCs w:val="16"/>
                <w:lang w:val="es-VE" w:eastAsia="es-VE"/>
              </w:rPr>
              <w:t xml:space="preserve">3.- </w:t>
            </w:r>
            <w:r w:rsidR="00460FBF">
              <w:rPr>
                <w:rFonts w:ascii="Arial" w:eastAsia="Times New Roman" w:hAnsi="Arial" w:cs="Arial"/>
                <w:b/>
                <w:bCs/>
                <w:color w:val="000000" w:themeColor="dark1"/>
                <w:kern w:val="24"/>
                <w:sz w:val="16"/>
                <w:szCs w:val="16"/>
                <w:lang w:val="es-VE" w:eastAsia="es-VE"/>
              </w:rPr>
              <w:t xml:space="preserve">DE </w:t>
            </w:r>
            <w:r w:rsidRPr="005448F8">
              <w:rPr>
                <w:rFonts w:ascii="Arial" w:eastAsia="Times New Roman" w:hAnsi="Arial" w:cs="Arial"/>
                <w:b/>
                <w:bCs/>
                <w:color w:val="000000" w:themeColor="dark1"/>
                <w:kern w:val="24"/>
                <w:sz w:val="16"/>
                <w:szCs w:val="16"/>
                <w:lang w:val="es-VE" w:eastAsia="es-VE"/>
              </w:rPr>
              <w:t>ENFERMEDADES CRÓNICAS TRASMIS</w:t>
            </w:r>
            <w:r w:rsidR="0000260C">
              <w:rPr>
                <w:rFonts w:ascii="Arial" w:eastAsia="Times New Roman" w:hAnsi="Arial" w:cs="Arial"/>
                <w:b/>
                <w:bCs/>
                <w:color w:val="000000" w:themeColor="dark1"/>
                <w:kern w:val="24"/>
                <w:sz w:val="16"/>
                <w:szCs w:val="16"/>
                <w:lang w:val="es-VE" w:eastAsia="es-VE"/>
              </w:rPr>
              <w:t xml:space="preserve"> </w:t>
            </w:r>
            <w:r w:rsidRPr="005448F8">
              <w:rPr>
                <w:rFonts w:ascii="Arial" w:eastAsia="Times New Roman" w:hAnsi="Arial" w:cs="Arial"/>
                <w:b/>
                <w:bCs/>
                <w:color w:val="000000" w:themeColor="dark1"/>
                <w:kern w:val="24"/>
                <w:sz w:val="16"/>
                <w:szCs w:val="16"/>
                <w:lang w:val="es-VE" w:eastAsia="es-VE"/>
              </w:rPr>
              <w:t>IBLES Y NO TRASMISIBLES</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D775C4" w:rsidRPr="005448F8" w:rsidRDefault="00D775C4" w:rsidP="0000260C">
            <w:pPr>
              <w:spacing w:after="0" w:line="240" w:lineRule="auto"/>
              <w:jc w:val="center"/>
              <w:textAlignment w:val="center"/>
              <w:rPr>
                <w:rFonts w:ascii="Arial" w:eastAsia="Times New Roman" w:hAnsi="Arial" w:cs="Arial"/>
                <w:sz w:val="16"/>
                <w:szCs w:val="16"/>
                <w:lang w:val="es-VE" w:eastAsia="es-VE"/>
              </w:rPr>
            </w:pPr>
            <w:r w:rsidRPr="005448F8">
              <w:rPr>
                <w:rFonts w:ascii="Arial" w:eastAsia="Times New Roman" w:hAnsi="Arial" w:cs="Arial"/>
                <w:b/>
                <w:bCs/>
                <w:color w:val="000000" w:themeColor="dark1"/>
                <w:kern w:val="24"/>
                <w:sz w:val="16"/>
                <w:szCs w:val="16"/>
                <w:lang w:val="es-VE" w:eastAsia="es-VE"/>
              </w:rPr>
              <w:t>3.- CIRCULO DE PROGRAMAS DE SALUD</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D775C4" w:rsidRPr="005448F8" w:rsidRDefault="00D775C4" w:rsidP="00CE3F30">
            <w:pPr>
              <w:spacing w:after="0" w:line="240" w:lineRule="auto"/>
              <w:ind w:left="133" w:right="133"/>
              <w:jc w:val="both"/>
              <w:textAlignment w:val="center"/>
              <w:rPr>
                <w:rFonts w:ascii="Arial" w:eastAsia="Times New Roman" w:hAnsi="Arial" w:cs="Arial"/>
                <w:sz w:val="16"/>
                <w:szCs w:val="16"/>
                <w:lang w:val="es-VE" w:eastAsia="es-VE"/>
              </w:rPr>
            </w:pPr>
            <w:r w:rsidRPr="005448F8">
              <w:rPr>
                <w:rFonts w:ascii="Arial" w:eastAsia="Times New Roman" w:hAnsi="Arial" w:cs="Arial"/>
                <w:color w:val="000000"/>
                <w:kern w:val="24"/>
                <w:sz w:val="16"/>
                <w:szCs w:val="16"/>
                <w:lang w:val="es-VE" w:eastAsia="es-VE"/>
              </w:rPr>
              <w:t xml:space="preserve">-Identificar la población vulnerable o susceptible al </w:t>
            </w:r>
            <w:r w:rsidRPr="00CE3F30">
              <w:rPr>
                <w:rFonts w:ascii="Arial" w:eastAsiaTheme="minorEastAsia" w:hAnsi="Arial" w:cs="Arial"/>
                <w:color w:val="000000" w:themeColor="dark1"/>
                <w:kern w:val="24"/>
                <w:sz w:val="16"/>
                <w:szCs w:val="16"/>
                <w:lang w:val="es-VE" w:eastAsia="es-VE"/>
              </w:rPr>
              <w:t>padecimiento</w:t>
            </w:r>
            <w:r w:rsidRPr="005448F8">
              <w:rPr>
                <w:rFonts w:ascii="Arial" w:eastAsia="Times New Roman" w:hAnsi="Arial" w:cs="Arial"/>
                <w:color w:val="000000"/>
                <w:kern w:val="24"/>
                <w:sz w:val="16"/>
                <w:szCs w:val="16"/>
                <w:lang w:val="es-VE" w:eastAsia="es-VE"/>
              </w:rPr>
              <w:t xml:space="preserve"> de enfermedades crónicas no transmisibles, articulando con el equipo básico de salud para la atención oportuna.</w:t>
            </w:r>
          </w:p>
        </w:tc>
      </w:tr>
      <w:tr w:rsidR="00D775C4" w:rsidRPr="005448F8" w:rsidTr="00AA6653">
        <w:trPr>
          <w:trHeight w:val="760"/>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D775C4" w:rsidRPr="005448F8" w:rsidRDefault="00D775C4" w:rsidP="00460FBF">
            <w:pPr>
              <w:spacing w:after="0" w:line="240" w:lineRule="auto"/>
              <w:jc w:val="center"/>
              <w:textAlignment w:val="center"/>
              <w:rPr>
                <w:rFonts w:ascii="Arial" w:eastAsia="Times New Roman" w:hAnsi="Arial" w:cs="Arial"/>
                <w:sz w:val="16"/>
                <w:szCs w:val="16"/>
                <w:lang w:val="es-VE" w:eastAsia="es-VE"/>
              </w:rPr>
            </w:pPr>
            <w:r w:rsidRPr="005448F8">
              <w:rPr>
                <w:rFonts w:ascii="Arial" w:eastAsia="Times New Roman" w:hAnsi="Arial" w:cs="Arial"/>
                <w:b/>
                <w:bCs/>
                <w:color w:val="000000" w:themeColor="dark1"/>
                <w:kern w:val="24"/>
                <w:sz w:val="16"/>
                <w:szCs w:val="16"/>
                <w:lang w:val="es-VE" w:eastAsia="es-VE"/>
              </w:rPr>
              <w:t>4.- DE PERSONAS CON DISCAPACIDAD, ENCAMADOS Y CUIDADORES EN SALUD</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D775C4" w:rsidRPr="005448F8" w:rsidRDefault="00D775C4" w:rsidP="0000260C">
            <w:pPr>
              <w:spacing w:after="0" w:line="240" w:lineRule="auto"/>
              <w:jc w:val="center"/>
              <w:textAlignment w:val="center"/>
              <w:rPr>
                <w:rFonts w:ascii="Arial" w:eastAsia="Times New Roman" w:hAnsi="Arial" w:cs="Arial"/>
                <w:sz w:val="16"/>
                <w:szCs w:val="16"/>
                <w:lang w:val="es-VE" w:eastAsia="es-VE"/>
              </w:rPr>
            </w:pPr>
            <w:r w:rsidRPr="005448F8">
              <w:rPr>
                <w:rFonts w:ascii="Arial" w:eastAsia="Times New Roman" w:hAnsi="Arial" w:cs="Arial"/>
                <w:b/>
                <w:bCs/>
                <w:color w:val="000000" w:themeColor="dark1"/>
                <w:kern w:val="24"/>
                <w:sz w:val="16"/>
                <w:szCs w:val="16"/>
                <w:lang w:val="es-VE" w:eastAsia="es-VE"/>
              </w:rPr>
              <w:t>4.- CIRCULO DE ATENCIÓN COMUNITARIA DE PERSONAS CON DISCAPACIDAD (ACPD), ENCAMADOS Y CUIDADORES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D775C4" w:rsidRPr="005448F8" w:rsidRDefault="00D775C4" w:rsidP="00A12F92">
            <w:pPr>
              <w:spacing w:after="0" w:line="240" w:lineRule="auto"/>
              <w:ind w:left="133" w:right="133"/>
              <w:jc w:val="both"/>
              <w:textAlignment w:val="center"/>
              <w:rPr>
                <w:rFonts w:ascii="Arial" w:eastAsia="Times New Roman" w:hAnsi="Arial" w:cs="Arial"/>
                <w:sz w:val="16"/>
                <w:szCs w:val="16"/>
                <w:lang w:val="es-VE" w:eastAsia="es-VE"/>
              </w:rPr>
            </w:pPr>
            <w:r w:rsidRPr="005448F8">
              <w:rPr>
                <w:rFonts w:ascii="Arial" w:eastAsia="Times New Roman" w:hAnsi="Arial" w:cs="Arial"/>
                <w:color w:val="000000"/>
                <w:kern w:val="24"/>
                <w:sz w:val="16"/>
                <w:szCs w:val="16"/>
                <w:lang w:val="es-VE" w:eastAsia="es-VE"/>
              </w:rPr>
              <w:t xml:space="preserve">-Identificar la población vulnerable con discapacidad, encamados y </w:t>
            </w:r>
            <w:proofErr w:type="spellStart"/>
            <w:r w:rsidRPr="005448F8">
              <w:rPr>
                <w:rFonts w:ascii="Arial" w:eastAsia="Times New Roman" w:hAnsi="Arial" w:cs="Arial"/>
                <w:color w:val="000000"/>
                <w:kern w:val="24"/>
                <w:sz w:val="16"/>
                <w:szCs w:val="16"/>
                <w:lang w:val="es-VE" w:eastAsia="es-VE"/>
              </w:rPr>
              <w:t>cuidadadores</w:t>
            </w:r>
            <w:proofErr w:type="spellEnd"/>
            <w:r w:rsidRPr="005448F8">
              <w:rPr>
                <w:rFonts w:ascii="Arial" w:eastAsia="Times New Roman" w:hAnsi="Arial" w:cs="Arial"/>
                <w:color w:val="000000"/>
                <w:kern w:val="24"/>
                <w:sz w:val="16"/>
                <w:szCs w:val="16"/>
                <w:lang w:val="es-VE" w:eastAsia="es-VE"/>
              </w:rPr>
              <w:t xml:space="preserve">, articulando con el equipo básico de </w:t>
            </w:r>
            <w:r w:rsidRPr="00CE3F30">
              <w:rPr>
                <w:rFonts w:ascii="Arial" w:eastAsiaTheme="minorEastAsia" w:hAnsi="Arial" w:cs="Arial"/>
                <w:color w:val="000000" w:themeColor="dark1"/>
                <w:kern w:val="24"/>
                <w:sz w:val="16"/>
                <w:szCs w:val="16"/>
                <w:lang w:val="es-VE" w:eastAsia="es-VE"/>
              </w:rPr>
              <w:t>salud</w:t>
            </w:r>
            <w:r w:rsidRPr="005448F8">
              <w:rPr>
                <w:rFonts w:ascii="Arial" w:eastAsia="Times New Roman" w:hAnsi="Arial" w:cs="Arial"/>
                <w:color w:val="000000"/>
                <w:kern w:val="24"/>
                <w:sz w:val="16"/>
                <w:szCs w:val="16"/>
                <w:lang w:val="es-VE" w:eastAsia="es-VE"/>
              </w:rPr>
              <w:t xml:space="preserve"> para la atención oportuna.</w:t>
            </w:r>
          </w:p>
        </w:tc>
      </w:tr>
      <w:tr w:rsidR="00D775C4" w:rsidRPr="005448F8" w:rsidTr="00AA6653">
        <w:trPr>
          <w:trHeight w:val="545"/>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D775C4" w:rsidRPr="005448F8" w:rsidRDefault="00D775C4" w:rsidP="00460FBF">
            <w:pPr>
              <w:spacing w:after="0" w:line="240" w:lineRule="auto"/>
              <w:jc w:val="center"/>
              <w:textAlignment w:val="center"/>
              <w:rPr>
                <w:rFonts w:ascii="Arial" w:eastAsia="Times New Roman" w:hAnsi="Arial" w:cs="Arial"/>
                <w:sz w:val="16"/>
                <w:szCs w:val="16"/>
                <w:lang w:val="es-VE" w:eastAsia="es-VE"/>
              </w:rPr>
            </w:pPr>
            <w:r w:rsidRPr="005448F8">
              <w:rPr>
                <w:rFonts w:ascii="Arial" w:eastAsia="Times New Roman" w:hAnsi="Arial" w:cs="Arial"/>
                <w:b/>
                <w:bCs/>
                <w:color w:val="000000" w:themeColor="dark1"/>
                <w:kern w:val="24"/>
                <w:sz w:val="16"/>
                <w:szCs w:val="16"/>
                <w:lang w:val="es-VE" w:eastAsia="es-VE"/>
              </w:rPr>
              <w:t>5.- DE SALUD Y VIDA</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D775C4" w:rsidRPr="005448F8" w:rsidRDefault="00D775C4" w:rsidP="0000260C">
            <w:pPr>
              <w:spacing w:after="0" w:line="240" w:lineRule="auto"/>
              <w:jc w:val="center"/>
              <w:textAlignment w:val="center"/>
              <w:rPr>
                <w:rFonts w:ascii="Arial" w:eastAsia="Times New Roman" w:hAnsi="Arial" w:cs="Arial"/>
                <w:sz w:val="16"/>
                <w:szCs w:val="16"/>
                <w:lang w:val="es-VE" w:eastAsia="es-VE"/>
              </w:rPr>
            </w:pPr>
            <w:r w:rsidRPr="005448F8">
              <w:rPr>
                <w:rFonts w:ascii="Arial" w:eastAsia="Times New Roman" w:hAnsi="Arial" w:cs="Arial"/>
                <w:b/>
                <w:bCs/>
                <w:color w:val="000000" w:themeColor="dark1"/>
                <w:kern w:val="24"/>
                <w:sz w:val="16"/>
                <w:szCs w:val="16"/>
                <w:lang w:val="es-VE" w:eastAsia="es-VE"/>
              </w:rPr>
              <w:t>5.- CIRCULO DE SALUD Y VIDA</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D775C4" w:rsidRPr="005448F8" w:rsidRDefault="00D775C4" w:rsidP="00CE3F30">
            <w:pPr>
              <w:spacing w:after="0" w:line="240" w:lineRule="auto"/>
              <w:ind w:left="133" w:right="133"/>
              <w:jc w:val="both"/>
              <w:textAlignment w:val="center"/>
              <w:rPr>
                <w:rFonts w:ascii="Arial" w:eastAsia="Times New Roman" w:hAnsi="Arial" w:cs="Arial"/>
                <w:sz w:val="16"/>
                <w:szCs w:val="16"/>
                <w:lang w:val="es-VE" w:eastAsia="es-VE"/>
              </w:rPr>
            </w:pPr>
            <w:r w:rsidRPr="005448F8">
              <w:rPr>
                <w:rFonts w:ascii="Arial" w:eastAsia="Times New Roman" w:hAnsi="Arial" w:cs="Arial"/>
                <w:color w:val="000000"/>
                <w:kern w:val="24"/>
                <w:sz w:val="16"/>
                <w:szCs w:val="16"/>
                <w:lang w:val="es-VE" w:eastAsia="es-VE"/>
              </w:rPr>
              <w:t xml:space="preserve">- Realiza actividades e impartir conocimiento en su ámbito comunitario </w:t>
            </w:r>
            <w:r w:rsidRPr="00CE3F30">
              <w:rPr>
                <w:rFonts w:ascii="Arial" w:eastAsiaTheme="minorEastAsia" w:hAnsi="Arial" w:cs="Arial"/>
                <w:color w:val="000000" w:themeColor="dark1"/>
                <w:kern w:val="24"/>
                <w:sz w:val="16"/>
                <w:szCs w:val="16"/>
                <w:lang w:val="es-VE" w:eastAsia="es-VE"/>
              </w:rPr>
              <w:t>en función de la promoción de la salud y prevención de</w:t>
            </w:r>
            <w:r w:rsidRPr="005448F8">
              <w:rPr>
                <w:rFonts w:ascii="Arial" w:eastAsia="Times New Roman" w:hAnsi="Arial" w:cs="Arial"/>
                <w:color w:val="000000"/>
                <w:kern w:val="24"/>
                <w:sz w:val="16"/>
                <w:szCs w:val="16"/>
                <w:lang w:val="es-VE" w:eastAsia="es-VE"/>
              </w:rPr>
              <w:t xml:space="preserve"> enfermedades.</w:t>
            </w:r>
          </w:p>
        </w:tc>
      </w:tr>
      <w:tr w:rsidR="00CE3F30" w:rsidRPr="005448F8" w:rsidTr="00AA6653">
        <w:trPr>
          <w:trHeight w:val="545"/>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rsidR="00CE3F30" w:rsidRPr="00CE3F30" w:rsidRDefault="00CE3F30" w:rsidP="00B20F20">
            <w:pPr>
              <w:spacing w:after="0" w:line="240" w:lineRule="auto"/>
              <w:jc w:val="center"/>
              <w:textAlignment w:val="center"/>
              <w:rPr>
                <w:rFonts w:ascii="Arial" w:eastAsia="Times New Roman" w:hAnsi="Arial" w:cs="Arial"/>
                <w:sz w:val="16"/>
                <w:szCs w:val="16"/>
                <w:lang w:val="es-VE" w:eastAsia="es-VE"/>
              </w:rPr>
            </w:pPr>
            <w:r w:rsidRPr="00CE3F30">
              <w:rPr>
                <w:rFonts w:ascii="Arial" w:eastAsia="Times New Roman" w:hAnsi="Arial" w:cs="Arial"/>
                <w:b/>
                <w:bCs/>
                <w:color w:val="000000"/>
                <w:kern w:val="24"/>
                <w:sz w:val="16"/>
                <w:szCs w:val="16"/>
                <w:lang w:val="es-VE" w:eastAsia="es-VE"/>
              </w:rPr>
              <w:t>6.- NIÑO, NIÑA Y ADOLESCENTES EN SALUD.</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rsidR="00CE3F30" w:rsidRPr="00CE3F30" w:rsidRDefault="00CE3F30" w:rsidP="0000260C">
            <w:pPr>
              <w:spacing w:after="0" w:line="240" w:lineRule="auto"/>
              <w:jc w:val="center"/>
              <w:textAlignment w:val="center"/>
              <w:rPr>
                <w:rFonts w:ascii="Arial" w:eastAsia="Times New Roman" w:hAnsi="Arial" w:cs="Arial"/>
                <w:sz w:val="16"/>
                <w:szCs w:val="16"/>
                <w:lang w:val="es-VE" w:eastAsia="es-VE"/>
              </w:rPr>
            </w:pPr>
            <w:r w:rsidRPr="00CE3F30">
              <w:rPr>
                <w:rFonts w:ascii="Arial" w:eastAsia="Times New Roman" w:hAnsi="Arial" w:cs="Arial"/>
                <w:b/>
                <w:bCs/>
                <w:color w:val="000000"/>
                <w:kern w:val="24"/>
                <w:sz w:val="16"/>
                <w:szCs w:val="16"/>
                <w:lang w:val="es-VE" w:eastAsia="es-VE"/>
              </w:rPr>
              <w:t>6.- CIRCULO EDUCACIÓN EN NIÑOS, NIÑAS Y ADOLESCENTE EN SALUD.</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rsidR="00CE3F30" w:rsidRPr="00CE3F30" w:rsidRDefault="00CE3F30" w:rsidP="00CE3F30">
            <w:pPr>
              <w:spacing w:after="0" w:line="240" w:lineRule="auto"/>
              <w:ind w:left="144" w:right="133"/>
              <w:jc w:val="both"/>
              <w:textAlignment w:val="center"/>
              <w:rPr>
                <w:rFonts w:ascii="Arial" w:eastAsia="Times New Roman" w:hAnsi="Arial" w:cs="Arial"/>
                <w:sz w:val="16"/>
                <w:szCs w:val="16"/>
                <w:lang w:val="es-VE" w:eastAsia="es-VE"/>
              </w:rPr>
            </w:pPr>
            <w:r w:rsidRPr="00CE3F30">
              <w:rPr>
                <w:rFonts w:ascii="Arial" w:eastAsia="Times New Roman" w:hAnsi="Arial" w:cs="Arial"/>
                <w:color w:val="000000"/>
                <w:kern w:val="24"/>
                <w:sz w:val="16"/>
                <w:szCs w:val="16"/>
                <w:lang w:val="es-VE" w:eastAsia="es-VE"/>
              </w:rPr>
              <w:t>-Identificar la población vulnerable de niños, niñas y adolescente, en función de defender sus derechos.</w:t>
            </w:r>
          </w:p>
          <w:p w:rsidR="00CE3F30" w:rsidRPr="00CE3F30" w:rsidRDefault="00CE3F30" w:rsidP="00CE3F30">
            <w:pPr>
              <w:spacing w:after="0" w:line="240" w:lineRule="auto"/>
              <w:ind w:left="144" w:right="133"/>
              <w:jc w:val="both"/>
              <w:textAlignment w:val="center"/>
              <w:rPr>
                <w:rFonts w:ascii="Arial" w:eastAsia="Times New Roman" w:hAnsi="Arial" w:cs="Arial"/>
                <w:sz w:val="16"/>
                <w:szCs w:val="16"/>
                <w:lang w:val="es-VE" w:eastAsia="es-VE"/>
              </w:rPr>
            </w:pPr>
            <w:r w:rsidRPr="00CE3F30">
              <w:rPr>
                <w:rFonts w:ascii="Arial" w:eastAsia="Times New Roman" w:hAnsi="Arial" w:cs="Arial"/>
                <w:color w:val="000000"/>
                <w:kern w:val="24"/>
                <w:sz w:val="16"/>
                <w:szCs w:val="16"/>
                <w:lang w:val="es-VE" w:eastAsia="es-VE"/>
              </w:rPr>
              <w:t xml:space="preserve">-Vinculación con equipos multidisciplinarios para la atención efectiva y oportuna.   </w:t>
            </w:r>
          </w:p>
        </w:tc>
      </w:tr>
      <w:tr w:rsidR="00CE3F30" w:rsidRPr="00CE3F30" w:rsidTr="00AA6653">
        <w:trPr>
          <w:trHeight w:val="545"/>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rsidR="00CE3F30" w:rsidRPr="00CE3F30" w:rsidRDefault="00CE3F30" w:rsidP="00B20F20">
            <w:pPr>
              <w:spacing w:after="0" w:line="240" w:lineRule="auto"/>
              <w:jc w:val="center"/>
              <w:textAlignment w:val="center"/>
              <w:rPr>
                <w:rFonts w:ascii="Arial" w:eastAsia="Times New Roman" w:hAnsi="Arial" w:cs="Arial"/>
                <w:b/>
                <w:bCs/>
                <w:color w:val="000000"/>
                <w:kern w:val="24"/>
                <w:sz w:val="16"/>
                <w:szCs w:val="16"/>
                <w:lang w:val="es-VE" w:eastAsia="es-VE"/>
              </w:rPr>
            </w:pPr>
            <w:r w:rsidRPr="00CE3F30">
              <w:rPr>
                <w:rFonts w:ascii="Arial" w:eastAsia="Times New Roman" w:hAnsi="Arial" w:cs="Arial"/>
                <w:b/>
                <w:bCs/>
                <w:color w:val="000000"/>
                <w:kern w:val="24"/>
                <w:sz w:val="16"/>
                <w:szCs w:val="16"/>
                <w:lang w:val="es-VE" w:eastAsia="es-VE"/>
              </w:rPr>
              <w:t>7.- DE LA JUVENTUD EN SALUD.</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rsidR="00CE3F30" w:rsidRPr="00CE3F30" w:rsidRDefault="00CE3F30" w:rsidP="0000260C">
            <w:pPr>
              <w:spacing w:after="0" w:line="240" w:lineRule="auto"/>
              <w:jc w:val="center"/>
              <w:textAlignment w:val="center"/>
              <w:rPr>
                <w:rFonts w:ascii="Arial" w:eastAsia="Times New Roman" w:hAnsi="Arial" w:cs="Arial"/>
                <w:b/>
                <w:bCs/>
                <w:color w:val="000000"/>
                <w:kern w:val="24"/>
                <w:sz w:val="16"/>
                <w:szCs w:val="16"/>
                <w:lang w:val="es-VE" w:eastAsia="es-VE"/>
              </w:rPr>
            </w:pPr>
            <w:r w:rsidRPr="00CE3F30">
              <w:rPr>
                <w:rFonts w:ascii="Arial" w:eastAsia="Times New Roman" w:hAnsi="Arial" w:cs="Arial"/>
                <w:b/>
                <w:bCs/>
                <w:color w:val="000000"/>
                <w:kern w:val="24"/>
                <w:sz w:val="16"/>
                <w:szCs w:val="16"/>
                <w:lang w:val="es-VE" w:eastAsia="es-VE"/>
              </w:rPr>
              <w:t>7.- CIRCULO DE LA JUVENTUD EN SALUD.</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rsidR="00CE3F30" w:rsidRPr="00CE3F30" w:rsidRDefault="00CE3F30" w:rsidP="00A12F92">
            <w:pPr>
              <w:spacing w:after="0" w:line="240" w:lineRule="auto"/>
              <w:ind w:left="144" w:right="133"/>
              <w:jc w:val="both"/>
              <w:textAlignment w:val="center"/>
              <w:rPr>
                <w:rFonts w:ascii="Arial" w:eastAsia="Times New Roman" w:hAnsi="Arial" w:cs="Arial"/>
                <w:color w:val="000000"/>
                <w:kern w:val="24"/>
                <w:sz w:val="16"/>
                <w:szCs w:val="16"/>
                <w:lang w:val="es-VE" w:eastAsia="es-VE"/>
              </w:rPr>
            </w:pPr>
            <w:r w:rsidRPr="00CE3F30">
              <w:rPr>
                <w:rFonts w:ascii="Arial" w:eastAsia="Times New Roman" w:hAnsi="Arial" w:cs="Arial"/>
                <w:color w:val="000000"/>
                <w:kern w:val="24"/>
                <w:sz w:val="16"/>
                <w:szCs w:val="16"/>
                <w:lang w:val="es-VE" w:eastAsia="es-VE"/>
              </w:rPr>
              <w:t>- Realiza actividades en función de la salud sexual y reproductiva y otros temas inherentes a la población joven de su ámbito territorial.</w:t>
            </w:r>
          </w:p>
        </w:tc>
      </w:tr>
      <w:tr w:rsidR="00CE3F30" w:rsidRPr="00CE3F30" w:rsidTr="00AA6653">
        <w:trPr>
          <w:trHeight w:val="545"/>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rsidR="00CE3F30" w:rsidRPr="00CE3F30" w:rsidRDefault="00CE3F30" w:rsidP="00B20F20">
            <w:pPr>
              <w:spacing w:after="0" w:line="240" w:lineRule="auto"/>
              <w:jc w:val="center"/>
              <w:textAlignment w:val="center"/>
              <w:rPr>
                <w:rFonts w:ascii="Arial" w:eastAsia="Times New Roman" w:hAnsi="Arial" w:cs="Arial"/>
                <w:b/>
                <w:bCs/>
                <w:color w:val="000000"/>
                <w:kern w:val="24"/>
                <w:sz w:val="16"/>
                <w:szCs w:val="16"/>
                <w:lang w:val="es-VE" w:eastAsia="es-VE"/>
              </w:rPr>
            </w:pPr>
            <w:r w:rsidRPr="00CE3F30">
              <w:rPr>
                <w:rFonts w:ascii="Arial" w:eastAsia="Times New Roman" w:hAnsi="Arial" w:cs="Arial"/>
                <w:b/>
                <w:bCs/>
                <w:color w:val="000000"/>
                <w:kern w:val="24"/>
                <w:sz w:val="16"/>
                <w:szCs w:val="16"/>
                <w:lang w:val="es-VE" w:eastAsia="es-VE"/>
              </w:rPr>
              <w:t>8.- DE EDUCACIÓN POPULAR EN SALUD.</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rsidR="00CE3F30" w:rsidRPr="00CE3F30" w:rsidRDefault="00CE3F30" w:rsidP="0000260C">
            <w:pPr>
              <w:spacing w:after="0" w:line="240" w:lineRule="auto"/>
              <w:jc w:val="center"/>
              <w:textAlignment w:val="center"/>
              <w:rPr>
                <w:rFonts w:ascii="Arial" w:eastAsia="Times New Roman" w:hAnsi="Arial" w:cs="Arial"/>
                <w:b/>
                <w:bCs/>
                <w:color w:val="000000"/>
                <w:kern w:val="24"/>
                <w:sz w:val="16"/>
                <w:szCs w:val="16"/>
                <w:lang w:val="es-VE" w:eastAsia="es-VE"/>
              </w:rPr>
            </w:pPr>
            <w:r w:rsidRPr="00CE3F30">
              <w:rPr>
                <w:rFonts w:ascii="Arial" w:eastAsia="Times New Roman" w:hAnsi="Arial" w:cs="Arial"/>
                <w:b/>
                <w:bCs/>
                <w:color w:val="000000"/>
                <w:kern w:val="24"/>
                <w:sz w:val="16"/>
                <w:szCs w:val="16"/>
                <w:lang w:val="es-VE" w:eastAsia="es-VE"/>
              </w:rPr>
              <w:t xml:space="preserve">8.- CIRCULO PARA EL ECO-SOCIALISMO Y CUIDADOS DE ANIMALES DOMÉSTICOS.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rsidR="00CE3F30" w:rsidRPr="00CE3F30" w:rsidRDefault="00CE3F30" w:rsidP="00CE3F30">
            <w:pPr>
              <w:spacing w:after="0" w:line="240" w:lineRule="auto"/>
              <w:ind w:left="144" w:right="133"/>
              <w:jc w:val="both"/>
              <w:textAlignment w:val="center"/>
              <w:rPr>
                <w:rFonts w:ascii="Arial" w:eastAsia="Times New Roman" w:hAnsi="Arial" w:cs="Arial"/>
                <w:color w:val="000000"/>
                <w:kern w:val="24"/>
                <w:sz w:val="16"/>
                <w:szCs w:val="16"/>
                <w:lang w:val="es-VE" w:eastAsia="es-VE"/>
              </w:rPr>
            </w:pPr>
            <w:r w:rsidRPr="00CE3F30">
              <w:rPr>
                <w:rFonts w:ascii="Arial" w:eastAsia="Times New Roman" w:hAnsi="Arial" w:cs="Arial"/>
                <w:color w:val="000000"/>
                <w:kern w:val="24"/>
                <w:sz w:val="16"/>
                <w:szCs w:val="16"/>
                <w:lang w:val="es-VE" w:eastAsia="es-VE"/>
              </w:rPr>
              <w:t>- Desarrolla la capacidad intelectual, moral y afectiva de las personas en su comunidad de acuerdo con la cultura y las normas de convivencia.</w:t>
            </w:r>
          </w:p>
        </w:tc>
      </w:tr>
      <w:tr w:rsidR="00CE3F30" w:rsidRPr="00CE3F30" w:rsidTr="00AA6653">
        <w:trPr>
          <w:trHeight w:val="545"/>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rsidR="00CE3F30" w:rsidRPr="00CE3F30" w:rsidRDefault="00CE3F30" w:rsidP="00B20F20">
            <w:pPr>
              <w:spacing w:after="0" w:line="240" w:lineRule="auto"/>
              <w:jc w:val="center"/>
              <w:textAlignment w:val="center"/>
              <w:rPr>
                <w:rFonts w:ascii="Arial" w:eastAsia="Times New Roman" w:hAnsi="Arial" w:cs="Arial"/>
                <w:sz w:val="16"/>
                <w:szCs w:val="16"/>
                <w:lang w:val="es-VE" w:eastAsia="es-VE"/>
              </w:rPr>
            </w:pPr>
            <w:r w:rsidRPr="00CE3F30">
              <w:rPr>
                <w:rFonts w:ascii="Arial" w:eastAsia="Times New Roman" w:hAnsi="Arial" w:cs="Arial"/>
                <w:b/>
                <w:bCs/>
                <w:color w:val="000000"/>
                <w:kern w:val="24"/>
                <w:sz w:val="16"/>
                <w:szCs w:val="16"/>
                <w:lang w:val="es-VE" w:eastAsia="es-VE"/>
              </w:rPr>
              <w:t>9.- DE INMUNIZACIONES.</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rsidR="00CE3F30" w:rsidRPr="00CE3F30" w:rsidRDefault="00CE3F30" w:rsidP="0000260C">
            <w:pPr>
              <w:spacing w:after="0" w:line="240" w:lineRule="auto"/>
              <w:jc w:val="center"/>
              <w:textAlignment w:val="center"/>
              <w:rPr>
                <w:rFonts w:ascii="Arial" w:eastAsia="Times New Roman" w:hAnsi="Arial" w:cs="Arial"/>
                <w:sz w:val="16"/>
                <w:szCs w:val="16"/>
                <w:lang w:val="es-VE" w:eastAsia="es-VE"/>
              </w:rPr>
            </w:pPr>
            <w:r w:rsidRPr="00CE3F30">
              <w:rPr>
                <w:rFonts w:ascii="Arial" w:eastAsia="Times New Roman" w:hAnsi="Arial" w:cs="Arial"/>
                <w:b/>
                <w:bCs/>
                <w:color w:val="000000"/>
                <w:kern w:val="24"/>
                <w:sz w:val="16"/>
                <w:szCs w:val="16"/>
                <w:lang w:val="es-VE" w:eastAsia="es-VE"/>
              </w:rPr>
              <w:t>9.-CIRCULO DE LOS SEMILLITAS DE SALUD</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rsidR="00CE3F30" w:rsidRPr="00CE3F30" w:rsidRDefault="00CE3F30" w:rsidP="00CE3F30">
            <w:pPr>
              <w:spacing w:after="0" w:line="240" w:lineRule="auto"/>
              <w:ind w:left="144" w:right="133"/>
              <w:jc w:val="both"/>
              <w:textAlignment w:val="center"/>
              <w:rPr>
                <w:rFonts w:ascii="Arial" w:eastAsia="Times New Roman" w:hAnsi="Arial" w:cs="Arial"/>
                <w:sz w:val="16"/>
                <w:szCs w:val="16"/>
                <w:lang w:val="es-VE" w:eastAsia="es-VE"/>
              </w:rPr>
            </w:pPr>
            <w:r w:rsidRPr="00CE3F30">
              <w:rPr>
                <w:rFonts w:ascii="Arial" w:eastAsia="Times New Roman" w:hAnsi="Arial" w:cs="Arial"/>
                <w:color w:val="000000"/>
                <w:kern w:val="24"/>
                <w:sz w:val="16"/>
                <w:szCs w:val="16"/>
                <w:lang w:val="es-VE" w:eastAsia="es-VE"/>
              </w:rPr>
              <w:t>-Promueve el  conocimiento acerca de la importancia de la vacunación como medida preventiva y sus beneficios en correspondencia con una vida saludable y productiva con intervenciones de instituciones, en su ámbito comunitario.</w:t>
            </w:r>
          </w:p>
        </w:tc>
      </w:tr>
      <w:tr w:rsidR="00CE3F30" w:rsidRPr="00CE3F30" w:rsidTr="00AA6653">
        <w:trPr>
          <w:trHeight w:val="545"/>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rsidR="00CE3F30" w:rsidRPr="00CE3F30" w:rsidRDefault="00CE3F30" w:rsidP="00B20F20">
            <w:pPr>
              <w:spacing w:after="0" w:line="240" w:lineRule="auto"/>
              <w:jc w:val="center"/>
              <w:textAlignment w:val="center"/>
              <w:rPr>
                <w:rFonts w:ascii="Arial" w:eastAsia="Times New Roman" w:hAnsi="Arial" w:cs="Arial"/>
                <w:sz w:val="16"/>
                <w:szCs w:val="16"/>
                <w:lang w:val="es-VE" w:eastAsia="es-VE"/>
              </w:rPr>
            </w:pPr>
            <w:r w:rsidRPr="00CE3F30">
              <w:rPr>
                <w:rFonts w:ascii="Arial" w:eastAsia="Times New Roman" w:hAnsi="Arial" w:cs="Arial"/>
                <w:b/>
                <w:bCs/>
                <w:color w:val="000000"/>
                <w:kern w:val="24"/>
                <w:sz w:val="16"/>
                <w:szCs w:val="16"/>
                <w:lang w:val="es-VE" w:eastAsia="es-VE"/>
              </w:rPr>
              <w:t>10.- DE PROYECTOS EN SALUD.</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rsidR="00CE3F30" w:rsidRPr="00CE3F30" w:rsidRDefault="00CE3F30" w:rsidP="00820187">
            <w:pPr>
              <w:spacing w:after="0" w:line="240" w:lineRule="auto"/>
              <w:jc w:val="center"/>
              <w:textAlignment w:val="center"/>
              <w:rPr>
                <w:rFonts w:ascii="Arial" w:eastAsia="Times New Roman" w:hAnsi="Arial" w:cs="Arial"/>
                <w:sz w:val="16"/>
                <w:szCs w:val="16"/>
                <w:lang w:val="es-VE" w:eastAsia="es-VE"/>
              </w:rPr>
            </w:pPr>
            <w:r w:rsidRPr="00CE3F30">
              <w:rPr>
                <w:rFonts w:ascii="Arial" w:eastAsia="Times New Roman" w:hAnsi="Arial" w:cs="Arial"/>
                <w:b/>
                <w:bCs/>
                <w:color w:val="000000"/>
                <w:kern w:val="24"/>
                <w:sz w:val="16"/>
                <w:szCs w:val="16"/>
                <w:lang w:val="es-VE" w:eastAsia="es-VE"/>
              </w:rPr>
              <w:t xml:space="preserve">10.-CIRCULO DE LUCHA DE PROYECTOS SOCIO PRODUCTIVOS EN SALUD.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rsidR="00CE3F30" w:rsidRPr="00CE3F30" w:rsidRDefault="00CE3F30" w:rsidP="00CE3F30">
            <w:pPr>
              <w:spacing w:after="0" w:line="240" w:lineRule="auto"/>
              <w:ind w:left="133" w:right="133"/>
              <w:jc w:val="both"/>
              <w:textAlignment w:val="center"/>
              <w:rPr>
                <w:rFonts w:ascii="Arial" w:eastAsia="Times New Roman" w:hAnsi="Arial" w:cs="Arial"/>
                <w:sz w:val="16"/>
                <w:szCs w:val="16"/>
                <w:lang w:val="es-VE" w:eastAsia="es-VE"/>
              </w:rPr>
            </w:pPr>
            <w:r w:rsidRPr="00CE3F30">
              <w:rPr>
                <w:rFonts w:ascii="Arial" w:eastAsia="Times New Roman" w:hAnsi="Arial" w:cs="Arial"/>
                <w:color w:val="000000"/>
                <w:kern w:val="24"/>
                <w:sz w:val="16"/>
                <w:szCs w:val="16"/>
                <w:lang w:val="es-VE" w:eastAsia="es-VE"/>
              </w:rPr>
              <w:t xml:space="preserve">- Incentivar a la comunidad organizada para la producción local con pertinencia </w:t>
            </w:r>
            <w:proofErr w:type="gramStart"/>
            <w:r w:rsidRPr="00CE3F30">
              <w:rPr>
                <w:rFonts w:ascii="Arial" w:eastAsia="Times New Roman" w:hAnsi="Arial" w:cs="Arial"/>
                <w:color w:val="000000"/>
                <w:kern w:val="24"/>
                <w:sz w:val="16"/>
                <w:szCs w:val="16"/>
                <w:lang w:val="es-VE" w:eastAsia="es-VE"/>
              </w:rPr>
              <w:t>social ,</w:t>
            </w:r>
            <w:proofErr w:type="gramEnd"/>
            <w:r w:rsidRPr="00CE3F30">
              <w:rPr>
                <w:rFonts w:ascii="Arial" w:eastAsia="Times New Roman" w:hAnsi="Arial" w:cs="Arial"/>
                <w:color w:val="000000"/>
                <w:kern w:val="24"/>
                <w:sz w:val="16"/>
                <w:szCs w:val="16"/>
                <w:lang w:val="es-VE" w:eastAsia="es-VE"/>
              </w:rPr>
              <w:t xml:space="preserve"> en funciones de las realidades de su ámbito de acción. </w:t>
            </w:r>
          </w:p>
        </w:tc>
      </w:tr>
    </w:tbl>
    <w:p w:rsidR="00175658" w:rsidRPr="00D775C4" w:rsidRDefault="00175658" w:rsidP="008163FF">
      <w:pPr>
        <w:autoSpaceDE w:val="0"/>
        <w:autoSpaceDN w:val="0"/>
        <w:adjustRightInd w:val="0"/>
        <w:spacing w:after="0" w:line="360" w:lineRule="auto"/>
        <w:rPr>
          <w:rFonts w:ascii="Arial" w:hAnsi="Arial" w:cs="Arial"/>
          <w:bCs/>
          <w:sz w:val="24"/>
          <w:szCs w:val="24"/>
          <w:lang w:val="es-VE" w:eastAsia="es-ES"/>
        </w:rPr>
      </w:pPr>
    </w:p>
    <w:p w:rsidR="005448F8" w:rsidRPr="00CE3F30" w:rsidRDefault="005448F8" w:rsidP="00A94288">
      <w:pPr>
        <w:spacing w:line="240" w:lineRule="auto"/>
        <w:jc w:val="both"/>
        <w:rPr>
          <w:sz w:val="24"/>
          <w:szCs w:val="24"/>
          <w:lang w:val="es-VE"/>
        </w:rPr>
      </w:pPr>
    </w:p>
    <w:p w:rsidR="005448F8" w:rsidRDefault="005448F8" w:rsidP="00A94288">
      <w:pPr>
        <w:spacing w:line="240" w:lineRule="auto"/>
        <w:jc w:val="both"/>
        <w:rPr>
          <w:sz w:val="24"/>
          <w:szCs w:val="24"/>
        </w:rPr>
      </w:pPr>
    </w:p>
    <w:p w:rsidR="005448F8" w:rsidRDefault="005448F8" w:rsidP="00A94288">
      <w:pPr>
        <w:spacing w:line="240" w:lineRule="auto"/>
        <w:jc w:val="both"/>
        <w:rPr>
          <w:sz w:val="24"/>
          <w:szCs w:val="24"/>
        </w:rPr>
      </w:pPr>
    </w:p>
    <w:p w:rsidR="005448F8" w:rsidRDefault="005448F8" w:rsidP="00A94288">
      <w:pPr>
        <w:spacing w:line="240" w:lineRule="auto"/>
        <w:jc w:val="both"/>
        <w:rPr>
          <w:sz w:val="24"/>
          <w:szCs w:val="24"/>
        </w:rPr>
      </w:pPr>
    </w:p>
    <w:p w:rsidR="005448F8" w:rsidRDefault="005448F8" w:rsidP="00A94288">
      <w:pPr>
        <w:spacing w:line="240" w:lineRule="auto"/>
        <w:jc w:val="both"/>
        <w:rPr>
          <w:sz w:val="24"/>
          <w:szCs w:val="24"/>
        </w:rPr>
      </w:pPr>
    </w:p>
    <w:p w:rsidR="005448F8" w:rsidRDefault="005448F8" w:rsidP="00A94288">
      <w:pPr>
        <w:spacing w:line="240" w:lineRule="auto"/>
        <w:jc w:val="both"/>
        <w:rPr>
          <w:sz w:val="24"/>
          <w:szCs w:val="24"/>
        </w:rPr>
      </w:pPr>
    </w:p>
    <w:p w:rsidR="008B77B0" w:rsidRDefault="008B77B0" w:rsidP="00A94288">
      <w:pPr>
        <w:spacing w:line="240" w:lineRule="auto"/>
        <w:jc w:val="both"/>
        <w:rPr>
          <w:sz w:val="24"/>
          <w:szCs w:val="24"/>
        </w:rPr>
      </w:pPr>
    </w:p>
    <w:p w:rsidR="008B77B0" w:rsidRDefault="008B77B0" w:rsidP="00A94288">
      <w:pPr>
        <w:spacing w:line="240" w:lineRule="auto"/>
        <w:jc w:val="both"/>
        <w:rPr>
          <w:sz w:val="24"/>
          <w:szCs w:val="24"/>
        </w:rPr>
      </w:pPr>
    </w:p>
    <w:p w:rsidR="008B77B0" w:rsidRDefault="008B77B0" w:rsidP="00A94288">
      <w:pPr>
        <w:spacing w:line="240" w:lineRule="auto"/>
        <w:jc w:val="both"/>
        <w:rPr>
          <w:sz w:val="24"/>
          <w:szCs w:val="24"/>
        </w:rPr>
      </w:pPr>
    </w:p>
    <w:p w:rsidR="005448F8" w:rsidRDefault="005448F8" w:rsidP="00A94288">
      <w:pPr>
        <w:spacing w:line="240" w:lineRule="auto"/>
        <w:jc w:val="both"/>
        <w:rPr>
          <w:sz w:val="24"/>
          <w:szCs w:val="24"/>
        </w:rPr>
      </w:pPr>
    </w:p>
    <w:p w:rsidR="005448F8" w:rsidRDefault="005448F8" w:rsidP="00A94288">
      <w:pPr>
        <w:spacing w:line="240" w:lineRule="auto"/>
        <w:jc w:val="both"/>
        <w:rPr>
          <w:sz w:val="24"/>
          <w:szCs w:val="24"/>
        </w:rPr>
      </w:pPr>
    </w:p>
    <w:p w:rsidR="005448F8" w:rsidRDefault="005448F8" w:rsidP="00A94288">
      <w:pPr>
        <w:spacing w:line="240" w:lineRule="auto"/>
        <w:jc w:val="both"/>
        <w:rPr>
          <w:sz w:val="24"/>
          <w:szCs w:val="24"/>
        </w:rPr>
      </w:pPr>
    </w:p>
    <w:p w:rsidR="00820187" w:rsidRDefault="00512847" w:rsidP="00A94288">
      <w:pPr>
        <w:spacing w:line="240" w:lineRule="auto"/>
        <w:jc w:val="both"/>
        <w:rPr>
          <w:rFonts w:ascii="Arial" w:eastAsia="Times New Roman" w:hAnsi="Arial" w:cs="Arial"/>
          <w:bCs/>
          <w:color w:val="000000" w:themeColor="dark1"/>
          <w:kern w:val="24"/>
          <w:sz w:val="20"/>
          <w:szCs w:val="20"/>
          <w:lang w:val="es-VE" w:eastAsia="es-VE"/>
        </w:rPr>
      </w:pPr>
      <w:r w:rsidRPr="00512847">
        <w:rPr>
          <w:sz w:val="24"/>
          <w:szCs w:val="24"/>
        </w:rPr>
        <w:lastRenderedPageBreak/>
        <w:t>DESARROLLAR CAMPAÑA DE APORTES, IDEAS, SUGERENCIAS Y PRO</w:t>
      </w:r>
      <w:r>
        <w:rPr>
          <w:sz w:val="24"/>
          <w:szCs w:val="24"/>
        </w:rPr>
        <w:t>TAGONISMO POPULAR SOBRE LAS FUN</w:t>
      </w:r>
      <w:r w:rsidRPr="00512847">
        <w:rPr>
          <w:sz w:val="24"/>
          <w:szCs w:val="24"/>
        </w:rPr>
        <w:t>CIONES DE CADA V</w:t>
      </w:r>
      <w:r w:rsidRPr="00512847">
        <w:rPr>
          <w:rFonts w:ascii="Arial" w:eastAsia="Times New Roman" w:hAnsi="Arial" w:cs="Arial"/>
          <w:bCs/>
          <w:color w:val="000000" w:themeColor="dark1"/>
          <w:kern w:val="24"/>
          <w:sz w:val="20"/>
          <w:szCs w:val="20"/>
          <w:lang w:val="es-VE" w:eastAsia="es-VE"/>
        </w:rPr>
        <w:t>OCERO (A) DEL COMITÉ DE SALUD</w:t>
      </w:r>
      <w:r w:rsidR="00820187">
        <w:rPr>
          <w:rFonts w:ascii="Arial" w:eastAsia="Times New Roman" w:hAnsi="Arial" w:cs="Arial"/>
          <w:bCs/>
          <w:color w:val="000000" w:themeColor="dark1"/>
          <w:kern w:val="24"/>
          <w:sz w:val="20"/>
          <w:szCs w:val="20"/>
          <w:lang w:val="es-VE" w:eastAsia="es-VE"/>
        </w:rPr>
        <w:t>.</w:t>
      </w:r>
    </w:p>
    <w:p w:rsidR="00512847" w:rsidRDefault="00820187" w:rsidP="00820187">
      <w:pPr>
        <w:spacing w:line="240" w:lineRule="auto"/>
        <w:jc w:val="center"/>
        <w:rPr>
          <w:rFonts w:ascii="Arial" w:eastAsia="Times New Roman" w:hAnsi="Arial" w:cs="Arial"/>
          <w:bCs/>
          <w:color w:val="000000" w:themeColor="dark1"/>
          <w:kern w:val="24"/>
          <w:sz w:val="20"/>
          <w:szCs w:val="20"/>
          <w:lang w:val="es-VE" w:eastAsia="es-VE"/>
        </w:rPr>
      </w:pPr>
      <w:r>
        <w:rPr>
          <w:rFonts w:ascii="Arial" w:eastAsia="Times New Roman" w:hAnsi="Arial" w:cs="Arial"/>
          <w:bCs/>
          <w:color w:val="000000" w:themeColor="dark1"/>
          <w:kern w:val="24"/>
          <w:sz w:val="20"/>
          <w:szCs w:val="20"/>
          <w:lang w:val="es-VE" w:eastAsia="es-VE"/>
        </w:rPr>
        <w:t>5</w:t>
      </w:r>
      <w:r w:rsidR="00512847" w:rsidRPr="00512847">
        <w:rPr>
          <w:rFonts w:ascii="Arial" w:eastAsia="Times New Roman" w:hAnsi="Arial" w:cs="Arial"/>
          <w:bCs/>
          <w:color w:val="000000" w:themeColor="dark1"/>
          <w:kern w:val="24"/>
          <w:sz w:val="20"/>
          <w:szCs w:val="20"/>
          <w:lang w:val="es-VE" w:eastAsia="es-VE"/>
        </w:rPr>
        <w:t xml:space="preserve"> </w:t>
      </w:r>
      <w:r w:rsidRPr="00512847">
        <w:rPr>
          <w:rFonts w:ascii="Arial" w:eastAsia="Times New Roman" w:hAnsi="Arial" w:cs="Arial"/>
          <w:bCs/>
          <w:color w:val="000000" w:themeColor="dark1"/>
          <w:kern w:val="24"/>
          <w:sz w:val="20"/>
          <w:szCs w:val="20"/>
          <w:lang w:val="es-VE" w:eastAsia="es-VE"/>
        </w:rPr>
        <w:t xml:space="preserve">FUNCIONES </w:t>
      </w:r>
      <w:r>
        <w:rPr>
          <w:rFonts w:ascii="Arial" w:eastAsia="Times New Roman" w:hAnsi="Arial" w:cs="Arial"/>
          <w:bCs/>
          <w:color w:val="000000" w:themeColor="dark1"/>
          <w:kern w:val="24"/>
          <w:sz w:val="20"/>
          <w:szCs w:val="20"/>
          <w:lang w:val="es-VE" w:eastAsia="es-VE"/>
        </w:rPr>
        <w:t xml:space="preserve">COMO </w:t>
      </w:r>
      <w:r w:rsidR="00512847" w:rsidRPr="00512847">
        <w:rPr>
          <w:rFonts w:ascii="Arial" w:eastAsia="Times New Roman" w:hAnsi="Arial" w:cs="Arial"/>
          <w:bCs/>
          <w:color w:val="000000" w:themeColor="dark1"/>
          <w:kern w:val="24"/>
          <w:sz w:val="20"/>
          <w:szCs w:val="20"/>
          <w:lang w:val="es-VE" w:eastAsia="es-VE"/>
        </w:rPr>
        <w:t>MINIMO</w:t>
      </w:r>
      <w:r>
        <w:rPr>
          <w:rFonts w:ascii="Arial" w:eastAsia="Times New Roman" w:hAnsi="Arial" w:cs="Arial"/>
          <w:bCs/>
          <w:color w:val="000000" w:themeColor="dark1"/>
          <w:kern w:val="24"/>
          <w:sz w:val="20"/>
          <w:szCs w:val="20"/>
          <w:lang w:val="es-VE" w:eastAsia="es-VE"/>
        </w:rPr>
        <w:t xml:space="preserve"> Y</w:t>
      </w:r>
      <w:r w:rsidR="00512847" w:rsidRPr="00512847">
        <w:rPr>
          <w:rFonts w:ascii="Arial" w:eastAsia="Times New Roman" w:hAnsi="Arial" w:cs="Arial"/>
          <w:bCs/>
          <w:color w:val="000000" w:themeColor="dark1"/>
          <w:kern w:val="24"/>
          <w:sz w:val="20"/>
          <w:szCs w:val="20"/>
          <w:lang w:val="es-VE" w:eastAsia="es-VE"/>
        </w:rPr>
        <w:t xml:space="preserve"> 10 </w:t>
      </w:r>
      <w:r w:rsidRPr="00512847">
        <w:rPr>
          <w:rFonts w:ascii="Arial" w:eastAsia="Times New Roman" w:hAnsi="Arial" w:cs="Arial"/>
          <w:bCs/>
          <w:color w:val="000000" w:themeColor="dark1"/>
          <w:kern w:val="24"/>
          <w:sz w:val="20"/>
          <w:szCs w:val="20"/>
          <w:lang w:val="es-VE" w:eastAsia="es-VE"/>
        </w:rPr>
        <w:t xml:space="preserve">FUNCIONES </w:t>
      </w:r>
      <w:r>
        <w:rPr>
          <w:rFonts w:ascii="Arial" w:eastAsia="Times New Roman" w:hAnsi="Arial" w:cs="Arial"/>
          <w:bCs/>
          <w:color w:val="000000" w:themeColor="dark1"/>
          <w:kern w:val="24"/>
          <w:sz w:val="20"/>
          <w:szCs w:val="20"/>
          <w:lang w:val="es-VE" w:eastAsia="es-VE"/>
        </w:rPr>
        <w:t>COMO MAXIMO.</w:t>
      </w:r>
    </w:p>
    <w:p w:rsidR="00512847" w:rsidRPr="00512847" w:rsidRDefault="00512847" w:rsidP="00A94288">
      <w:pPr>
        <w:spacing w:line="240" w:lineRule="auto"/>
        <w:jc w:val="both"/>
        <w:rPr>
          <w:rFonts w:ascii="Arial" w:eastAsia="Times New Roman" w:hAnsi="Arial" w:cs="Arial"/>
          <w:bCs/>
          <w:color w:val="000000" w:themeColor="dark1"/>
          <w:kern w:val="24"/>
          <w:sz w:val="20"/>
          <w:szCs w:val="20"/>
          <w:lang w:val="es-VE" w:eastAsia="es-VE"/>
        </w:rPr>
      </w:pPr>
      <w:r w:rsidRPr="00D775C4">
        <w:rPr>
          <w:rFonts w:ascii="Arial" w:eastAsia="Times New Roman" w:hAnsi="Arial" w:cs="Arial"/>
          <w:b/>
          <w:bCs/>
          <w:color w:val="000000" w:themeColor="dark1"/>
          <w:kern w:val="24"/>
          <w:sz w:val="20"/>
          <w:szCs w:val="20"/>
          <w:lang w:val="es-VE" w:eastAsia="es-VE"/>
        </w:rPr>
        <w:t>1.- VOCER</w:t>
      </w:r>
      <w:r w:rsidR="0000260C">
        <w:rPr>
          <w:rFonts w:ascii="Arial" w:eastAsia="Times New Roman" w:hAnsi="Arial" w:cs="Arial"/>
          <w:b/>
          <w:bCs/>
          <w:color w:val="000000" w:themeColor="dark1"/>
          <w:kern w:val="24"/>
          <w:sz w:val="20"/>
          <w:szCs w:val="20"/>
          <w:lang w:val="es-VE" w:eastAsia="es-VE"/>
        </w:rPr>
        <w:t>IA</w:t>
      </w:r>
      <w:r w:rsidRPr="00D775C4">
        <w:rPr>
          <w:rFonts w:ascii="Arial" w:eastAsia="Times New Roman" w:hAnsi="Arial" w:cs="Arial"/>
          <w:b/>
          <w:bCs/>
          <w:color w:val="000000" w:themeColor="dark1"/>
          <w:kern w:val="24"/>
          <w:sz w:val="20"/>
          <w:szCs w:val="20"/>
          <w:lang w:val="es-VE" w:eastAsia="es-VE"/>
        </w:rPr>
        <w:t xml:space="preserve"> CONTRALOR</w:t>
      </w:r>
    </w:p>
    <w:p w:rsidR="00512847" w:rsidRDefault="00512847" w:rsidP="00A94288">
      <w:pPr>
        <w:spacing w:line="240" w:lineRule="auto"/>
        <w:jc w:val="both"/>
        <w:rPr>
          <w:rFonts w:ascii="Arial" w:eastAsiaTheme="minorEastAsia" w:hAnsi="Arial" w:cs="Arial"/>
          <w:color w:val="000000" w:themeColor="dark1"/>
          <w:kern w:val="24"/>
          <w:sz w:val="24"/>
          <w:szCs w:val="24"/>
          <w:lang w:val="es-VE" w:eastAsia="es-VE"/>
        </w:rPr>
      </w:pPr>
      <w:r>
        <w:rPr>
          <w:rFonts w:ascii="Arial" w:eastAsiaTheme="minorEastAsia" w:hAnsi="Arial" w:cs="Arial"/>
          <w:color w:val="000000" w:themeColor="dark1"/>
          <w:kern w:val="24"/>
          <w:sz w:val="24"/>
          <w:szCs w:val="24"/>
          <w:lang w:val="es-VE" w:eastAsia="es-VE"/>
        </w:rPr>
        <w:t xml:space="preserve">Objetivo: </w:t>
      </w:r>
      <w:r w:rsidRPr="00D775C4">
        <w:rPr>
          <w:rFonts w:ascii="Arial" w:eastAsiaTheme="minorEastAsia" w:hAnsi="Arial" w:cs="Arial"/>
          <w:color w:val="000000" w:themeColor="dark1"/>
          <w:kern w:val="24"/>
          <w:sz w:val="24"/>
          <w:szCs w:val="24"/>
          <w:lang w:val="es-VE" w:eastAsia="es-VE"/>
        </w:rPr>
        <w:t>Realizar  evaluación permanente de la gestión comunitaria y la vigilancia de las actividades del comité de salud.</w:t>
      </w:r>
    </w:p>
    <w:p w:rsidR="00512847" w:rsidRDefault="00512847" w:rsidP="00A94288">
      <w:pPr>
        <w:spacing w:line="240" w:lineRule="auto"/>
        <w:jc w:val="both"/>
        <w:rPr>
          <w:rFonts w:ascii="Arial" w:eastAsia="Times New Roman" w:hAnsi="Arial" w:cs="Arial"/>
          <w:b/>
          <w:bCs/>
          <w:color w:val="000000" w:themeColor="dark1"/>
          <w:kern w:val="24"/>
          <w:sz w:val="20"/>
          <w:szCs w:val="20"/>
          <w:lang w:val="es-VE" w:eastAsia="es-VE"/>
        </w:rPr>
      </w:pPr>
      <w:r>
        <w:rPr>
          <w:rFonts w:ascii="Arial" w:eastAsiaTheme="minorEastAsia" w:hAnsi="Arial" w:cs="Arial"/>
          <w:color w:val="000000" w:themeColor="dark1"/>
          <w:kern w:val="24"/>
          <w:sz w:val="24"/>
          <w:szCs w:val="24"/>
          <w:lang w:val="es-VE" w:eastAsia="es-VE"/>
        </w:rPr>
        <w:t>Construir las actividades y funciones……….</w:t>
      </w:r>
    </w:p>
    <w:p w:rsidR="00D775C4" w:rsidRDefault="00512847" w:rsidP="00A94288">
      <w:pPr>
        <w:spacing w:line="240" w:lineRule="auto"/>
        <w:jc w:val="both"/>
        <w:rPr>
          <w:sz w:val="24"/>
          <w:szCs w:val="24"/>
        </w:rPr>
      </w:pPr>
      <w:r w:rsidRPr="00D775C4">
        <w:rPr>
          <w:rFonts w:ascii="Arial" w:eastAsia="Times New Roman" w:hAnsi="Arial" w:cs="Arial"/>
          <w:b/>
          <w:bCs/>
          <w:color w:val="000000" w:themeColor="dark1"/>
          <w:kern w:val="24"/>
          <w:sz w:val="20"/>
          <w:szCs w:val="20"/>
          <w:lang w:val="es-VE" w:eastAsia="es-VE"/>
        </w:rPr>
        <w:t xml:space="preserve"> CONTRALOR</w:t>
      </w:r>
    </w:p>
    <w:p w:rsidR="00512847" w:rsidRDefault="00512847" w:rsidP="00A94288">
      <w:pPr>
        <w:spacing w:line="240" w:lineRule="auto"/>
        <w:jc w:val="both"/>
        <w:rPr>
          <w:sz w:val="24"/>
          <w:szCs w:val="24"/>
        </w:rPr>
      </w:pPr>
    </w:p>
    <w:p w:rsidR="00512847" w:rsidRDefault="00512847" w:rsidP="00A94288">
      <w:pPr>
        <w:spacing w:line="240" w:lineRule="auto"/>
        <w:jc w:val="both"/>
        <w:rPr>
          <w:rFonts w:ascii="Arial" w:eastAsia="Times New Roman" w:hAnsi="Arial" w:cs="Arial"/>
          <w:b/>
          <w:bCs/>
          <w:color w:val="000000" w:themeColor="dark1"/>
          <w:kern w:val="24"/>
          <w:sz w:val="20"/>
          <w:szCs w:val="20"/>
          <w:lang w:val="es-VE" w:eastAsia="es-VE"/>
        </w:rPr>
      </w:pPr>
      <w:r w:rsidRPr="00D775C4">
        <w:rPr>
          <w:rFonts w:ascii="Arial" w:eastAsia="Times New Roman" w:hAnsi="Arial" w:cs="Arial"/>
          <w:b/>
          <w:bCs/>
          <w:color w:val="000000" w:themeColor="dark1"/>
          <w:kern w:val="24"/>
          <w:sz w:val="20"/>
          <w:szCs w:val="20"/>
          <w:lang w:val="es-VE" w:eastAsia="es-VE"/>
        </w:rPr>
        <w:t>2.- VOCER</w:t>
      </w:r>
      <w:r w:rsidR="0000260C">
        <w:rPr>
          <w:rFonts w:ascii="Arial" w:eastAsia="Times New Roman" w:hAnsi="Arial" w:cs="Arial"/>
          <w:b/>
          <w:bCs/>
          <w:color w:val="000000" w:themeColor="dark1"/>
          <w:kern w:val="24"/>
          <w:sz w:val="20"/>
          <w:szCs w:val="20"/>
          <w:lang w:val="es-VE" w:eastAsia="es-VE"/>
        </w:rPr>
        <w:t>IA</w:t>
      </w:r>
      <w:r w:rsidRPr="00D775C4">
        <w:rPr>
          <w:rFonts w:ascii="Arial" w:eastAsia="Times New Roman" w:hAnsi="Arial" w:cs="Arial"/>
          <w:b/>
          <w:bCs/>
          <w:color w:val="000000" w:themeColor="dark1"/>
          <w:kern w:val="24"/>
          <w:sz w:val="20"/>
          <w:szCs w:val="20"/>
          <w:lang w:val="es-VE" w:eastAsia="es-VE"/>
        </w:rPr>
        <w:t xml:space="preserve"> DEL ADULTO MAYOR EN SALUD</w:t>
      </w:r>
    </w:p>
    <w:p w:rsidR="00512847" w:rsidRDefault="00512847" w:rsidP="00A94288">
      <w:pPr>
        <w:spacing w:line="240" w:lineRule="auto"/>
        <w:jc w:val="both"/>
        <w:rPr>
          <w:sz w:val="24"/>
          <w:szCs w:val="24"/>
        </w:rPr>
      </w:pPr>
    </w:p>
    <w:p w:rsidR="00512847" w:rsidRDefault="00512847" w:rsidP="00512847">
      <w:pPr>
        <w:spacing w:line="240" w:lineRule="auto"/>
        <w:jc w:val="both"/>
        <w:rPr>
          <w:rFonts w:ascii="Arial" w:eastAsia="Times New Roman" w:hAnsi="Arial" w:cs="Arial"/>
          <w:b/>
          <w:bCs/>
          <w:color w:val="000000" w:themeColor="dark1"/>
          <w:kern w:val="24"/>
          <w:sz w:val="20"/>
          <w:szCs w:val="20"/>
          <w:lang w:val="es-VE" w:eastAsia="es-VE"/>
        </w:rPr>
      </w:pPr>
      <w:r>
        <w:rPr>
          <w:rFonts w:ascii="Arial" w:eastAsiaTheme="minorEastAsia" w:hAnsi="Arial" w:cs="Arial"/>
          <w:color w:val="000000" w:themeColor="dark1"/>
          <w:kern w:val="24"/>
          <w:sz w:val="24"/>
          <w:szCs w:val="24"/>
          <w:lang w:val="es-VE" w:eastAsia="es-VE"/>
        </w:rPr>
        <w:t>Construir las actividades y funciones……….</w:t>
      </w:r>
    </w:p>
    <w:p w:rsidR="00512847" w:rsidRPr="00512847" w:rsidRDefault="00512847" w:rsidP="00A94288">
      <w:pPr>
        <w:spacing w:line="240" w:lineRule="auto"/>
        <w:jc w:val="both"/>
        <w:rPr>
          <w:sz w:val="24"/>
          <w:szCs w:val="24"/>
          <w:lang w:val="es-VE"/>
        </w:rPr>
      </w:pPr>
    </w:p>
    <w:p w:rsidR="00512847" w:rsidRDefault="00512847" w:rsidP="00A94288">
      <w:pPr>
        <w:spacing w:line="240" w:lineRule="auto"/>
        <w:jc w:val="both"/>
        <w:rPr>
          <w:rFonts w:ascii="Arial" w:eastAsia="Times New Roman" w:hAnsi="Arial" w:cs="Arial"/>
          <w:b/>
          <w:bCs/>
          <w:color w:val="000000" w:themeColor="dark1"/>
          <w:kern w:val="24"/>
          <w:sz w:val="20"/>
          <w:szCs w:val="20"/>
          <w:lang w:val="es-VE" w:eastAsia="es-VE"/>
        </w:rPr>
      </w:pPr>
      <w:r w:rsidRPr="00D775C4">
        <w:rPr>
          <w:rFonts w:ascii="Arial" w:eastAsia="Times New Roman" w:hAnsi="Arial" w:cs="Arial"/>
          <w:b/>
          <w:bCs/>
          <w:color w:val="000000" w:themeColor="dark1"/>
          <w:kern w:val="24"/>
          <w:sz w:val="20"/>
          <w:szCs w:val="20"/>
          <w:lang w:val="es-VE" w:eastAsia="es-VE"/>
        </w:rPr>
        <w:t>3.- VOCER</w:t>
      </w:r>
      <w:r w:rsidR="0000260C">
        <w:rPr>
          <w:rFonts w:ascii="Arial" w:eastAsia="Times New Roman" w:hAnsi="Arial" w:cs="Arial"/>
          <w:b/>
          <w:bCs/>
          <w:color w:val="000000" w:themeColor="dark1"/>
          <w:kern w:val="24"/>
          <w:sz w:val="20"/>
          <w:szCs w:val="20"/>
          <w:lang w:val="es-VE" w:eastAsia="es-VE"/>
        </w:rPr>
        <w:t>IA</w:t>
      </w:r>
      <w:r w:rsidRPr="00D775C4">
        <w:rPr>
          <w:rFonts w:ascii="Arial" w:eastAsia="Times New Roman" w:hAnsi="Arial" w:cs="Arial"/>
          <w:b/>
          <w:bCs/>
          <w:color w:val="000000" w:themeColor="dark1"/>
          <w:kern w:val="24"/>
          <w:sz w:val="20"/>
          <w:szCs w:val="20"/>
          <w:lang w:val="es-VE" w:eastAsia="es-VE"/>
        </w:rPr>
        <w:t xml:space="preserve"> DE ENFERMEDADES CRÓNICAS TRASMISIBLES Y NO TRASMISIBLES</w:t>
      </w:r>
      <w:r>
        <w:rPr>
          <w:rFonts w:ascii="Arial" w:eastAsia="Times New Roman" w:hAnsi="Arial" w:cs="Arial"/>
          <w:b/>
          <w:bCs/>
          <w:color w:val="000000" w:themeColor="dark1"/>
          <w:kern w:val="24"/>
          <w:sz w:val="20"/>
          <w:szCs w:val="20"/>
          <w:lang w:val="es-VE" w:eastAsia="es-VE"/>
        </w:rPr>
        <w:t>.</w:t>
      </w:r>
    </w:p>
    <w:p w:rsidR="00512847" w:rsidRDefault="00512847" w:rsidP="00512847">
      <w:pPr>
        <w:spacing w:line="240" w:lineRule="auto"/>
        <w:jc w:val="both"/>
        <w:rPr>
          <w:rFonts w:ascii="Arial" w:eastAsia="Times New Roman" w:hAnsi="Arial" w:cs="Arial"/>
          <w:b/>
          <w:bCs/>
          <w:color w:val="000000" w:themeColor="dark1"/>
          <w:kern w:val="24"/>
          <w:sz w:val="20"/>
          <w:szCs w:val="20"/>
          <w:lang w:val="es-VE" w:eastAsia="es-VE"/>
        </w:rPr>
      </w:pPr>
      <w:r>
        <w:rPr>
          <w:rFonts w:ascii="Arial" w:eastAsiaTheme="minorEastAsia" w:hAnsi="Arial" w:cs="Arial"/>
          <w:color w:val="000000" w:themeColor="dark1"/>
          <w:kern w:val="24"/>
          <w:sz w:val="24"/>
          <w:szCs w:val="24"/>
          <w:lang w:val="es-VE" w:eastAsia="es-VE"/>
        </w:rPr>
        <w:t>Construir las actividades y funciones……….</w:t>
      </w:r>
    </w:p>
    <w:p w:rsidR="00512847" w:rsidRDefault="00512847" w:rsidP="00A94288">
      <w:pPr>
        <w:spacing w:line="240" w:lineRule="auto"/>
        <w:jc w:val="both"/>
        <w:rPr>
          <w:rFonts w:ascii="Arial" w:eastAsia="Times New Roman" w:hAnsi="Arial" w:cs="Arial"/>
          <w:b/>
          <w:bCs/>
          <w:color w:val="000000" w:themeColor="dark1"/>
          <w:kern w:val="24"/>
          <w:sz w:val="20"/>
          <w:szCs w:val="20"/>
          <w:lang w:val="es-VE" w:eastAsia="es-VE"/>
        </w:rPr>
      </w:pPr>
    </w:p>
    <w:p w:rsidR="00512847" w:rsidRDefault="00512847" w:rsidP="00A94288">
      <w:pPr>
        <w:spacing w:line="240" w:lineRule="auto"/>
        <w:jc w:val="both"/>
        <w:rPr>
          <w:rFonts w:ascii="Arial" w:eastAsia="Times New Roman" w:hAnsi="Arial" w:cs="Arial"/>
          <w:b/>
          <w:bCs/>
          <w:color w:val="000000" w:themeColor="dark1"/>
          <w:kern w:val="24"/>
          <w:sz w:val="20"/>
          <w:szCs w:val="20"/>
          <w:lang w:val="es-VE" w:eastAsia="es-VE"/>
        </w:rPr>
      </w:pPr>
      <w:r w:rsidRPr="00D775C4">
        <w:rPr>
          <w:rFonts w:ascii="Arial" w:eastAsia="Times New Roman" w:hAnsi="Arial" w:cs="Arial"/>
          <w:b/>
          <w:bCs/>
          <w:color w:val="000000" w:themeColor="dark1"/>
          <w:kern w:val="24"/>
          <w:sz w:val="20"/>
          <w:szCs w:val="20"/>
          <w:lang w:val="es-VE" w:eastAsia="es-VE"/>
        </w:rPr>
        <w:t>4.- VOCER</w:t>
      </w:r>
      <w:r w:rsidR="0000260C">
        <w:rPr>
          <w:rFonts w:ascii="Arial" w:eastAsia="Times New Roman" w:hAnsi="Arial" w:cs="Arial"/>
          <w:b/>
          <w:bCs/>
          <w:color w:val="000000" w:themeColor="dark1"/>
          <w:kern w:val="24"/>
          <w:sz w:val="20"/>
          <w:szCs w:val="20"/>
          <w:lang w:val="es-VE" w:eastAsia="es-VE"/>
        </w:rPr>
        <w:t>IA</w:t>
      </w:r>
      <w:r w:rsidRPr="00D775C4">
        <w:rPr>
          <w:rFonts w:ascii="Arial" w:eastAsia="Times New Roman" w:hAnsi="Arial" w:cs="Arial"/>
          <w:b/>
          <w:bCs/>
          <w:color w:val="000000" w:themeColor="dark1"/>
          <w:kern w:val="24"/>
          <w:sz w:val="20"/>
          <w:szCs w:val="20"/>
          <w:lang w:val="es-VE" w:eastAsia="es-VE"/>
        </w:rPr>
        <w:t xml:space="preserve"> DE PERSONAS CON DISCAPACIDAD, ENCAMADOS Y CUIDADORES EN SALUD</w:t>
      </w:r>
      <w:r>
        <w:rPr>
          <w:rFonts w:ascii="Arial" w:eastAsia="Times New Roman" w:hAnsi="Arial" w:cs="Arial"/>
          <w:b/>
          <w:bCs/>
          <w:color w:val="000000" w:themeColor="dark1"/>
          <w:kern w:val="24"/>
          <w:sz w:val="20"/>
          <w:szCs w:val="20"/>
          <w:lang w:val="es-VE" w:eastAsia="es-VE"/>
        </w:rPr>
        <w:t>.</w:t>
      </w:r>
    </w:p>
    <w:p w:rsidR="00512847" w:rsidRDefault="00512847" w:rsidP="00512847">
      <w:pPr>
        <w:spacing w:line="240" w:lineRule="auto"/>
        <w:jc w:val="both"/>
        <w:rPr>
          <w:rFonts w:ascii="Arial" w:eastAsia="Times New Roman" w:hAnsi="Arial" w:cs="Arial"/>
          <w:b/>
          <w:bCs/>
          <w:color w:val="000000" w:themeColor="dark1"/>
          <w:kern w:val="24"/>
          <w:sz w:val="20"/>
          <w:szCs w:val="20"/>
          <w:lang w:val="es-VE" w:eastAsia="es-VE"/>
        </w:rPr>
      </w:pPr>
      <w:r>
        <w:rPr>
          <w:rFonts w:ascii="Arial" w:eastAsiaTheme="minorEastAsia" w:hAnsi="Arial" w:cs="Arial"/>
          <w:color w:val="000000" w:themeColor="dark1"/>
          <w:kern w:val="24"/>
          <w:sz w:val="24"/>
          <w:szCs w:val="24"/>
          <w:lang w:val="es-VE" w:eastAsia="es-VE"/>
        </w:rPr>
        <w:t>Construir las actividades y funciones……….</w:t>
      </w:r>
    </w:p>
    <w:p w:rsidR="00512847" w:rsidRDefault="00512847" w:rsidP="00A94288">
      <w:pPr>
        <w:spacing w:line="240" w:lineRule="auto"/>
        <w:jc w:val="both"/>
        <w:rPr>
          <w:rFonts w:ascii="Arial" w:eastAsia="Times New Roman" w:hAnsi="Arial" w:cs="Arial"/>
          <w:b/>
          <w:bCs/>
          <w:color w:val="000000" w:themeColor="dark1"/>
          <w:kern w:val="24"/>
          <w:sz w:val="20"/>
          <w:szCs w:val="20"/>
          <w:lang w:val="es-VE" w:eastAsia="es-VE"/>
        </w:rPr>
      </w:pPr>
    </w:p>
    <w:p w:rsidR="00512847" w:rsidRDefault="00512847" w:rsidP="00A94288">
      <w:pPr>
        <w:spacing w:line="240" w:lineRule="auto"/>
        <w:jc w:val="both"/>
        <w:rPr>
          <w:sz w:val="24"/>
          <w:szCs w:val="24"/>
        </w:rPr>
      </w:pPr>
      <w:r w:rsidRPr="00D775C4">
        <w:rPr>
          <w:rFonts w:ascii="Arial" w:eastAsia="Times New Roman" w:hAnsi="Arial" w:cs="Arial"/>
          <w:b/>
          <w:bCs/>
          <w:color w:val="000000" w:themeColor="dark1"/>
          <w:kern w:val="24"/>
          <w:sz w:val="20"/>
          <w:szCs w:val="20"/>
          <w:lang w:val="es-VE" w:eastAsia="es-VE"/>
        </w:rPr>
        <w:t>5.- VOCER</w:t>
      </w:r>
      <w:r w:rsidR="0000260C">
        <w:rPr>
          <w:rFonts w:ascii="Arial" w:eastAsia="Times New Roman" w:hAnsi="Arial" w:cs="Arial"/>
          <w:b/>
          <w:bCs/>
          <w:color w:val="000000" w:themeColor="dark1"/>
          <w:kern w:val="24"/>
          <w:sz w:val="20"/>
          <w:szCs w:val="20"/>
          <w:lang w:val="es-VE" w:eastAsia="es-VE"/>
        </w:rPr>
        <w:t>IA</w:t>
      </w:r>
      <w:r w:rsidRPr="00D775C4">
        <w:rPr>
          <w:rFonts w:ascii="Arial" w:eastAsia="Times New Roman" w:hAnsi="Arial" w:cs="Arial"/>
          <w:b/>
          <w:bCs/>
          <w:color w:val="000000" w:themeColor="dark1"/>
          <w:kern w:val="24"/>
          <w:sz w:val="20"/>
          <w:szCs w:val="20"/>
          <w:lang w:val="es-VE" w:eastAsia="es-VE"/>
        </w:rPr>
        <w:t xml:space="preserve"> DE SALUD Y VIDA</w:t>
      </w:r>
      <w:r>
        <w:rPr>
          <w:rFonts w:ascii="Arial" w:eastAsia="Times New Roman" w:hAnsi="Arial" w:cs="Arial"/>
          <w:b/>
          <w:bCs/>
          <w:color w:val="000000" w:themeColor="dark1"/>
          <w:kern w:val="24"/>
          <w:sz w:val="20"/>
          <w:szCs w:val="20"/>
          <w:lang w:val="es-VE" w:eastAsia="es-VE"/>
        </w:rPr>
        <w:t>.</w:t>
      </w:r>
    </w:p>
    <w:p w:rsidR="00512847" w:rsidRDefault="00512847" w:rsidP="00512847">
      <w:pPr>
        <w:spacing w:line="240" w:lineRule="auto"/>
        <w:jc w:val="both"/>
        <w:rPr>
          <w:rFonts w:ascii="Arial" w:eastAsia="Times New Roman" w:hAnsi="Arial" w:cs="Arial"/>
          <w:b/>
          <w:bCs/>
          <w:color w:val="000000" w:themeColor="dark1"/>
          <w:kern w:val="24"/>
          <w:sz w:val="20"/>
          <w:szCs w:val="20"/>
          <w:lang w:val="es-VE" w:eastAsia="es-VE"/>
        </w:rPr>
      </w:pPr>
      <w:r>
        <w:rPr>
          <w:rFonts w:ascii="Arial" w:eastAsiaTheme="minorEastAsia" w:hAnsi="Arial" w:cs="Arial"/>
          <w:color w:val="000000" w:themeColor="dark1"/>
          <w:kern w:val="24"/>
          <w:sz w:val="24"/>
          <w:szCs w:val="24"/>
          <w:lang w:val="es-VE" w:eastAsia="es-VE"/>
        </w:rPr>
        <w:t>Construir las actividades y funciones……….</w:t>
      </w:r>
    </w:p>
    <w:tbl>
      <w:tblPr>
        <w:tblW w:w="14268" w:type="dxa"/>
        <w:tblInd w:w="-416" w:type="dxa"/>
        <w:tblCellMar>
          <w:left w:w="0" w:type="dxa"/>
          <w:right w:w="0" w:type="dxa"/>
        </w:tblCellMar>
        <w:tblLook w:val="0600" w:firstRow="0" w:lastRow="0" w:firstColumn="0" w:lastColumn="0" w:noHBand="1" w:noVBand="1"/>
      </w:tblPr>
      <w:tblGrid>
        <w:gridCol w:w="7796"/>
        <w:gridCol w:w="6472"/>
      </w:tblGrid>
      <w:tr w:rsidR="00F64C43" w:rsidRPr="00F64C43" w:rsidTr="00083750">
        <w:trPr>
          <w:trHeight w:val="545"/>
        </w:trPr>
        <w:tc>
          <w:tcPr>
            <w:tcW w:w="7796" w:type="dxa"/>
            <w:shd w:val="clear" w:color="auto" w:fill="auto"/>
            <w:tcMar>
              <w:top w:w="9" w:type="dxa"/>
              <w:left w:w="9" w:type="dxa"/>
              <w:bottom w:w="0" w:type="dxa"/>
              <w:right w:w="9" w:type="dxa"/>
            </w:tcMar>
            <w:vAlign w:val="center"/>
          </w:tcPr>
          <w:p w:rsidR="00F64C43" w:rsidRPr="00F64C43" w:rsidRDefault="00F64C43" w:rsidP="00083750">
            <w:pPr>
              <w:spacing w:after="0" w:line="240" w:lineRule="auto"/>
              <w:ind w:left="416" w:right="-6904"/>
              <w:textAlignment w:val="center"/>
              <w:rPr>
                <w:rFonts w:ascii="Arial" w:eastAsia="Times New Roman" w:hAnsi="Arial" w:cs="Arial"/>
                <w:sz w:val="20"/>
                <w:szCs w:val="20"/>
                <w:lang w:val="es-VE" w:eastAsia="es-VE"/>
              </w:rPr>
            </w:pPr>
            <w:r>
              <w:rPr>
                <w:rFonts w:ascii="Arial" w:eastAsia="Times New Roman" w:hAnsi="Arial" w:cs="Arial"/>
                <w:b/>
                <w:bCs/>
                <w:color w:val="000000"/>
                <w:kern w:val="24"/>
                <w:sz w:val="20"/>
                <w:szCs w:val="20"/>
                <w:lang w:val="es-VE" w:eastAsia="es-VE"/>
              </w:rPr>
              <w:t xml:space="preserve">6.- </w:t>
            </w:r>
            <w:r w:rsidRPr="00F64C43">
              <w:rPr>
                <w:rFonts w:ascii="Arial" w:eastAsia="Times New Roman" w:hAnsi="Arial" w:cs="Arial"/>
                <w:b/>
                <w:bCs/>
                <w:color w:val="000000"/>
                <w:kern w:val="24"/>
                <w:sz w:val="20"/>
                <w:szCs w:val="20"/>
                <w:lang w:val="es-VE" w:eastAsia="es-VE"/>
              </w:rPr>
              <w:t>VOCER</w:t>
            </w:r>
            <w:r w:rsidR="0000260C">
              <w:rPr>
                <w:rFonts w:ascii="Arial" w:eastAsia="Times New Roman" w:hAnsi="Arial" w:cs="Arial"/>
                <w:b/>
                <w:bCs/>
                <w:color w:val="000000" w:themeColor="dark1"/>
                <w:kern w:val="24"/>
                <w:sz w:val="20"/>
                <w:szCs w:val="20"/>
                <w:lang w:val="es-VE" w:eastAsia="es-VE"/>
              </w:rPr>
              <w:t>IA</w:t>
            </w:r>
            <w:r w:rsidRPr="00F64C43">
              <w:rPr>
                <w:rFonts w:ascii="Arial" w:eastAsia="Times New Roman" w:hAnsi="Arial" w:cs="Arial"/>
                <w:b/>
                <w:bCs/>
                <w:color w:val="000000"/>
                <w:kern w:val="24"/>
                <w:sz w:val="20"/>
                <w:szCs w:val="20"/>
                <w:lang w:val="es-VE" w:eastAsia="es-VE"/>
              </w:rPr>
              <w:t xml:space="preserve"> NIÑO, NIÑA Y ADOLESCENTES EN SALUD.</w:t>
            </w:r>
          </w:p>
        </w:tc>
        <w:tc>
          <w:tcPr>
            <w:tcW w:w="6472" w:type="dxa"/>
            <w:shd w:val="clear" w:color="auto" w:fill="auto"/>
            <w:tcMar>
              <w:top w:w="9" w:type="dxa"/>
              <w:left w:w="9" w:type="dxa"/>
              <w:bottom w:w="0" w:type="dxa"/>
              <w:right w:w="9" w:type="dxa"/>
            </w:tcMar>
            <w:vAlign w:val="center"/>
          </w:tcPr>
          <w:p w:rsidR="00F64C43" w:rsidRPr="00F64C43" w:rsidRDefault="00F64C43" w:rsidP="00083750">
            <w:pPr>
              <w:spacing w:after="0" w:line="240" w:lineRule="auto"/>
              <w:ind w:left="5612"/>
              <w:jc w:val="center"/>
              <w:textAlignment w:val="center"/>
              <w:rPr>
                <w:rFonts w:ascii="Arial" w:eastAsia="Times New Roman" w:hAnsi="Arial" w:cs="Arial"/>
                <w:sz w:val="20"/>
                <w:szCs w:val="20"/>
                <w:lang w:val="es-VE" w:eastAsia="es-VE"/>
              </w:rPr>
            </w:pPr>
          </w:p>
        </w:tc>
      </w:tr>
    </w:tbl>
    <w:p w:rsidR="00F64C43" w:rsidRDefault="00F64C43" w:rsidP="00F64C43">
      <w:pPr>
        <w:spacing w:line="240" w:lineRule="auto"/>
        <w:jc w:val="both"/>
        <w:rPr>
          <w:rFonts w:ascii="Arial" w:eastAsia="Times New Roman" w:hAnsi="Arial" w:cs="Arial"/>
          <w:b/>
          <w:bCs/>
          <w:color w:val="000000" w:themeColor="dark1"/>
          <w:kern w:val="24"/>
          <w:sz w:val="20"/>
          <w:szCs w:val="20"/>
          <w:lang w:val="es-VE" w:eastAsia="es-VE"/>
        </w:rPr>
      </w:pPr>
      <w:r>
        <w:rPr>
          <w:rFonts w:ascii="Arial" w:eastAsiaTheme="minorEastAsia" w:hAnsi="Arial" w:cs="Arial"/>
          <w:color w:val="000000" w:themeColor="dark1"/>
          <w:kern w:val="24"/>
          <w:sz w:val="24"/>
          <w:szCs w:val="24"/>
          <w:lang w:val="es-VE" w:eastAsia="es-VE"/>
        </w:rPr>
        <w:t>Construir las actividades y funciones……….</w:t>
      </w:r>
    </w:p>
    <w:tbl>
      <w:tblPr>
        <w:tblW w:w="10207" w:type="dxa"/>
        <w:tblCellMar>
          <w:left w:w="0" w:type="dxa"/>
          <w:right w:w="0" w:type="dxa"/>
        </w:tblCellMar>
        <w:tblLook w:val="0600" w:firstRow="0" w:lastRow="0" w:firstColumn="0" w:lastColumn="0" w:noHBand="1" w:noVBand="1"/>
      </w:tblPr>
      <w:tblGrid>
        <w:gridCol w:w="10207"/>
      </w:tblGrid>
      <w:tr w:rsidR="00F64C43" w:rsidRPr="00CE3F30" w:rsidTr="00F64C43">
        <w:trPr>
          <w:trHeight w:val="545"/>
        </w:trPr>
        <w:tc>
          <w:tcPr>
            <w:tcW w:w="10207" w:type="dxa"/>
            <w:shd w:val="clear" w:color="auto" w:fill="auto"/>
            <w:tcMar>
              <w:top w:w="9" w:type="dxa"/>
              <w:left w:w="9" w:type="dxa"/>
              <w:bottom w:w="0" w:type="dxa"/>
              <w:right w:w="9" w:type="dxa"/>
            </w:tcMar>
            <w:vAlign w:val="center"/>
          </w:tcPr>
          <w:p w:rsidR="00F64C43" w:rsidRDefault="00F64C43" w:rsidP="00F64C43">
            <w:pPr>
              <w:spacing w:after="0" w:line="240" w:lineRule="auto"/>
              <w:textAlignment w:val="center"/>
              <w:rPr>
                <w:rFonts w:ascii="Arial" w:eastAsia="Times New Roman" w:hAnsi="Arial" w:cs="Arial"/>
                <w:b/>
                <w:bCs/>
                <w:color w:val="000000"/>
                <w:kern w:val="24"/>
                <w:sz w:val="20"/>
                <w:szCs w:val="20"/>
                <w:lang w:val="es-VE" w:eastAsia="es-VE"/>
              </w:rPr>
            </w:pPr>
            <w:r w:rsidRPr="00F64C43">
              <w:rPr>
                <w:rFonts w:ascii="Arial" w:eastAsia="Times New Roman" w:hAnsi="Arial" w:cs="Arial"/>
                <w:b/>
                <w:bCs/>
                <w:color w:val="000000"/>
                <w:kern w:val="24"/>
                <w:sz w:val="20"/>
                <w:szCs w:val="20"/>
                <w:lang w:val="es-VE" w:eastAsia="es-VE"/>
              </w:rPr>
              <w:t>7.- VOCER</w:t>
            </w:r>
            <w:r w:rsidR="0000260C">
              <w:rPr>
                <w:rFonts w:ascii="Arial" w:eastAsia="Times New Roman" w:hAnsi="Arial" w:cs="Arial"/>
                <w:b/>
                <w:bCs/>
                <w:color w:val="000000" w:themeColor="dark1"/>
                <w:kern w:val="24"/>
                <w:sz w:val="20"/>
                <w:szCs w:val="20"/>
                <w:lang w:val="es-VE" w:eastAsia="es-VE"/>
              </w:rPr>
              <w:t>IA</w:t>
            </w:r>
            <w:r w:rsidRPr="00F64C43">
              <w:rPr>
                <w:rFonts w:ascii="Arial" w:eastAsia="Times New Roman" w:hAnsi="Arial" w:cs="Arial"/>
                <w:b/>
                <w:bCs/>
                <w:color w:val="000000"/>
                <w:kern w:val="24"/>
                <w:sz w:val="20"/>
                <w:szCs w:val="20"/>
                <w:lang w:val="es-VE" w:eastAsia="es-VE"/>
              </w:rPr>
              <w:t xml:space="preserve"> DE LA JUVENTUD EN SALUD.</w:t>
            </w:r>
          </w:p>
          <w:p w:rsidR="00F64C43" w:rsidRDefault="00F64C43" w:rsidP="00F64C43">
            <w:pPr>
              <w:spacing w:line="240" w:lineRule="auto"/>
              <w:jc w:val="both"/>
              <w:rPr>
                <w:rFonts w:ascii="Arial" w:eastAsia="Times New Roman" w:hAnsi="Arial" w:cs="Arial"/>
                <w:b/>
                <w:bCs/>
                <w:color w:val="000000" w:themeColor="dark1"/>
                <w:kern w:val="24"/>
                <w:sz w:val="20"/>
                <w:szCs w:val="20"/>
                <w:lang w:val="es-VE" w:eastAsia="es-VE"/>
              </w:rPr>
            </w:pPr>
            <w:r>
              <w:rPr>
                <w:rFonts w:ascii="Arial" w:eastAsiaTheme="minorEastAsia" w:hAnsi="Arial" w:cs="Arial"/>
                <w:color w:val="000000" w:themeColor="dark1"/>
                <w:kern w:val="24"/>
                <w:sz w:val="24"/>
                <w:szCs w:val="24"/>
                <w:lang w:val="es-VE" w:eastAsia="es-VE"/>
              </w:rPr>
              <w:t>Construir las actividades y funciones……….</w:t>
            </w:r>
          </w:p>
          <w:p w:rsidR="00F64C43" w:rsidRPr="00F64C43" w:rsidRDefault="00F64C43" w:rsidP="00F64C43">
            <w:pPr>
              <w:spacing w:after="0" w:line="240" w:lineRule="auto"/>
              <w:textAlignment w:val="center"/>
              <w:rPr>
                <w:rFonts w:ascii="Arial" w:eastAsia="Times New Roman" w:hAnsi="Arial" w:cs="Arial"/>
                <w:b/>
                <w:bCs/>
                <w:color w:val="000000"/>
                <w:kern w:val="24"/>
                <w:sz w:val="20"/>
                <w:szCs w:val="20"/>
                <w:lang w:val="es-VE" w:eastAsia="es-VE"/>
              </w:rPr>
            </w:pPr>
          </w:p>
        </w:tc>
      </w:tr>
      <w:tr w:rsidR="00F64C43" w:rsidRPr="00CE3F30" w:rsidTr="00F64C43">
        <w:trPr>
          <w:trHeight w:val="545"/>
        </w:trPr>
        <w:tc>
          <w:tcPr>
            <w:tcW w:w="10207" w:type="dxa"/>
            <w:shd w:val="clear" w:color="auto" w:fill="auto"/>
            <w:tcMar>
              <w:top w:w="9" w:type="dxa"/>
              <w:left w:w="9" w:type="dxa"/>
              <w:bottom w:w="0" w:type="dxa"/>
              <w:right w:w="9" w:type="dxa"/>
            </w:tcMar>
            <w:vAlign w:val="center"/>
          </w:tcPr>
          <w:p w:rsidR="00F64C43" w:rsidRDefault="00F64C43" w:rsidP="00F64C43">
            <w:pPr>
              <w:spacing w:after="0" w:line="240" w:lineRule="auto"/>
              <w:textAlignment w:val="center"/>
              <w:rPr>
                <w:rFonts w:ascii="Arial" w:eastAsia="Times New Roman" w:hAnsi="Arial" w:cs="Arial"/>
                <w:b/>
                <w:bCs/>
                <w:color w:val="000000"/>
                <w:kern w:val="24"/>
                <w:sz w:val="20"/>
                <w:szCs w:val="20"/>
                <w:lang w:val="es-VE" w:eastAsia="es-VE"/>
              </w:rPr>
            </w:pPr>
            <w:r w:rsidRPr="00F64C43">
              <w:rPr>
                <w:rFonts w:ascii="Arial" w:eastAsia="Times New Roman" w:hAnsi="Arial" w:cs="Arial"/>
                <w:b/>
                <w:bCs/>
                <w:color w:val="000000"/>
                <w:kern w:val="24"/>
                <w:sz w:val="20"/>
                <w:szCs w:val="20"/>
                <w:lang w:val="es-VE" w:eastAsia="es-VE"/>
              </w:rPr>
              <w:t>8.- VOCER</w:t>
            </w:r>
            <w:r w:rsidR="0000260C">
              <w:rPr>
                <w:rFonts w:ascii="Arial" w:eastAsia="Times New Roman" w:hAnsi="Arial" w:cs="Arial"/>
                <w:b/>
                <w:bCs/>
                <w:color w:val="000000" w:themeColor="dark1"/>
                <w:kern w:val="24"/>
                <w:sz w:val="20"/>
                <w:szCs w:val="20"/>
                <w:lang w:val="es-VE" w:eastAsia="es-VE"/>
              </w:rPr>
              <w:t>IA</w:t>
            </w:r>
            <w:r w:rsidRPr="00F64C43">
              <w:rPr>
                <w:rFonts w:ascii="Arial" w:eastAsia="Times New Roman" w:hAnsi="Arial" w:cs="Arial"/>
                <w:b/>
                <w:bCs/>
                <w:color w:val="000000"/>
                <w:kern w:val="24"/>
                <w:sz w:val="20"/>
                <w:szCs w:val="20"/>
                <w:lang w:val="es-VE" w:eastAsia="es-VE"/>
              </w:rPr>
              <w:t xml:space="preserve"> DE EDUCACIÓN POPULAR EN SALUD.</w:t>
            </w:r>
          </w:p>
          <w:p w:rsidR="00F64C43" w:rsidRDefault="00F64C43" w:rsidP="00F64C43">
            <w:pPr>
              <w:spacing w:line="240" w:lineRule="auto"/>
              <w:jc w:val="both"/>
              <w:rPr>
                <w:rFonts w:ascii="Arial" w:eastAsia="Times New Roman" w:hAnsi="Arial" w:cs="Arial"/>
                <w:b/>
                <w:bCs/>
                <w:color w:val="000000" w:themeColor="dark1"/>
                <w:kern w:val="24"/>
                <w:sz w:val="20"/>
                <w:szCs w:val="20"/>
                <w:lang w:val="es-VE" w:eastAsia="es-VE"/>
              </w:rPr>
            </w:pPr>
            <w:r>
              <w:rPr>
                <w:rFonts w:ascii="Arial" w:eastAsiaTheme="minorEastAsia" w:hAnsi="Arial" w:cs="Arial"/>
                <w:color w:val="000000" w:themeColor="dark1"/>
                <w:kern w:val="24"/>
                <w:sz w:val="24"/>
                <w:szCs w:val="24"/>
                <w:lang w:val="es-VE" w:eastAsia="es-VE"/>
              </w:rPr>
              <w:t>Construir las actividades y funciones……….</w:t>
            </w:r>
          </w:p>
          <w:p w:rsidR="00F64C43" w:rsidRPr="00F64C43" w:rsidRDefault="00F64C43" w:rsidP="00F64C43">
            <w:pPr>
              <w:spacing w:after="0" w:line="240" w:lineRule="auto"/>
              <w:textAlignment w:val="center"/>
              <w:rPr>
                <w:rFonts w:ascii="Arial" w:eastAsia="Times New Roman" w:hAnsi="Arial" w:cs="Arial"/>
                <w:b/>
                <w:bCs/>
                <w:color w:val="000000"/>
                <w:kern w:val="24"/>
                <w:sz w:val="20"/>
                <w:szCs w:val="20"/>
                <w:lang w:val="es-VE" w:eastAsia="es-VE"/>
              </w:rPr>
            </w:pPr>
          </w:p>
        </w:tc>
      </w:tr>
      <w:tr w:rsidR="00F64C43" w:rsidRPr="00CE3F30" w:rsidTr="00F64C43">
        <w:trPr>
          <w:trHeight w:val="545"/>
        </w:trPr>
        <w:tc>
          <w:tcPr>
            <w:tcW w:w="10207" w:type="dxa"/>
            <w:shd w:val="clear" w:color="auto" w:fill="auto"/>
            <w:tcMar>
              <w:top w:w="9" w:type="dxa"/>
              <w:left w:w="9" w:type="dxa"/>
              <w:bottom w:w="0" w:type="dxa"/>
              <w:right w:w="9" w:type="dxa"/>
            </w:tcMar>
            <w:vAlign w:val="center"/>
          </w:tcPr>
          <w:p w:rsidR="00F64C43" w:rsidRDefault="00F64C43" w:rsidP="00F64C43">
            <w:pPr>
              <w:spacing w:after="0" w:line="240" w:lineRule="auto"/>
              <w:textAlignment w:val="center"/>
              <w:rPr>
                <w:rFonts w:ascii="Arial" w:eastAsia="Times New Roman" w:hAnsi="Arial" w:cs="Arial"/>
                <w:b/>
                <w:bCs/>
                <w:color w:val="000000"/>
                <w:kern w:val="24"/>
                <w:sz w:val="20"/>
                <w:szCs w:val="20"/>
                <w:lang w:val="es-VE" w:eastAsia="es-VE"/>
              </w:rPr>
            </w:pPr>
            <w:r w:rsidRPr="00F64C43">
              <w:rPr>
                <w:rFonts w:ascii="Arial" w:eastAsia="Times New Roman" w:hAnsi="Arial" w:cs="Arial"/>
                <w:b/>
                <w:bCs/>
                <w:color w:val="000000"/>
                <w:kern w:val="24"/>
                <w:sz w:val="20"/>
                <w:szCs w:val="20"/>
                <w:lang w:val="es-VE" w:eastAsia="es-VE"/>
              </w:rPr>
              <w:t>9.- VOCER</w:t>
            </w:r>
            <w:r w:rsidR="0000260C">
              <w:rPr>
                <w:rFonts w:ascii="Arial" w:eastAsia="Times New Roman" w:hAnsi="Arial" w:cs="Arial"/>
                <w:b/>
                <w:bCs/>
                <w:color w:val="000000" w:themeColor="dark1"/>
                <w:kern w:val="24"/>
                <w:sz w:val="20"/>
                <w:szCs w:val="20"/>
                <w:lang w:val="es-VE" w:eastAsia="es-VE"/>
              </w:rPr>
              <w:t>IA</w:t>
            </w:r>
            <w:r w:rsidRPr="00F64C43">
              <w:rPr>
                <w:rFonts w:ascii="Arial" w:eastAsia="Times New Roman" w:hAnsi="Arial" w:cs="Arial"/>
                <w:b/>
                <w:bCs/>
                <w:color w:val="000000"/>
                <w:kern w:val="24"/>
                <w:sz w:val="20"/>
                <w:szCs w:val="20"/>
                <w:lang w:val="es-VE" w:eastAsia="es-VE"/>
              </w:rPr>
              <w:t xml:space="preserve"> DE INMUNIZACIONES.</w:t>
            </w:r>
          </w:p>
          <w:p w:rsidR="00F64C43" w:rsidRDefault="00F64C43" w:rsidP="00F64C43">
            <w:pPr>
              <w:spacing w:line="240" w:lineRule="auto"/>
              <w:jc w:val="both"/>
              <w:rPr>
                <w:rFonts w:ascii="Arial" w:eastAsia="Times New Roman" w:hAnsi="Arial" w:cs="Arial"/>
                <w:b/>
                <w:bCs/>
                <w:color w:val="000000" w:themeColor="dark1"/>
                <w:kern w:val="24"/>
                <w:sz w:val="20"/>
                <w:szCs w:val="20"/>
                <w:lang w:val="es-VE" w:eastAsia="es-VE"/>
              </w:rPr>
            </w:pPr>
            <w:r>
              <w:rPr>
                <w:rFonts w:ascii="Arial" w:eastAsiaTheme="minorEastAsia" w:hAnsi="Arial" w:cs="Arial"/>
                <w:color w:val="000000" w:themeColor="dark1"/>
                <w:kern w:val="24"/>
                <w:sz w:val="24"/>
                <w:szCs w:val="24"/>
                <w:lang w:val="es-VE" w:eastAsia="es-VE"/>
              </w:rPr>
              <w:t>Construir las actividades y funciones……….</w:t>
            </w:r>
          </w:p>
          <w:p w:rsidR="00F64C43" w:rsidRPr="00F64C43" w:rsidRDefault="00F64C43" w:rsidP="00F64C43">
            <w:pPr>
              <w:spacing w:after="0" w:line="240" w:lineRule="auto"/>
              <w:textAlignment w:val="center"/>
              <w:rPr>
                <w:rFonts w:ascii="Arial" w:eastAsia="Times New Roman" w:hAnsi="Arial" w:cs="Arial"/>
                <w:sz w:val="20"/>
                <w:szCs w:val="20"/>
                <w:lang w:val="es-VE" w:eastAsia="es-VE"/>
              </w:rPr>
            </w:pPr>
          </w:p>
        </w:tc>
      </w:tr>
      <w:tr w:rsidR="00F64C43" w:rsidRPr="00CE3F30" w:rsidTr="00F64C43">
        <w:trPr>
          <w:trHeight w:val="545"/>
        </w:trPr>
        <w:tc>
          <w:tcPr>
            <w:tcW w:w="10207" w:type="dxa"/>
            <w:shd w:val="clear" w:color="auto" w:fill="auto"/>
            <w:tcMar>
              <w:top w:w="9" w:type="dxa"/>
              <w:left w:w="9" w:type="dxa"/>
              <w:bottom w:w="0" w:type="dxa"/>
              <w:right w:w="9" w:type="dxa"/>
            </w:tcMar>
            <w:vAlign w:val="center"/>
          </w:tcPr>
          <w:p w:rsidR="00F64C43" w:rsidRDefault="00F64C43" w:rsidP="00F64C43">
            <w:pPr>
              <w:spacing w:after="0" w:line="240" w:lineRule="auto"/>
              <w:textAlignment w:val="center"/>
              <w:rPr>
                <w:rFonts w:ascii="Arial" w:eastAsia="Times New Roman" w:hAnsi="Arial" w:cs="Arial"/>
                <w:b/>
                <w:bCs/>
                <w:color w:val="000000"/>
                <w:kern w:val="24"/>
                <w:sz w:val="20"/>
                <w:szCs w:val="20"/>
                <w:lang w:val="es-VE" w:eastAsia="es-VE"/>
              </w:rPr>
            </w:pPr>
            <w:r w:rsidRPr="00F64C43">
              <w:rPr>
                <w:rFonts w:ascii="Arial" w:eastAsia="Times New Roman" w:hAnsi="Arial" w:cs="Arial"/>
                <w:b/>
                <w:bCs/>
                <w:color w:val="000000"/>
                <w:kern w:val="24"/>
                <w:sz w:val="20"/>
                <w:szCs w:val="20"/>
                <w:lang w:val="es-VE" w:eastAsia="es-VE"/>
              </w:rPr>
              <w:t>10.- VOCER</w:t>
            </w:r>
            <w:r w:rsidR="0000260C">
              <w:rPr>
                <w:rFonts w:ascii="Arial" w:eastAsia="Times New Roman" w:hAnsi="Arial" w:cs="Arial"/>
                <w:b/>
                <w:bCs/>
                <w:color w:val="000000" w:themeColor="dark1"/>
                <w:kern w:val="24"/>
                <w:sz w:val="20"/>
                <w:szCs w:val="20"/>
                <w:lang w:val="es-VE" w:eastAsia="es-VE"/>
              </w:rPr>
              <w:t>IA</w:t>
            </w:r>
            <w:r w:rsidRPr="00F64C43">
              <w:rPr>
                <w:rFonts w:ascii="Arial" w:eastAsia="Times New Roman" w:hAnsi="Arial" w:cs="Arial"/>
                <w:b/>
                <w:bCs/>
                <w:color w:val="000000"/>
                <w:kern w:val="24"/>
                <w:sz w:val="20"/>
                <w:szCs w:val="20"/>
                <w:lang w:val="es-VE" w:eastAsia="es-VE"/>
              </w:rPr>
              <w:t xml:space="preserve"> DE PROYECTOS EN SALUD.</w:t>
            </w:r>
          </w:p>
          <w:p w:rsidR="00F64C43" w:rsidRDefault="00F64C43" w:rsidP="00F64C43">
            <w:pPr>
              <w:spacing w:line="240" w:lineRule="auto"/>
              <w:jc w:val="both"/>
              <w:rPr>
                <w:rFonts w:ascii="Arial" w:eastAsia="Times New Roman" w:hAnsi="Arial" w:cs="Arial"/>
                <w:b/>
                <w:bCs/>
                <w:color w:val="000000" w:themeColor="dark1"/>
                <w:kern w:val="24"/>
                <w:sz w:val="20"/>
                <w:szCs w:val="20"/>
                <w:lang w:val="es-VE" w:eastAsia="es-VE"/>
              </w:rPr>
            </w:pPr>
            <w:r>
              <w:rPr>
                <w:rFonts w:ascii="Arial" w:eastAsiaTheme="minorEastAsia" w:hAnsi="Arial" w:cs="Arial"/>
                <w:color w:val="000000" w:themeColor="dark1"/>
                <w:kern w:val="24"/>
                <w:sz w:val="24"/>
                <w:szCs w:val="24"/>
                <w:lang w:val="es-VE" w:eastAsia="es-VE"/>
              </w:rPr>
              <w:t>Construir las actividades y funciones……….</w:t>
            </w:r>
          </w:p>
          <w:p w:rsidR="00F64C43" w:rsidRPr="00F64C43" w:rsidRDefault="00F64C43" w:rsidP="00F64C43">
            <w:pPr>
              <w:spacing w:after="0" w:line="240" w:lineRule="auto"/>
              <w:textAlignment w:val="center"/>
              <w:rPr>
                <w:rFonts w:ascii="Arial" w:eastAsia="Times New Roman" w:hAnsi="Arial" w:cs="Arial"/>
                <w:sz w:val="20"/>
                <w:szCs w:val="20"/>
                <w:lang w:val="es-VE" w:eastAsia="es-VE"/>
              </w:rPr>
            </w:pPr>
          </w:p>
        </w:tc>
      </w:tr>
    </w:tbl>
    <w:p w:rsidR="00512847" w:rsidRPr="00F64C43" w:rsidRDefault="00512847" w:rsidP="00A94288">
      <w:pPr>
        <w:spacing w:line="240" w:lineRule="auto"/>
        <w:jc w:val="both"/>
        <w:rPr>
          <w:sz w:val="20"/>
          <w:szCs w:val="20"/>
          <w:lang w:val="es-VE"/>
        </w:rPr>
      </w:pPr>
    </w:p>
    <w:p w:rsidR="008163FF" w:rsidRPr="0028049C" w:rsidRDefault="008163FF" w:rsidP="008163FF">
      <w:pPr>
        <w:autoSpaceDE w:val="0"/>
        <w:autoSpaceDN w:val="0"/>
        <w:adjustRightInd w:val="0"/>
        <w:spacing w:after="0" w:line="360" w:lineRule="auto"/>
        <w:rPr>
          <w:rFonts w:ascii="Arial" w:hAnsi="Arial" w:cs="Arial"/>
          <w:bCs/>
          <w:sz w:val="24"/>
          <w:szCs w:val="24"/>
          <w:lang w:eastAsia="es-ES"/>
        </w:rPr>
      </w:pPr>
      <w:r w:rsidRPr="0028049C">
        <w:rPr>
          <w:rFonts w:ascii="Arial" w:hAnsi="Arial" w:cs="Arial"/>
          <w:bCs/>
          <w:sz w:val="24"/>
          <w:szCs w:val="24"/>
          <w:lang w:eastAsia="es-ES"/>
        </w:rPr>
        <w:t>PERFIL DE LOS VOCEROS Y VOCERAS</w:t>
      </w:r>
      <w:r w:rsidR="007A742C" w:rsidRPr="0028049C">
        <w:rPr>
          <w:rFonts w:ascii="Arial" w:hAnsi="Arial" w:cs="Arial"/>
          <w:bCs/>
          <w:sz w:val="24"/>
          <w:szCs w:val="24"/>
          <w:lang w:eastAsia="es-ES"/>
        </w:rPr>
        <w:t xml:space="preserve"> EN LOS COMITES DE SALUD</w:t>
      </w:r>
    </w:p>
    <w:p w:rsidR="00D072EC" w:rsidRPr="0028049C" w:rsidRDefault="00D072EC" w:rsidP="0028049C">
      <w:pPr>
        <w:pStyle w:val="Prrafodelista"/>
        <w:numPr>
          <w:ilvl w:val="0"/>
          <w:numId w:val="28"/>
        </w:numPr>
        <w:autoSpaceDE w:val="0"/>
        <w:autoSpaceDN w:val="0"/>
        <w:adjustRightInd w:val="0"/>
        <w:spacing w:after="0" w:line="240" w:lineRule="auto"/>
        <w:rPr>
          <w:rFonts w:ascii="Swiss721BT-Roman" w:hAnsi="Swiss721BT-Roman" w:cs="Swiss721BT-Roman"/>
          <w:lang w:eastAsia="es-ES"/>
        </w:rPr>
      </w:pPr>
      <w:r w:rsidRPr="0028049C">
        <w:rPr>
          <w:rFonts w:ascii="Swiss721BT-Roman" w:hAnsi="Swiss721BT-Roman" w:cs="Swiss721BT-Roman"/>
          <w:lang w:eastAsia="es-ES"/>
        </w:rPr>
        <w:t>Ciudadana(o) con conocimiento en gestión de salud certificado.</w:t>
      </w:r>
    </w:p>
    <w:p w:rsidR="00D072EC" w:rsidRPr="0028049C" w:rsidRDefault="00D072EC" w:rsidP="0028049C">
      <w:pPr>
        <w:pStyle w:val="Prrafodelista"/>
        <w:numPr>
          <w:ilvl w:val="0"/>
          <w:numId w:val="28"/>
        </w:numPr>
        <w:autoSpaceDE w:val="0"/>
        <w:autoSpaceDN w:val="0"/>
        <w:adjustRightInd w:val="0"/>
        <w:spacing w:after="0" w:line="240" w:lineRule="auto"/>
        <w:rPr>
          <w:rFonts w:ascii="Swiss721BT-Roman" w:hAnsi="Swiss721BT-Roman" w:cs="Swiss721BT-Roman"/>
          <w:lang w:eastAsia="es-ES"/>
        </w:rPr>
      </w:pPr>
      <w:r w:rsidRPr="0028049C">
        <w:rPr>
          <w:rFonts w:ascii="Swiss721BT-Roman" w:hAnsi="Swiss721BT-Roman" w:cs="Swiss721BT-Roman"/>
          <w:lang w:eastAsia="es-ES"/>
        </w:rPr>
        <w:t>Comprometido/a con las políticas públicas de salud emanadas por el MPPS.</w:t>
      </w:r>
    </w:p>
    <w:p w:rsidR="00D072EC" w:rsidRPr="00A12F92" w:rsidRDefault="00D072EC" w:rsidP="0028049C">
      <w:pPr>
        <w:pStyle w:val="Prrafodelista"/>
        <w:numPr>
          <w:ilvl w:val="0"/>
          <w:numId w:val="28"/>
        </w:numPr>
        <w:autoSpaceDE w:val="0"/>
        <w:autoSpaceDN w:val="0"/>
        <w:adjustRightInd w:val="0"/>
        <w:spacing w:after="0" w:line="240" w:lineRule="auto"/>
        <w:rPr>
          <w:rFonts w:ascii="Swiss721BT-Roman" w:hAnsi="Swiss721BT-Roman" w:cs="Swiss721BT-Roman"/>
          <w:color w:val="auto"/>
          <w:lang w:eastAsia="es-ES"/>
        </w:rPr>
      </w:pPr>
      <w:r w:rsidRPr="00A12F92">
        <w:rPr>
          <w:rFonts w:ascii="Swiss721BT-Roman" w:hAnsi="Swiss721BT-Roman" w:cs="Swiss721BT-Roman"/>
          <w:color w:val="auto"/>
          <w:lang w:eastAsia="es-ES"/>
        </w:rPr>
        <w:t>Capacidad de liderazgo.</w:t>
      </w:r>
    </w:p>
    <w:p w:rsidR="00124532" w:rsidRPr="00A12F92" w:rsidRDefault="00D072EC" w:rsidP="0028049C">
      <w:pPr>
        <w:pStyle w:val="Prrafodelista"/>
        <w:numPr>
          <w:ilvl w:val="0"/>
          <w:numId w:val="28"/>
        </w:numPr>
        <w:autoSpaceDE w:val="0"/>
        <w:autoSpaceDN w:val="0"/>
        <w:adjustRightInd w:val="0"/>
        <w:spacing w:after="0" w:line="360" w:lineRule="auto"/>
        <w:rPr>
          <w:rFonts w:ascii="Arial" w:hAnsi="Arial" w:cs="Arial"/>
          <w:bCs/>
          <w:color w:val="auto"/>
          <w:sz w:val="24"/>
          <w:szCs w:val="24"/>
          <w:lang w:eastAsia="es-ES"/>
        </w:rPr>
      </w:pPr>
      <w:r w:rsidRPr="00A12F92">
        <w:rPr>
          <w:rFonts w:ascii="Swiss721BT-Roman" w:hAnsi="Swiss721BT-Roman" w:cs="Swiss721BT-Roman"/>
          <w:color w:val="auto"/>
          <w:lang w:eastAsia="es-ES"/>
        </w:rPr>
        <w:t>Principios éticos y morales.</w:t>
      </w:r>
    </w:p>
    <w:p w:rsidR="00A12F92" w:rsidRPr="00224374" w:rsidRDefault="00A12F92" w:rsidP="00A12F92">
      <w:pPr>
        <w:autoSpaceDE w:val="0"/>
        <w:autoSpaceDN w:val="0"/>
        <w:adjustRightInd w:val="0"/>
        <w:spacing w:after="0" w:line="360" w:lineRule="auto"/>
        <w:jc w:val="center"/>
        <w:rPr>
          <w:rFonts w:ascii="Arial" w:hAnsi="Arial" w:cs="Arial"/>
          <w:bCs/>
          <w:sz w:val="24"/>
          <w:szCs w:val="24"/>
          <w:lang w:eastAsia="es-ES"/>
        </w:rPr>
      </w:pPr>
    </w:p>
    <w:p w:rsidR="008163FF" w:rsidRPr="00B86DB3" w:rsidRDefault="008163FF" w:rsidP="00A12F92">
      <w:pPr>
        <w:autoSpaceDE w:val="0"/>
        <w:autoSpaceDN w:val="0"/>
        <w:adjustRightInd w:val="0"/>
        <w:spacing w:after="0" w:line="360" w:lineRule="auto"/>
        <w:jc w:val="center"/>
        <w:rPr>
          <w:rFonts w:ascii="Arial" w:hAnsi="Arial" w:cs="Arial"/>
          <w:bCs/>
          <w:sz w:val="24"/>
          <w:szCs w:val="24"/>
          <w:lang w:eastAsia="es-ES"/>
        </w:rPr>
      </w:pPr>
      <w:r w:rsidRPr="00B86DB3">
        <w:rPr>
          <w:rFonts w:ascii="Arial" w:hAnsi="Arial" w:cs="Arial"/>
          <w:bCs/>
          <w:sz w:val="24"/>
          <w:szCs w:val="24"/>
          <w:lang w:eastAsia="es-ES"/>
        </w:rPr>
        <w:t>REQUISITOS PARA SER VOCER</w:t>
      </w:r>
      <w:r w:rsidR="00B86DB3">
        <w:rPr>
          <w:rFonts w:ascii="Arial" w:hAnsi="Arial" w:cs="Arial"/>
          <w:bCs/>
          <w:sz w:val="24"/>
          <w:szCs w:val="24"/>
          <w:lang w:eastAsia="es-ES"/>
        </w:rPr>
        <w:t>A O VOCERO</w:t>
      </w:r>
      <w:r w:rsidRPr="00B86DB3">
        <w:rPr>
          <w:rFonts w:ascii="Arial" w:hAnsi="Arial" w:cs="Arial"/>
          <w:bCs/>
          <w:sz w:val="24"/>
          <w:szCs w:val="24"/>
          <w:lang w:eastAsia="es-ES"/>
        </w:rPr>
        <w:t xml:space="preserve"> </w:t>
      </w:r>
      <w:r w:rsidR="00B86DB3">
        <w:rPr>
          <w:rFonts w:ascii="Arial" w:hAnsi="Arial" w:cs="Arial"/>
          <w:bCs/>
          <w:sz w:val="24"/>
          <w:szCs w:val="24"/>
          <w:lang w:eastAsia="es-ES"/>
        </w:rPr>
        <w:t>DE</w:t>
      </w:r>
      <w:r w:rsidR="007A742C" w:rsidRPr="00B86DB3">
        <w:rPr>
          <w:rFonts w:ascii="Arial" w:hAnsi="Arial" w:cs="Arial"/>
          <w:bCs/>
          <w:sz w:val="24"/>
          <w:szCs w:val="24"/>
          <w:lang w:eastAsia="es-ES"/>
        </w:rPr>
        <w:t xml:space="preserve"> LOS COMITES DE SALUD</w:t>
      </w:r>
      <w:r w:rsidR="00512847" w:rsidRPr="00B86DB3">
        <w:rPr>
          <w:rFonts w:ascii="Arial" w:hAnsi="Arial" w:cs="Arial"/>
          <w:bCs/>
          <w:sz w:val="24"/>
          <w:szCs w:val="24"/>
          <w:lang w:eastAsia="es-ES"/>
        </w:rPr>
        <w:t>.</w:t>
      </w:r>
    </w:p>
    <w:p w:rsidR="00B86DB3" w:rsidRDefault="00B86DB3" w:rsidP="00B86DB3">
      <w:pPr>
        <w:spacing w:line="240" w:lineRule="auto"/>
        <w:jc w:val="both"/>
        <w:rPr>
          <w:rFonts w:ascii="Arial" w:eastAsia="Times New Roman" w:hAnsi="Arial" w:cs="Arial"/>
          <w:b/>
          <w:bCs/>
          <w:color w:val="000000" w:themeColor="dark1"/>
          <w:kern w:val="24"/>
          <w:sz w:val="20"/>
          <w:szCs w:val="20"/>
          <w:lang w:val="es-VE" w:eastAsia="es-VE"/>
        </w:rPr>
      </w:pPr>
      <w:r>
        <w:rPr>
          <w:rFonts w:ascii="Arial" w:eastAsiaTheme="minorEastAsia" w:hAnsi="Arial" w:cs="Arial"/>
          <w:color w:val="000000" w:themeColor="dark1"/>
          <w:kern w:val="24"/>
          <w:sz w:val="24"/>
          <w:szCs w:val="24"/>
          <w:lang w:val="es-VE" w:eastAsia="es-VE"/>
        </w:rPr>
        <w:t>Construir los requisitos…………</w:t>
      </w:r>
    </w:p>
    <w:p w:rsidR="00B86DB3" w:rsidRPr="00224374" w:rsidRDefault="00B86DB3" w:rsidP="008163FF">
      <w:pPr>
        <w:autoSpaceDE w:val="0"/>
        <w:autoSpaceDN w:val="0"/>
        <w:adjustRightInd w:val="0"/>
        <w:spacing w:after="0" w:line="360" w:lineRule="auto"/>
        <w:rPr>
          <w:rFonts w:ascii="Arial" w:hAnsi="Arial" w:cs="Arial"/>
          <w:bCs/>
          <w:sz w:val="24"/>
          <w:szCs w:val="24"/>
          <w:lang w:eastAsia="es-ES"/>
        </w:rPr>
      </w:pPr>
    </w:p>
    <w:p w:rsidR="007A742C" w:rsidRPr="00224374" w:rsidRDefault="00820187" w:rsidP="00820187">
      <w:pPr>
        <w:spacing w:line="360" w:lineRule="auto"/>
        <w:jc w:val="both"/>
        <w:rPr>
          <w:sz w:val="28"/>
          <w:szCs w:val="28"/>
        </w:rPr>
      </w:pPr>
      <w:r w:rsidRPr="00224374">
        <w:rPr>
          <w:sz w:val="28"/>
          <w:szCs w:val="28"/>
        </w:rPr>
        <w:t xml:space="preserve">Favor enviar al correo: asambleasdeasicmensuales@gmail.com / participacionensalud.dir@gmail.com </w:t>
      </w:r>
      <w:r w:rsidR="00224374" w:rsidRPr="00224374">
        <w:rPr>
          <w:sz w:val="28"/>
          <w:szCs w:val="28"/>
        </w:rPr>
        <w:t>(</w:t>
      </w:r>
      <w:r w:rsidRPr="00224374">
        <w:rPr>
          <w:sz w:val="28"/>
          <w:szCs w:val="28"/>
        </w:rPr>
        <w:t>todos los aportes y sugerencias, confirmar por los números 0212-4080605 / 0414-1834394</w:t>
      </w:r>
      <w:r w:rsidR="00224374" w:rsidRPr="00224374">
        <w:rPr>
          <w:sz w:val="28"/>
          <w:szCs w:val="28"/>
        </w:rPr>
        <w:t>)</w:t>
      </w:r>
      <w:r w:rsidRPr="00224374">
        <w:rPr>
          <w:sz w:val="28"/>
          <w:szCs w:val="28"/>
        </w:rPr>
        <w:t>.</w:t>
      </w:r>
    </w:p>
    <w:p w:rsidR="00820187" w:rsidRPr="00224374" w:rsidRDefault="00C66057" w:rsidP="00820187">
      <w:pPr>
        <w:spacing w:line="360" w:lineRule="auto"/>
        <w:rPr>
          <w:sz w:val="24"/>
          <w:szCs w:val="24"/>
        </w:rPr>
      </w:pPr>
      <w:r>
        <w:rPr>
          <w:sz w:val="24"/>
          <w:szCs w:val="24"/>
        </w:rPr>
        <w:t>FUNCIONES DE LAS VOCERÍAS</w:t>
      </w:r>
    </w:p>
    <w:p w:rsidR="00B2370C" w:rsidRPr="00B2370C" w:rsidRDefault="00C66057" w:rsidP="00350818">
      <w:pPr>
        <w:shd w:val="clear" w:color="auto" w:fill="FFFFFF"/>
        <w:spacing w:after="0" w:line="360" w:lineRule="auto"/>
        <w:jc w:val="both"/>
        <w:textAlignment w:val="baseline"/>
        <w:rPr>
          <w:rFonts w:ascii="Georgia" w:eastAsia="Times New Roman" w:hAnsi="Georgia"/>
          <w:color w:val="222222"/>
          <w:sz w:val="24"/>
          <w:szCs w:val="24"/>
          <w:lang w:val="es-VE" w:eastAsia="es-VE"/>
        </w:rPr>
      </w:pPr>
      <w:r>
        <w:rPr>
          <w:rFonts w:ascii="Arial" w:eastAsia="Times New Roman" w:hAnsi="Arial" w:cs="Arial"/>
          <w:color w:val="150304"/>
          <w:sz w:val="24"/>
          <w:szCs w:val="24"/>
          <w:lang w:eastAsia="es-VE"/>
        </w:rPr>
        <w:t xml:space="preserve">Participar en </w:t>
      </w:r>
      <w:r w:rsidR="00B2370C" w:rsidRPr="00B2370C">
        <w:rPr>
          <w:rFonts w:ascii="Arial" w:eastAsia="Times New Roman" w:hAnsi="Arial" w:cs="Arial"/>
          <w:color w:val="150304"/>
          <w:sz w:val="24"/>
          <w:szCs w:val="24"/>
          <w:lang w:val="es-VE" w:eastAsia="es-VE"/>
        </w:rPr>
        <w:t>el plan comunitario de desarrollo integral y demás planes</w:t>
      </w:r>
      <w:r>
        <w:rPr>
          <w:rFonts w:ascii="Arial" w:eastAsia="Times New Roman" w:hAnsi="Arial" w:cs="Arial"/>
          <w:color w:val="150304"/>
          <w:sz w:val="24"/>
          <w:szCs w:val="24"/>
          <w:lang w:val="es-VE" w:eastAsia="es-VE"/>
        </w:rPr>
        <w:t xml:space="preserve"> para la salud</w:t>
      </w:r>
      <w:r w:rsidR="00B2370C" w:rsidRPr="00B2370C">
        <w:rPr>
          <w:rFonts w:ascii="Arial" w:eastAsia="Times New Roman" w:hAnsi="Arial" w:cs="Arial"/>
          <w:color w:val="150304"/>
          <w:sz w:val="24"/>
          <w:szCs w:val="24"/>
          <w:lang w:val="es-VE" w:eastAsia="es-VE"/>
        </w:rPr>
        <w:t>, de acuerdo a los aspectos esenciales de la vida comunitaria, a los fines de contribuir a la transformación integral de la comunidad</w:t>
      </w:r>
      <w:r>
        <w:rPr>
          <w:rFonts w:ascii="Arial" w:eastAsia="Times New Roman" w:hAnsi="Arial" w:cs="Arial"/>
          <w:color w:val="150304"/>
          <w:sz w:val="24"/>
          <w:szCs w:val="24"/>
          <w:lang w:val="es-VE" w:eastAsia="es-VE"/>
        </w:rPr>
        <w:t>.</w:t>
      </w:r>
    </w:p>
    <w:p w:rsidR="00B2370C" w:rsidRPr="00B2370C" w:rsidRDefault="00B2370C" w:rsidP="00B2370C">
      <w:pPr>
        <w:spacing w:after="0" w:line="240" w:lineRule="auto"/>
        <w:rPr>
          <w:rFonts w:ascii="Times New Roman" w:eastAsia="Times New Roman" w:hAnsi="Times New Roman"/>
          <w:sz w:val="24"/>
          <w:szCs w:val="24"/>
          <w:lang w:val="es-VE" w:eastAsia="es-VE"/>
        </w:rPr>
      </w:pPr>
    </w:p>
    <w:p w:rsidR="00B2370C" w:rsidRPr="00B2370C" w:rsidRDefault="00B2370C" w:rsidP="00B2370C">
      <w:pPr>
        <w:shd w:val="clear" w:color="auto" w:fill="FFFFFF"/>
        <w:spacing w:after="0" w:line="240" w:lineRule="auto"/>
        <w:textAlignment w:val="baseline"/>
        <w:rPr>
          <w:rFonts w:ascii="Georgia" w:eastAsia="Times New Roman" w:hAnsi="Georgia"/>
          <w:color w:val="222222"/>
          <w:sz w:val="23"/>
          <w:szCs w:val="23"/>
          <w:lang w:val="es-VE" w:eastAsia="es-VE"/>
        </w:rPr>
      </w:pPr>
      <w:r w:rsidRPr="00B2370C">
        <w:rPr>
          <w:rFonts w:ascii="Arial" w:eastAsia="Times New Roman" w:hAnsi="Arial" w:cs="Arial"/>
          <w:color w:val="000000"/>
          <w:sz w:val="26"/>
          <w:szCs w:val="26"/>
          <w:lang w:val="es-VE" w:eastAsia="es-VE"/>
        </w:rPr>
        <w:t>Garantiza</w:t>
      </w:r>
      <w:r w:rsidR="00C66057">
        <w:rPr>
          <w:rFonts w:ascii="Arial" w:eastAsia="Times New Roman" w:hAnsi="Arial" w:cs="Arial"/>
          <w:color w:val="000000"/>
          <w:sz w:val="26"/>
          <w:szCs w:val="26"/>
          <w:lang w:val="es-VE" w:eastAsia="es-VE"/>
        </w:rPr>
        <w:t>r el funcionamiento efectivo de los comités de salud</w:t>
      </w:r>
      <w:r w:rsidRPr="00B2370C">
        <w:rPr>
          <w:rFonts w:ascii="Arial" w:eastAsia="Times New Roman" w:hAnsi="Arial" w:cs="Arial"/>
          <w:color w:val="000000"/>
          <w:sz w:val="26"/>
          <w:szCs w:val="26"/>
          <w:lang w:val="es-VE" w:eastAsia="es-VE"/>
        </w:rPr>
        <w:t>.</w:t>
      </w:r>
    </w:p>
    <w:p w:rsidR="00B2370C" w:rsidRPr="00B2370C" w:rsidRDefault="00B2370C" w:rsidP="00B2370C">
      <w:pPr>
        <w:spacing w:after="0" w:line="240" w:lineRule="auto"/>
        <w:rPr>
          <w:rFonts w:ascii="Times New Roman" w:eastAsia="Times New Roman" w:hAnsi="Times New Roman"/>
          <w:sz w:val="24"/>
          <w:szCs w:val="24"/>
          <w:lang w:val="es-VE" w:eastAsia="es-VE"/>
        </w:rPr>
      </w:pPr>
    </w:p>
    <w:p w:rsidR="00B2370C" w:rsidRPr="00B2370C" w:rsidRDefault="00C66057" w:rsidP="00C66057">
      <w:pPr>
        <w:shd w:val="clear" w:color="auto" w:fill="FFFFFF"/>
        <w:spacing w:after="0" w:line="360" w:lineRule="auto"/>
        <w:jc w:val="both"/>
        <w:textAlignment w:val="baseline"/>
        <w:rPr>
          <w:rFonts w:ascii="Georgia" w:eastAsia="Times New Roman" w:hAnsi="Georgia"/>
          <w:color w:val="222222"/>
          <w:sz w:val="23"/>
          <w:szCs w:val="23"/>
          <w:lang w:val="es-VE" w:eastAsia="es-VE"/>
        </w:rPr>
      </w:pPr>
      <w:r>
        <w:rPr>
          <w:rFonts w:ascii="Arial" w:eastAsia="Times New Roman" w:hAnsi="Arial" w:cs="Arial"/>
          <w:color w:val="150304"/>
          <w:sz w:val="26"/>
          <w:szCs w:val="26"/>
          <w:lang w:val="es-VE" w:eastAsia="es-VE"/>
        </w:rPr>
        <w:t xml:space="preserve">Participar en </w:t>
      </w:r>
      <w:r w:rsidR="00B2370C" w:rsidRPr="00B2370C">
        <w:rPr>
          <w:rFonts w:ascii="Arial" w:eastAsia="Times New Roman" w:hAnsi="Arial" w:cs="Arial"/>
          <w:color w:val="150304"/>
          <w:sz w:val="26"/>
          <w:szCs w:val="26"/>
          <w:lang w:val="es-VE" w:eastAsia="es-VE"/>
        </w:rPr>
        <w:t xml:space="preserve"> los proyectos comunitarios,</w:t>
      </w:r>
      <w:r w:rsidR="00E148CA">
        <w:rPr>
          <w:rFonts w:ascii="Arial" w:eastAsia="Times New Roman" w:hAnsi="Arial" w:cs="Arial"/>
          <w:color w:val="150304"/>
          <w:sz w:val="26"/>
          <w:szCs w:val="26"/>
          <w:lang w:val="es-VE" w:eastAsia="es-VE"/>
        </w:rPr>
        <w:t xml:space="preserve"> de las demás vocerí</w:t>
      </w:r>
      <w:r>
        <w:rPr>
          <w:rFonts w:ascii="Arial" w:eastAsia="Times New Roman" w:hAnsi="Arial" w:cs="Arial"/>
          <w:color w:val="150304"/>
          <w:sz w:val="26"/>
          <w:szCs w:val="26"/>
          <w:lang w:val="es-VE" w:eastAsia="es-VE"/>
        </w:rPr>
        <w:t>as</w:t>
      </w:r>
      <w:r w:rsidR="00B2370C" w:rsidRPr="00B2370C">
        <w:rPr>
          <w:rFonts w:ascii="Arial" w:eastAsia="Times New Roman" w:hAnsi="Arial" w:cs="Arial"/>
          <w:color w:val="150304"/>
          <w:sz w:val="26"/>
          <w:szCs w:val="26"/>
          <w:lang w:val="es-VE" w:eastAsia="es-VE"/>
        </w:rPr>
        <w:t xml:space="preserve"> de comunicación alternativa, educación, salud, cultura, recreación, actividad física y deporte, </w:t>
      </w:r>
      <w:proofErr w:type="spellStart"/>
      <w:r w:rsidR="00B2370C" w:rsidRPr="00B2370C">
        <w:rPr>
          <w:rFonts w:ascii="Arial" w:eastAsia="Times New Roman" w:hAnsi="Arial" w:cs="Arial"/>
          <w:color w:val="150304"/>
          <w:sz w:val="26"/>
          <w:szCs w:val="26"/>
          <w:lang w:val="es-VE" w:eastAsia="es-VE"/>
        </w:rPr>
        <w:t>socioproductivos</w:t>
      </w:r>
      <w:proofErr w:type="spellEnd"/>
      <w:r w:rsidR="00B2370C" w:rsidRPr="00B2370C">
        <w:rPr>
          <w:rFonts w:ascii="Arial" w:eastAsia="Times New Roman" w:hAnsi="Arial" w:cs="Arial"/>
          <w:color w:val="150304"/>
          <w:sz w:val="26"/>
          <w:szCs w:val="26"/>
          <w:lang w:val="es-VE" w:eastAsia="es-VE"/>
        </w:rPr>
        <w:t xml:space="preserve">, de vivienda y hábitat, de infraestructura, de funcionamiento, entre otros, </w:t>
      </w:r>
      <w:r>
        <w:rPr>
          <w:rFonts w:ascii="Arial" w:eastAsia="Times New Roman" w:hAnsi="Arial" w:cs="Arial"/>
          <w:color w:val="150304"/>
          <w:sz w:val="26"/>
          <w:szCs w:val="26"/>
          <w:lang w:val="es-VE" w:eastAsia="es-VE"/>
        </w:rPr>
        <w:t xml:space="preserve">para la integración </w:t>
      </w:r>
      <w:r w:rsidR="00B2370C" w:rsidRPr="00B2370C">
        <w:rPr>
          <w:rFonts w:ascii="Arial" w:eastAsia="Times New Roman" w:hAnsi="Arial" w:cs="Arial"/>
          <w:color w:val="150304"/>
          <w:sz w:val="26"/>
          <w:szCs w:val="26"/>
          <w:lang w:val="es-VE" w:eastAsia="es-VE"/>
        </w:rPr>
        <w:t>y la creación de organizaciones socioproductivas a ser propuestos ante distintos órganos y entes del Poder Público o instituciones privadas.</w:t>
      </w:r>
    </w:p>
    <w:p w:rsidR="00B2370C" w:rsidRPr="00B2370C" w:rsidRDefault="00B2370C" w:rsidP="00C66057">
      <w:pPr>
        <w:spacing w:after="0" w:line="360" w:lineRule="auto"/>
        <w:jc w:val="both"/>
        <w:rPr>
          <w:rFonts w:ascii="Times New Roman" w:eastAsia="Times New Roman" w:hAnsi="Times New Roman"/>
          <w:sz w:val="24"/>
          <w:szCs w:val="24"/>
          <w:lang w:val="es-VE" w:eastAsia="es-VE"/>
        </w:rPr>
      </w:pPr>
    </w:p>
    <w:p w:rsidR="00B2370C" w:rsidRPr="00B2370C" w:rsidRDefault="00B2370C" w:rsidP="00C66057">
      <w:pPr>
        <w:shd w:val="clear" w:color="auto" w:fill="FFFFFF"/>
        <w:spacing w:after="0" w:line="360" w:lineRule="auto"/>
        <w:jc w:val="both"/>
        <w:textAlignment w:val="baseline"/>
        <w:rPr>
          <w:rFonts w:ascii="Georgia" w:eastAsia="Times New Roman" w:hAnsi="Georgia"/>
          <w:color w:val="222222"/>
          <w:sz w:val="23"/>
          <w:szCs w:val="23"/>
          <w:lang w:val="es-VE" w:eastAsia="es-VE"/>
        </w:rPr>
      </w:pPr>
      <w:r w:rsidRPr="00B2370C">
        <w:rPr>
          <w:rFonts w:ascii="Arial" w:eastAsia="Times New Roman" w:hAnsi="Arial" w:cs="Arial"/>
          <w:color w:val="150304"/>
          <w:sz w:val="26"/>
          <w:szCs w:val="26"/>
          <w:lang w:val="es-VE" w:eastAsia="es-VE"/>
        </w:rPr>
        <w:t>Evaluar la gest</w:t>
      </w:r>
      <w:r w:rsidR="00E148CA">
        <w:rPr>
          <w:rFonts w:ascii="Arial" w:eastAsia="Times New Roman" w:hAnsi="Arial" w:cs="Arial"/>
          <w:color w:val="150304"/>
          <w:sz w:val="26"/>
          <w:szCs w:val="26"/>
          <w:lang w:val="es-VE" w:eastAsia="es-VE"/>
        </w:rPr>
        <w:t xml:space="preserve">ión </w:t>
      </w:r>
      <w:proofErr w:type="gramStart"/>
      <w:r w:rsidR="00E148CA">
        <w:rPr>
          <w:rFonts w:ascii="Arial" w:eastAsia="Times New Roman" w:hAnsi="Arial" w:cs="Arial"/>
          <w:color w:val="150304"/>
          <w:sz w:val="26"/>
          <w:szCs w:val="26"/>
          <w:lang w:val="es-VE" w:eastAsia="es-VE"/>
        </w:rPr>
        <w:t>de los comité</w:t>
      </w:r>
      <w:proofErr w:type="gramEnd"/>
      <w:r w:rsidR="00E148CA">
        <w:rPr>
          <w:rFonts w:ascii="Arial" w:eastAsia="Times New Roman" w:hAnsi="Arial" w:cs="Arial"/>
          <w:color w:val="150304"/>
          <w:sz w:val="26"/>
          <w:szCs w:val="26"/>
          <w:lang w:val="es-VE" w:eastAsia="es-VE"/>
        </w:rPr>
        <w:t xml:space="preserve"> de salud</w:t>
      </w:r>
      <w:r w:rsidRPr="00B2370C">
        <w:rPr>
          <w:rFonts w:ascii="Arial" w:eastAsia="Times New Roman" w:hAnsi="Arial" w:cs="Arial"/>
          <w:color w:val="150304"/>
          <w:sz w:val="26"/>
          <w:szCs w:val="26"/>
          <w:lang w:val="es-VE" w:eastAsia="es-VE"/>
        </w:rPr>
        <w:t>.</w:t>
      </w:r>
    </w:p>
    <w:p w:rsidR="00B2370C" w:rsidRPr="00B2370C" w:rsidRDefault="00B2370C" w:rsidP="00C66057">
      <w:pPr>
        <w:spacing w:after="0" w:line="360" w:lineRule="auto"/>
        <w:jc w:val="both"/>
        <w:rPr>
          <w:rFonts w:ascii="Times New Roman" w:eastAsia="Times New Roman" w:hAnsi="Times New Roman"/>
          <w:sz w:val="24"/>
          <w:szCs w:val="24"/>
          <w:lang w:val="es-VE" w:eastAsia="es-VE"/>
        </w:rPr>
      </w:pPr>
    </w:p>
    <w:p w:rsidR="00B2370C" w:rsidRPr="00B2370C" w:rsidRDefault="00E148CA" w:rsidP="00C66057">
      <w:pPr>
        <w:shd w:val="clear" w:color="auto" w:fill="FFFFFF"/>
        <w:spacing w:after="0" w:line="360" w:lineRule="auto"/>
        <w:jc w:val="both"/>
        <w:textAlignment w:val="baseline"/>
        <w:rPr>
          <w:rFonts w:ascii="Georgia" w:eastAsia="Times New Roman" w:hAnsi="Georgia"/>
          <w:color w:val="222222"/>
          <w:sz w:val="23"/>
          <w:szCs w:val="23"/>
          <w:lang w:val="es-VE" w:eastAsia="es-VE"/>
        </w:rPr>
      </w:pPr>
      <w:r>
        <w:rPr>
          <w:rFonts w:ascii="Arial" w:eastAsia="Times New Roman" w:hAnsi="Arial" w:cs="Arial"/>
          <w:color w:val="150304"/>
          <w:sz w:val="26"/>
          <w:szCs w:val="26"/>
          <w:lang w:val="es-VE" w:eastAsia="es-VE"/>
        </w:rPr>
        <w:t>Participar en la a</w:t>
      </w:r>
      <w:r w:rsidR="00B2370C" w:rsidRPr="00B2370C">
        <w:rPr>
          <w:rFonts w:ascii="Arial" w:eastAsia="Times New Roman" w:hAnsi="Arial" w:cs="Arial"/>
          <w:color w:val="150304"/>
          <w:sz w:val="26"/>
          <w:szCs w:val="26"/>
          <w:lang w:val="es-VE" w:eastAsia="es-VE"/>
        </w:rPr>
        <w:t>probar las norma</w:t>
      </w:r>
      <w:r>
        <w:rPr>
          <w:rFonts w:ascii="Arial" w:eastAsia="Times New Roman" w:hAnsi="Arial" w:cs="Arial"/>
          <w:color w:val="150304"/>
          <w:sz w:val="26"/>
          <w:szCs w:val="26"/>
          <w:lang w:val="es-VE" w:eastAsia="es-VE"/>
        </w:rPr>
        <w:t>s de convivencia del comité de salud</w:t>
      </w:r>
      <w:r w:rsidR="00B2370C" w:rsidRPr="00B2370C">
        <w:rPr>
          <w:rFonts w:ascii="Arial" w:eastAsia="Times New Roman" w:hAnsi="Arial" w:cs="Arial"/>
          <w:color w:val="150304"/>
          <w:sz w:val="26"/>
          <w:szCs w:val="26"/>
          <w:lang w:val="es-VE" w:eastAsia="es-VE"/>
        </w:rPr>
        <w:t>, sin menoscabo de lo dispuesto en el ordenamiento jurídico vigente.</w:t>
      </w:r>
    </w:p>
    <w:p w:rsidR="00B2370C" w:rsidRPr="00B2370C" w:rsidRDefault="00B2370C" w:rsidP="00C66057">
      <w:pPr>
        <w:spacing w:after="0" w:line="360" w:lineRule="auto"/>
        <w:jc w:val="both"/>
        <w:rPr>
          <w:rFonts w:ascii="Times New Roman" w:eastAsia="Times New Roman" w:hAnsi="Times New Roman"/>
          <w:sz w:val="24"/>
          <w:szCs w:val="24"/>
          <w:lang w:val="es-VE" w:eastAsia="es-VE"/>
        </w:rPr>
      </w:pPr>
    </w:p>
    <w:p w:rsidR="00B2370C" w:rsidRPr="00B2370C" w:rsidRDefault="00E148CA" w:rsidP="00C66057">
      <w:pPr>
        <w:shd w:val="clear" w:color="auto" w:fill="FFFFFF"/>
        <w:spacing w:after="0" w:line="360" w:lineRule="auto"/>
        <w:jc w:val="both"/>
        <w:textAlignment w:val="baseline"/>
        <w:rPr>
          <w:rFonts w:ascii="Georgia" w:eastAsia="Times New Roman" w:hAnsi="Georgia"/>
          <w:color w:val="222222"/>
          <w:sz w:val="23"/>
          <w:szCs w:val="23"/>
          <w:lang w:val="es-VE" w:eastAsia="es-VE"/>
        </w:rPr>
      </w:pPr>
      <w:r>
        <w:rPr>
          <w:rFonts w:ascii="Arial" w:eastAsia="Times New Roman" w:hAnsi="Arial" w:cs="Arial"/>
          <w:color w:val="000000"/>
          <w:sz w:val="26"/>
          <w:szCs w:val="26"/>
          <w:lang w:val="es-VE" w:eastAsia="es-VE"/>
        </w:rPr>
        <w:lastRenderedPageBreak/>
        <w:t xml:space="preserve"> Asistir y establecer ante</w:t>
      </w:r>
      <w:r w:rsidR="00B2370C" w:rsidRPr="00B2370C">
        <w:rPr>
          <w:rFonts w:ascii="Arial" w:eastAsia="Times New Roman" w:hAnsi="Arial" w:cs="Arial"/>
          <w:color w:val="000000"/>
          <w:sz w:val="26"/>
          <w:szCs w:val="26"/>
          <w:lang w:val="es-VE" w:eastAsia="es-VE"/>
        </w:rPr>
        <w:t xml:space="preserve"> las distintas instancias de participación popular y de gestión de políticas públicas.</w:t>
      </w:r>
    </w:p>
    <w:p w:rsidR="00B2370C" w:rsidRPr="00B2370C" w:rsidRDefault="00B2370C" w:rsidP="00C66057">
      <w:pPr>
        <w:spacing w:after="0" w:line="360" w:lineRule="auto"/>
        <w:jc w:val="both"/>
        <w:rPr>
          <w:rFonts w:ascii="Times New Roman" w:eastAsia="Times New Roman" w:hAnsi="Times New Roman"/>
          <w:sz w:val="24"/>
          <w:szCs w:val="24"/>
          <w:lang w:val="es-VE" w:eastAsia="es-VE"/>
        </w:rPr>
      </w:pPr>
    </w:p>
    <w:p w:rsidR="00B2370C" w:rsidRPr="00B2370C" w:rsidRDefault="00B2370C" w:rsidP="00B2370C">
      <w:pPr>
        <w:spacing w:after="0" w:line="240" w:lineRule="auto"/>
        <w:rPr>
          <w:rFonts w:ascii="Times New Roman" w:eastAsia="Times New Roman" w:hAnsi="Times New Roman"/>
          <w:sz w:val="24"/>
          <w:szCs w:val="24"/>
          <w:lang w:val="es-VE" w:eastAsia="es-VE"/>
        </w:rPr>
      </w:pPr>
    </w:p>
    <w:p w:rsidR="00B2370C" w:rsidRPr="00B2370C" w:rsidRDefault="00B2370C" w:rsidP="00B2370C">
      <w:pPr>
        <w:shd w:val="clear" w:color="auto" w:fill="FFFFFF"/>
        <w:spacing w:after="0" w:line="240" w:lineRule="auto"/>
        <w:jc w:val="center"/>
        <w:textAlignment w:val="baseline"/>
        <w:rPr>
          <w:rFonts w:ascii="Georgia" w:eastAsia="Times New Roman" w:hAnsi="Georgia"/>
          <w:color w:val="222222"/>
          <w:sz w:val="23"/>
          <w:szCs w:val="23"/>
          <w:lang w:val="es-VE" w:eastAsia="es-VE"/>
        </w:rPr>
      </w:pPr>
      <w:r w:rsidRPr="00B2370C">
        <w:rPr>
          <w:rFonts w:ascii="Georgia" w:eastAsia="Times New Roman" w:hAnsi="Georgia"/>
          <w:color w:val="222222"/>
          <w:sz w:val="23"/>
          <w:szCs w:val="23"/>
          <w:lang w:val="es-VE" w:eastAsia="es-VE"/>
        </w:rPr>
        <w:t> </w:t>
      </w:r>
    </w:p>
    <w:p w:rsidR="006D7A04" w:rsidRPr="00B2370C" w:rsidRDefault="006D7A04" w:rsidP="00BE2F97">
      <w:pPr>
        <w:rPr>
          <w:b/>
          <w:sz w:val="24"/>
          <w:szCs w:val="24"/>
          <w:highlight w:val="yellow"/>
          <w:lang w:val="es-VE"/>
        </w:rPr>
      </w:pPr>
    </w:p>
    <w:sectPr w:rsidR="006D7A04" w:rsidRPr="00B2370C" w:rsidSect="008B77B0">
      <w:headerReference w:type="default" r:id="rId47"/>
      <w:footerReference w:type="default" r:id="rId48"/>
      <w:pgSz w:w="11906" w:h="16838"/>
      <w:pgMar w:top="1417" w:right="1701" w:bottom="993" w:left="1701" w:header="708" w:footer="4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D1C" w:rsidRDefault="008A2D1C" w:rsidP="0062708F">
      <w:pPr>
        <w:spacing w:after="0" w:line="240" w:lineRule="auto"/>
      </w:pPr>
      <w:r>
        <w:separator/>
      </w:r>
    </w:p>
  </w:endnote>
  <w:endnote w:type="continuationSeparator" w:id="0">
    <w:p w:rsidR="008A2D1C" w:rsidRDefault="008A2D1C" w:rsidP="00627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0EFF" w:usb1="5200F5FF" w:usb2="0A242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wiss721BT-Roma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mn-e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1C" w:rsidRPr="008B77B0" w:rsidRDefault="008A2D1C" w:rsidP="008B77B0">
    <w:pPr>
      <w:pStyle w:val="Piedepgina"/>
      <w:jc w:val="center"/>
      <w:rPr>
        <w:sz w:val="16"/>
        <w:szCs w:val="16"/>
      </w:rPr>
    </w:pPr>
    <w:r>
      <w:rPr>
        <w:sz w:val="16"/>
        <w:szCs w:val="16"/>
      </w:rPr>
      <w:t xml:space="preserve">Propuesta del </w:t>
    </w:r>
    <w:r w:rsidRPr="008B77B0">
      <w:rPr>
        <w:sz w:val="16"/>
        <w:szCs w:val="16"/>
      </w:rPr>
      <w:t>Manual de Normas y Procedimientos de los Comités de Salud</w:t>
    </w:r>
    <w:r>
      <w:rPr>
        <w:sz w:val="16"/>
        <w:szCs w:val="16"/>
      </w:rPr>
      <w:t xml:space="preserve"> (en Construcción).23/05/2019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D1C" w:rsidRDefault="008A2D1C" w:rsidP="0062708F">
      <w:pPr>
        <w:spacing w:after="0" w:line="240" w:lineRule="auto"/>
      </w:pPr>
      <w:r>
        <w:separator/>
      </w:r>
    </w:p>
  </w:footnote>
  <w:footnote w:type="continuationSeparator" w:id="0">
    <w:p w:rsidR="008A2D1C" w:rsidRDefault="008A2D1C" w:rsidP="006270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1C" w:rsidRDefault="008A2D1C">
    <w:pPr>
      <w:pStyle w:val="Encabezado"/>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8523" o:spid="_x0000_s2051" type="#_x0000_t136" style="position:absolute;margin-left:0;margin-top:0;width:436pt;height:163.5pt;rotation:315;z-index:-251658752;mso-position-horizontal:center;mso-position-horizontal-relative:margin;mso-position-vertical:center;mso-position-vertical-relative:margin" o:allowincell="f" fillcolor="#7f7f7f"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1.55pt;height:19.7pt;visibility:visible;mso-wrap-style:square" o:bullet="t">
        <v:imagedata r:id="rId1" o:title=""/>
      </v:shape>
    </w:pict>
  </w:numPicBullet>
  <w:numPicBullet w:numPicBulletId="1">
    <w:pict>
      <v:shape id="_x0000_i1033" type="#_x0000_t75" style="width:21.55pt;height:19.7pt;visibility:visible;mso-wrap-style:square" o:bullet="t">
        <v:imagedata r:id="rId2" o:title=""/>
      </v:shape>
    </w:pict>
  </w:numPicBullet>
  <w:abstractNum w:abstractNumId="0">
    <w:nsid w:val="02A23E99"/>
    <w:multiLevelType w:val="hybridMultilevel"/>
    <w:tmpl w:val="56D45800"/>
    <w:lvl w:ilvl="0" w:tplc="4AD41EDE">
      <w:start w:val="1"/>
      <w:numFmt w:val="bullet"/>
      <w:lvlText w:val="•"/>
      <w:lvlJc w:val="left"/>
      <w:pPr>
        <w:tabs>
          <w:tab w:val="num" w:pos="720"/>
        </w:tabs>
        <w:ind w:left="720" w:hanging="360"/>
      </w:pPr>
      <w:rPr>
        <w:rFonts w:ascii="Times New Roman" w:hAnsi="Times New Roman" w:hint="default"/>
      </w:rPr>
    </w:lvl>
    <w:lvl w:ilvl="1" w:tplc="AF4C95C0" w:tentative="1">
      <w:start w:val="1"/>
      <w:numFmt w:val="bullet"/>
      <w:lvlText w:val="•"/>
      <w:lvlJc w:val="left"/>
      <w:pPr>
        <w:tabs>
          <w:tab w:val="num" w:pos="1440"/>
        </w:tabs>
        <w:ind w:left="1440" w:hanging="360"/>
      </w:pPr>
      <w:rPr>
        <w:rFonts w:ascii="Times New Roman" w:hAnsi="Times New Roman" w:hint="default"/>
      </w:rPr>
    </w:lvl>
    <w:lvl w:ilvl="2" w:tplc="7A4AD8D0" w:tentative="1">
      <w:start w:val="1"/>
      <w:numFmt w:val="bullet"/>
      <w:lvlText w:val="•"/>
      <w:lvlJc w:val="left"/>
      <w:pPr>
        <w:tabs>
          <w:tab w:val="num" w:pos="2160"/>
        </w:tabs>
        <w:ind w:left="2160" w:hanging="360"/>
      </w:pPr>
      <w:rPr>
        <w:rFonts w:ascii="Times New Roman" w:hAnsi="Times New Roman" w:hint="default"/>
      </w:rPr>
    </w:lvl>
    <w:lvl w:ilvl="3" w:tplc="3C167AB2" w:tentative="1">
      <w:start w:val="1"/>
      <w:numFmt w:val="bullet"/>
      <w:lvlText w:val="•"/>
      <w:lvlJc w:val="left"/>
      <w:pPr>
        <w:tabs>
          <w:tab w:val="num" w:pos="2880"/>
        </w:tabs>
        <w:ind w:left="2880" w:hanging="360"/>
      </w:pPr>
      <w:rPr>
        <w:rFonts w:ascii="Times New Roman" w:hAnsi="Times New Roman" w:hint="default"/>
      </w:rPr>
    </w:lvl>
    <w:lvl w:ilvl="4" w:tplc="8CAE92DA" w:tentative="1">
      <w:start w:val="1"/>
      <w:numFmt w:val="bullet"/>
      <w:lvlText w:val="•"/>
      <w:lvlJc w:val="left"/>
      <w:pPr>
        <w:tabs>
          <w:tab w:val="num" w:pos="3600"/>
        </w:tabs>
        <w:ind w:left="3600" w:hanging="360"/>
      </w:pPr>
      <w:rPr>
        <w:rFonts w:ascii="Times New Roman" w:hAnsi="Times New Roman" w:hint="default"/>
      </w:rPr>
    </w:lvl>
    <w:lvl w:ilvl="5" w:tplc="1D0A69F6" w:tentative="1">
      <w:start w:val="1"/>
      <w:numFmt w:val="bullet"/>
      <w:lvlText w:val="•"/>
      <w:lvlJc w:val="left"/>
      <w:pPr>
        <w:tabs>
          <w:tab w:val="num" w:pos="4320"/>
        </w:tabs>
        <w:ind w:left="4320" w:hanging="360"/>
      </w:pPr>
      <w:rPr>
        <w:rFonts w:ascii="Times New Roman" w:hAnsi="Times New Roman" w:hint="default"/>
      </w:rPr>
    </w:lvl>
    <w:lvl w:ilvl="6" w:tplc="8D1A9024" w:tentative="1">
      <w:start w:val="1"/>
      <w:numFmt w:val="bullet"/>
      <w:lvlText w:val="•"/>
      <w:lvlJc w:val="left"/>
      <w:pPr>
        <w:tabs>
          <w:tab w:val="num" w:pos="5040"/>
        </w:tabs>
        <w:ind w:left="5040" w:hanging="360"/>
      </w:pPr>
      <w:rPr>
        <w:rFonts w:ascii="Times New Roman" w:hAnsi="Times New Roman" w:hint="default"/>
      </w:rPr>
    </w:lvl>
    <w:lvl w:ilvl="7" w:tplc="4678BFAE" w:tentative="1">
      <w:start w:val="1"/>
      <w:numFmt w:val="bullet"/>
      <w:lvlText w:val="•"/>
      <w:lvlJc w:val="left"/>
      <w:pPr>
        <w:tabs>
          <w:tab w:val="num" w:pos="5760"/>
        </w:tabs>
        <w:ind w:left="5760" w:hanging="360"/>
      </w:pPr>
      <w:rPr>
        <w:rFonts w:ascii="Times New Roman" w:hAnsi="Times New Roman" w:hint="default"/>
      </w:rPr>
    </w:lvl>
    <w:lvl w:ilvl="8" w:tplc="FA0645B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210D21"/>
    <w:multiLevelType w:val="hybridMultilevel"/>
    <w:tmpl w:val="65FE251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nsid w:val="075447D2"/>
    <w:multiLevelType w:val="hybridMultilevel"/>
    <w:tmpl w:val="DBD872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E92E05"/>
    <w:multiLevelType w:val="hybridMultilevel"/>
    <w:tmpl w:val="AE244E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5A473B"/>
    <w:multiLevelType w:val="hybridMultilevel"/>
    <w:tmpl w:val="ACEE93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B644DD"/>
    <w:multiLevelType w:val="hybridMultilevel"/>
    <w:tmpl w:val="0F708898"/>
    <w:lvl w:ilvl="0" w:tplc="C37AC3D6">
      <w:start w:val="1"/>
      <w:numFmt w:val="bullet"/>
      <w:lvlText w:val=""/>
      <w:lvlJc w:val="left"/>
      <w:pPr>
        <w:tabs>
          <w:tab w:val="num" w:pos="720"/>
        </w:tabs>
        <w:ind w:left="720" w:hanging="360"/>
      </w:pPr>
      <w:rPr>
        <w:rFonts w:ascii="Wingdings" w:hAnsi="Wingdings" w:hint="default"/>
      </w:rPr>
    </w:lvl>
    <w:lvl w:ilvl="1" w:tplc="9FFC1056" w:tentative="1">
      <w:start w:val="1"/>
      <w:numFmt w:val="bullet"/>
      <w:lvlText w:val=""/>
      <w:lvlJc w:val="left"/>
      <w:pPr>
        <w:tabs>
          <w:tab w:val="num" w:pos="1440"/>
        </w:tabs>
        <w:ind w:left="1440" w:hanging="360"/>
      </w:pPr>
      <w:rPr>
        <w:rFonts w:ascii="Wingdings" w:hAnsi="Wingdings" w:hint="default"/>
      </w:rPr>
    </w:lvl>
    <w:lvl w:ilvl="2" w:tplc="382EA108" w:tentative="1">
      <w:start w:val="1"/>
      <w:numFmt w:val="bullet"/>
      <w:lvlText w:val=""/>
      <w:lvlJc w:val="left"/>
      <w:pPr>
        <w:tabs>
          <w:tab w:val="num" w:pos="2160"/>
        </w:tabs>
        <w:ind w:left="2160" w:hanging="360"/>
      </w:pPr>
      <w:rPr>
        <w:rFonts w:ascii="Wingdings" w:hAnsi="Wingdings" w:hint="default"/>
      </w:rPr>
    </w:lvl>
    <w:lvl w:ilvl="3" w:tplc="4A120412" w:tentative="1">
      <w:start w:val="1"/>
      <w:numFmt w:val="bullet"/>
      <w:lvlText w:val=""/>
      <w:lvlJc w:val="left"/>
      <w:pPr>
        <w:tabs>
          <w:tab w:val="num" w:pos="2880"/>
        </w:tabs>
        <w:ind w:left="2880" w:hanging="360"/>
      </w:pPr>
      <w:rPr>
        <w:rFonts w:ascii="Wingdings" w:hAnsi="Wingdings" w:hint="default"/>
      </w:rPr>
    </w:lvl>
    <w:lvl w:ilvl="4" w:tplc="71949552" w:tentative="1">
      <w:start w:val="1"/>
      <w:numFmt w:val="bullet"/>
      <w:lvlText w:val=""/>
      <w:lvlJc w:val="left"/>
      <w:pPr>
        <w:tabs>
          <w:tab w:val="num" w:pos="3600"/>
        </w:tabs>
        <w:ind w:left="3600" w:hanging="360"/>
      </w:pPr>
      <w:rPr>
        <w:rFonts w:ascii="Wingdings" w:hAnsi="Wingdings" w:hint="default"/>
      </w:rPr>
    </w:lvl>
    <w:lvl w:ilvl="5" w:tplc="0A6657A2" w:tentative="1">
      <w:start w:val="1"/>
      <w:numFmt w:val="bullet"/>
      <w:lvlText w:val=""/>
      <w:lvlJc w:val="left"/>
      <w:pPr>
        <w:tabs>
          <w:tab w:val="num" w:pos="4320"/>
        </w:tabs>
        <w:ind w:left="4320" w:hanging="360"/>
      </w:pPr>
      <w:rPr>
        <w:rFonts w:ascii="Wingdings" w:hAnsi="Wingdings" w:hint="default"/>
      </w:rPr>
    </w:lvl>
    <w:lvl w:ilvl="6" w:tplc="3A24BEB2" w:tentative="1">
      <w:start w:val="1"/>
      <w:numFmt w:val="bullet"/>
      <w:lvlText w:val=""/>
      <w:lvlJc w:val="left"/>
      <w:pPr>
        <w:tabs>
          <w:tab w:val="num" w:pos="5040"/>
        </w:tabs>
        <w:ind w:left="5040" w:hanging="360"/>
      </w:pPr>
      <w:rPr>
        <w:rFonts w:ascii="Wingdings" w:hAnsi="Wingdings" w:hint="default"/>
      </w:rPr>
    </w:lvl>
    <w:lvl w:ilvl="7" w:tplc="667287DC" w:tentative="1">
      <w:start w:val="1"/>
      <w:numFmt w:val="bullet"/>
      <w:lvlText w:val=""/>
      <w:lvlJc w:val="left"/>
      <w:pPr>
        <w:tabs>
          <w:tab w:val="num" w:pos="5760"/>
        </w:tabs>
        <w:ind w:left="5760" w:hanging="360"/>
      </w:pPr>
      <w:rPr>
        <w:rFonts w:ascii="Wingdings" w:hAnsi="Wingdings" w:hint="default"/>
      </w:rPr>
    </w:lvl>
    <w:lvl w:ilvl="8" w:tplc="67B643EA" w:tentative="1">
      <w:start w:val="1"/>
      <w:numFmt w:val="bullet"/>
      <w:lvlText w:val=""/>
      <w:lvlJc w:val="left"/>
      <w:pPr>
        <w:tabs>
          <w:tab w:val="num" w:pos="6480"/>
        </w:tabs>
        <w:ind w:left="6480" w:hanging="360"/>
      </w:pPr>
      <w:rPr>
        <w:rFonts w:ascii="Wingdings" w:hAnsi="Wingdings" w:hint="default"/>
      </w:rPr>
    </w:lvl>
  </w:abstractNum>
  <w:abstractNum w:abstractNumId="6">
    <w:nsid w:val="1C052259"/>
    <w:multiLevelType w:val="hybridMultilevel"/>
    <w:tmpl w:val="B32AC8BA"/>
    <w:lvl w:ilvl="0" w:tplc="A51ED938">
      <w:start w:val="19"/>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7">
    <w:nsid w:val="236A5686"/>
    <w:multiLevelType w:val="hybridMultilevel"/>
    <w:tmpl w:val="3D543B6C"/>
    <w:lvl w:ilvl="0" w:tplc="0C0A000F">
      <w:start w:val="1"/>
      <w:numFmt w:val="decimal"/>
      <w:lvlText w:val="%1."/>
      <w:lvlJc w:val="left"/>
      <w:pPr>
        <w:ind w:left="363" w:hanging="360"/>
      </w:pPr>
      <w:rPr>
        <w:rFonts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8">
    <w:nsid w:val="2766221D"/>
    <w:multiLevelType w:val="hybridMultilevel"/>
    <w:tmpl w:val="F9A6DB84"/>
    <w:lvl w:ilvl="0" w:tplc="EAFA06B6">
      <w:start w:val="1"/>
      <w:numFmt w:val="decimal"/>
      <w:lvlText w:val="%1."/>
      <w:lvlJc w:val="left"/>
      <w:pPr>
        <w:tabs>
          <w:tab w:val="num" w:pos="720"/>
        </w:tabs>
        <w:ind w:left="720" w:hanging="360"/>
      </w:pPr>
    </w:lvl>
    <w:lvl w:ilvl="1" w:tplc="BB4A998E" w:tentative="1">
      <w:start w:val="1"/>
      <w:numFmt w:val="decimal"/>
      <w:lvlText w:val="%2."/>
      <w:lvlJc w:val="left"/>
      <w:pPr>
        <w:tabs>
          <w:tab w:val="num" w:pos="1440"/>
        </w:tabs>
        <w:ind w:left="1440" w:hanging="360"/>
      </w:pPr>
    </w:lvl>
    <w:lvl w:ilvl="2" w:tplc="49026940" w:tentative="1">
      <w:start w:val="1"/>
      <w:numFmt w:val="decimal"/>
      <w:lvlText w:val="%3."/>
      <w:lvlJc w:val="left"/>
      <w:pPr>
        <w:tabs>
          <w:tab w:val="num" w:pos="2160"/>
        </w:tabs>
        <w:ind w:left="2160" w:hanging="360"/>
      </w:pPr>
    </w:lvl>
    <w:lvl w:ilvl="3" w:tplc="31B4419E" w:tentative="1">
      <w:start w:val="1"/>
      <w:numFmt w:val="decimal"/>
      <w:lvlText w:val="%4."/>
      <w:lvlJc w:val="left"/>
      <w:pPr>
        <w:tabs>
          <w:tab w:val="num" w:pos="2880"/>
        </w:tabs>
        <w:ind w:left="2880" w:hanging="360"/>
      </w:pPr>
    </w:lvl>
    <w:lvl w:ilvl="4" w:tplc="CA48ACC8" w:tentative="1">
      <w:start w:val="1"/>
      <w:numFmt w:val="decimal"/>
      <w:lvlText w:val="%5."/>
      <w:lvlJc w:val="left"/>
      <w:pPr>
        <w:tabs>
          <w:tab w:val="num" w:pos="3600"/>
        </w:tabs>
        <w:ind w:left="3600" w:hanging="360"/>
      </w:pPr>
    </w:lvl>
    <w:lvl w:ilvl="5" w:tplc="1522086E" w:tentative="1">
      <w:start w:val="1"/>
      <w:numFmt w:val="decimal"/>
      <w:lvlText w:val="%6."/>
      <w:lvlJc w:val="left"/>
      <w:pPr>
        <w:tabs>
          <w:tab w:val="num" w:pos="4320"/>
        </w:tabs>
        <w:ind w:left="4320" w:hanging="360"/>
      </w:pPr>
    </w:lvl>
    <w:lvl w:ilvl="6" w:tplc="B8A63E66" w:tentative="1">
      <w:start w:val="1"/>
      <w:numFmt w:val="decimal"/>
      <w:lvlText w:val="%7."/>
      <w:lvlJc w:val="left"/>
      <w:pPr>
        <w:tabs>
          <w:tab w:val="num" w:pos="5040"/>
        </w:tabs>
        <w:ind w:left="5040" w:hanging="360"/>
      </w:pPr>
    </w:lvl>
    <w:lvl w:ilvl="7" w:tplc="41E43038" w:tentative="1">
      <w:start w:val="1"/>
      <w:numFmt w:val="decimal"/>
      <w:lvlText w:val="%8."/>
      <w:lvlJc w:val="left"/>
      <w:pPr>
        <w:tabs>
          <w:tab w:val="num" w:pos="5760"/>
        </w:tabs>
        <w:ind w:left="5760" w:hanging="360"/>
      </w:pPr>
    </w:lvl>
    <w:lvl w:ilvl="8" w:tplc="38022616" w:tentative="1">
      <w:start w:val="1"/>
      <w:numFmt w:val="decimal"/>
      <w:lvlText w:val="%9."/>
      <w:lvlJc w:val="left"/>
      <w:pPr>
        <w:tabs>
          <w:tab w:val="num" w:pos="6480"/>
        </w:tabs>
        <w:ind w:left="6480" w:hanging="360"/>
      </w:pPr>
    </w:lvl>
  </w:abstractNum>
  <w:abstractNum w:abstractNumId="9">
    <w:nsid w:val="34026F08"/>
    <w:multiLevelType w:val="hybridMultilevel"/>
    <w:tmpl w:val="CF8EF9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58205FA"/>
    <w:multiLevelType w:val="hybridMultilevel"/>
    <w:tmpl w:val="DA84994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38C17438"/>
    <w:multiLevelType w:val="hybridMultilevel"/>
    <w:tmpl w:val="2A36C4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FE62045"/>
    <w:multiLevelType w:val="hybridMultilevel"/>
    <w:tmpl w:val="8BEEBE54"/>
    <w:lvl w:ilvl="0" w:tplc="C53C1DA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408201AA"/>
    <w:multiLevelType w:val="hybridMultilevel"/>
    <w:tmpl w:val="FF88BF36"/>
    <w:lvl w:ilvl="0" w:tplc="08AA9B8C">
      <w:start w:val="1"/>
      <w:numFmt w:val="bullet"/>
      <w:lvlText w:val=""/>
      <w:lvlJc w:val="left"/>
      <w:pPr>
        <w:tabs>
          <w:tab w:val="num" w:pos="720"/>
        </w:tabs>
        <w:ind w:left="720" w:hanging="360"/>
      </w:pPr>
      <w:rPr>
        <w:rFonts w:ascii="Wingdings" w:hAnsi="Wingdings" w:hint="default"/>
      </w:rPr>
    </w:lvl>
    <w:lvl w:ilvl="1" w:tplc="CCB8257C" w:tentative="1">
      <w:start w:val="1"/>
      <w:numFmt w:val="bullet"/>
      <w:lvlText w:val=""/>
      <w:lvlJc w:val="left"/>
      <w:pPr>
        <w:tabs>
          <w:tab w:val="num" w:pos="1440"/>
        </w:tabs>
        <w:ind w:left="1440" w:hanging="360"/>
      </w:pPr>
      <w:rPr>
        <w:rFonts w:ascii="Wingdings" w:hAnsi="Wingdings" w:hint="default"/>
      </w:rPr>
    </w:lvl>
    <w:lvl w:ilvl="2" w:tplc="896681BC" w:tentative="1">
      <w:start w:val="1"/>
      <w:numFmt w:val="bullet"/>
      <w:lvlText w:val=""/>
      <w:lvlJc w:val="left"/>
      <w:pPr>
        <w:tabs>
          <w:tab w:val="num" w:pos="2160"/>
        </w:tabs>
        <w:ind w:left="2160" w:hanging="360"/>
      </w:pPr>
      <w:rPr>
        <w:rFonts w:ascii="Wingdings" w:hAnsi="Wingdings" w:hint="default"/>
      </w:rPr>
    </w:lvl>
    <w:lvl w:ilvl="3" w:tplc="92B26520" w:tentative="1">
      <w:start w:val="1"/>
      <w:numFmt w:val="bullet"/>
      <w:lvlText w:val=""/>
      <w:lvlJc w:val="left"/>
      <w:pPr>
        <w:tabs>
          <w:tab w:val="num" w:pos="2880"/>
        </w:tabs>
        <w:ind w:left="2880" w:hanging="360"/>
      </w:pPr>
      <w:rPr>
        <w:rFonts w:ascii="Wingdings" w:hAnsi="Wingdings" w:hint="default"/>
      </w:rPr>
    </w:lvl>
    <w:lvl w:ilvl="4" w:tplc="E03ACFC0" w:tentative="1">
      <w:start w:val="1"/>
      <w:numFmt w:val="bullet"/>
      <w:lvlText w:val=""/>
      <w:lvlJc w:val="left"/>
      <w:pPr>
        <w:tabs>
          <w:tab w:val="num" w:pos="3600"/>
        </w:tabs>
        <w:ind w:left="3600" w:hanging="360"/>
      </w:pPr>
      <w:rPr>
        <w:rFonts w:ascii="Wingdings" w:hAnsi="Wingdings" w:hint="default"/>
      </w:rPr>
    </w:lvl>
    <w:lvl w:ilvl="5" w:tplc="95EE539C" w:tentative="1">
      <w:start w:val="1"/>
      <w:numFmt w:val="bullet"/>
      <w:lvlText w:val=""/>
      <w:lvlJc w:val="left"/>
      <w:pPr>
        <w:tabs>
          <w:tab w:val="num" w:pos="4320"/>
        </w:tabs>
        <w:ind w:left="4320" w:hanging="360"/>
      </w:pPr>
      <w:rPr>
        <w:rFonts w:ascii="Wingdings" w:hAnsi="Wingdings" w:hint="default"/>
      </w:rPr>
    </w:lvl>
    <w:lvl w:ilvl="6" w:tplc="E2F8ED20" w:tentative="1">
      <w:start w:val="1"/>
      <w:numFmt w:val="bullet"/>
      <w:lvlText w:val=""/>
      <w:lvlJc w:val="left"/>
      <w:pPr>
        <w:tabs>
          <w:tab w:val="num" w:pos="5040"/>
        </w:tabs>
        <w:ind w:left="5040" w:hanging="360"/>
      </w:pPr>
      <w:rPr>
        <w:rFonts w:ascii="Wingdings" w:hAnsi="Wingdings" w:hint="default"/>
      </w:rPr>
    </w:lvl>
    <w:lvl w:ilvl="7" w:tplc="A5DC7E36" w:tentative="1">
      <w:start w:val="1"/>
      <w:numFmt w:val="bullet"/>
      <w:lvlText w:val=""/>
      <w:lvlJc w:val="left"/>
      <w:pPr>
        <w:tabs>
          <w:tab w:val="num" w:pos="5760"/>
        </w:tabs>
        <w:ind w:left="5760" w:hanging="360"/>
      </w:pPr>
      <w:rPr>
        <w:rFonts w:ascii="Wingdings" w:hAnsi="Wingdings" w:hint="default"/>
      </w:rPr>
    </w:lvl>
    <w:lvl w:ilvl="8" w:tplc="7168FD92" w:tentative="1">
      <w:start w:val="1"/>
      <w:numFmt w:val="bullet"/>
      <w:lvlText w:val=""/>
      <w:lvlJc w:val="left"/>
      <w:pPr>
        <w:tabs>
          <w:tab w:val="num" w:pos="6480"/>
        </w:tabs>
        <w:ind w:left="6480" w:hanging="360"/>
      </w:pPr>
      <w:rPr>
        <w:rFonts w:ascii="Wingdings" w:hAnsi="Wingdings" w:hint="default"/>
      </w:rPr>
    </w:lvl>
  </w:abstractNum>
  <w:abstractNum w:abstractNumId="14">
    <w:nsid w:val="410B11E1"/>
    <w:multiLevelType w:val="hybridMultilevel"/>
    <w:tmpl w:val="0B32FF90"/>
    <w:lvl w:ilvl="0" w:tplc="D452C54C">
      <w:start w:val="1"/>
      <w:numFmt w:val="bullet"/>
      <w:lvlText w:val=""/>
      <w:lvlJc w:val="left"/>
      <w:pPr>
        <w:tabs>
          <w:tab w:val="num" w:pos="720"/>
        </w:tabs>
        <w:ind w:left="720" w:hanging="360"/>
      </w:pPr>
      <w:rPr>
        <w:rFonts w:ascii="Wingdings" w:hAnsi="Wingdings" w:hint="default"/>
      </w:rPr>
    </w:lvl>
    <w:lvl w:ilvl="1" w:tplc="7DACAF84" w:tentative="1">
      <w:start w:val="1"/>
      <w:numFmt w:val="bullet"/>
      <w:lvlText w:val=""/>
      <w:lvlJc w:val="left"/>
      <w:pPr>
        <w:tabs>
          <w:tab w:val="num" w:pos="1440"/>
        </w:tabs>
        <w:ind w:left="1440" w:hanging="360"/>
      </w:pPr>
      <w:rPr>
        <w:rFonts w:ascii="Wingdings" w:hAnsi="Wingdings" w:hint="default"/>
      </w:rPr>
    </w:lvl>
    <w:lvl w:ilvl="2" w:tplc="02A03434" w:tentative="1">
      <w:start w:val="1"/>
      <w:numFmt w:val="bullet"/>
      <w:lvlText w:val=""/>
      <w:lvlJc w:val="left"/>
      <w:pPr>
        <w:tabs>
          <w:tab w:val="num" w:pos="2160"/>
        </w:tabs>
        <w:ind w:left="2160" w:hanging="360"/>
      </w:pPr>
      <w:rPr>
        <w:rFonts w:ascii="Wingdings" w:hAnsi="Wingdings" w:hint="default"/>
      </w:rPr>
    </w:lvl>
    <w:lvl w:ilvl="3" w:tplc="20D02D32" w:tentative="1">
      <w:start w:val="1"/>
      <w:numFmt w:val="bullet"/>
      <w:lvlText w:val=""/>
      <w:lvlJc w:val="left"/>
      <w:pPr>
        <w:tabs>
          <w:tab w:val="num" w:pos="2880"/>
        </w:tabs>
        <w:ind w:left="2880" w:hanging="360"/>
      </w:pPr>
      <w:rPr>
        <w:rFonts w:ascii="Wingdings" w:hAnsi="Wingdings" w:hint="default"/>
      </w:rPr>
    </w:lvl>
    <w:lvl w:ilvl="4" w:tplc="62364908" w:tentative="1">
      <w:start w:val="1"/>
      <w:numFmt w:val="bullet"/>
      <w:lvlText w:val=""/>
      <w:lvlJc w:val="left"/>
      <w:pPr>
        <w:tabs>
          <w:tab w:val="num" w:pos="3600"/>
        </w:tabs>
        <w:ind w:left="3600" w:hanging="360"/>
      </w:pPr>
      <w:rPr>
        <w:rFonts w:ascii="Wingdings" w:hAnsi="Wingdings" w:hint="default"/>
      </w:rPr>
    </w:lvl>
    <w:lvl w:ilvl="5" w:tplc="304C64BA" w:tentative="1">
      <w:start w:val="1"/>
      <w:numFmt w:val="bullet"/>
      <w:lvlText w:val=""/>
      <w:lvlJc w:val="left"/>
      <w:pPr>
        <w:tabs>
          <w:tab w:val="num" w:pos="4320"/>
        </w:tabs>
        <w:ind w:left="4320" w:hanging="360"/>
      </w:pPr>
      <w:rPr>
        <w:rFonts w:ascii="Wingdings" w:hAnsi="Wingdings" w:hint="default"/>
      </w:rPr>
    </w:lvl>
    <w:lvl w:ilvl="6" w:tplc="B1360B88" w:tentative="1">
      <w:start w:val="1"/>
      <w:numFmt w:val="bullet"/>
      <w:lvlText w:val=""/>
      <w:lvlJc w:val="left"/>
      <w:pPr>
        <w:tabs>
          <w:tab w:val="num" w:pos="5040"/>
        </w:tabs>
        <w:ind w:left="5040" w:hanging="360"/>
      </w:pPr>
      <w:rPr>
        <w:rFonts w:ascii="Wingdings" w:hAnsi="Wingdings" w:hint="default"/>
      </w:rPr>
    </w:lvl>
    <w:lvl w:ilvl="7" w:tplc="D5ACC79E" w:tentative="1">
      <w:start w:val="1"/>
      <w:numFmt w:val="bullet"/>
      <w:lvlText w:val=""/>
      <w:lvlJc w:val="left"/>
      <w:pPr>
        <w:tabs>
          <w:tab w:val="num" w:pos="5760"/>
        </w:tabs>
        <w:ind w:left="5760" w:hanging="360"/>
      </w:pPr>
      <w:rPr>
        <w:rFonts w:ascii="Wingdings" w:hAnsi="Wingdings" w:hint="default"/>
      </w:rPr>
    </w:lvl>
    <w:lvl w:ilvl="8" w:tplc="75E0AC22" w:tentative="1">
      <w:start w:val="1"/>
      <w:numFmt w:val="bullet"/>
      <w:lvlText w:val=""/>
      <w:lvlJc w:val="left"/>
      <w:pPr>
        <w:tabs>
          <w:tab w:val="num" w:pos="6480"/>
        </w:tabs>
        <w:ind w:left="6480" w:hanging="360"/>
      </w:pPr>
      <w:rPr>
        <w:rFonts w:ascii="Wingdings" w:hAnsi="Wingdings" w:hint="default"/>
      </w:rPr>
    </w:lvl>
  </w:abstractNum>
  <w:abstractNum w:abstractNumId="15">
    <w:nsid w:val="456878FC"/>
    <w:multiLevelType w:val="hybridMultilevel"/>
    <w:tmpl w:val="81BA3B10"/>
    <w:lvl w:ilvl="0" w:tplc="56A0D4CA">
      <w:start w:val="1"/>
      <w:numFmt w:val="bullet"/>
      <w:lvlText w:val=""/>
      <w:lvlJc w:val="left"/>
      <w:pPr>
        <w:tabs>
          <w:tab w:val="num" w:pos="720"/>
        </w:tabs>
        <w:ind w:left="720" w:hanging="360"/>
      </w:pPr>
      <w:rPr>
        <w:rFonts w:ascii="Wingdings" w:hAnsi="Wingdings" w:hint="default"/>
      </w:rPr>
    </w:lvl>
    <w:lvl w:ilvl="1" w:tplc="0A56FE4A" w:tentative="1">
      <w:start w:val="1"/>
      <w:numFmt w:val="bullet"/>
      <w:lvlText w:val=""/>
      <w:lvlJc w:val="left"/>
      <w:pPr>
        <w:tabs>
          <w:tab w:val="num" w:pos="1440"/>
        </w:tabs>
        <w:ind w:left="1440" w:hanging="360"/>
      </w:pPr>
      <w:rPr>
        <w:rFonts w:ascii="Wingdings" w:hAnsi="Wingdings" w:hint="default"/>
      </w:rPr>
    </w:lvl>
    <w:lvl w:ilvl="2" w:tplc="22380E4A" w:tentative="1">
      <w:start w:val="1"/>
      <w:numFmt w:val="bullet"/>
      <w:lvlText w:val=""/>
      <w:lvlJc w:val="left"/>
      <w:pPr>
        <w:tabs>
          <w:tab w:val="num" w:pos="2160"/>
        </w:tabs>
        <w:ind w:left="2160" w:hanging="360"/>
      </w:pPr>
      <w:rPr>
        <w:rFonts w:ascii="Wingdings" w:hAnsi="Wingdings" w:hint="default"/>
      </w:rPr>
    </w:lvl>
    <w:lvl w:ilvl="3" w:tplc="76D8C4EC" w:tentative="1">
      <w:start w:val="1"/>
      <w:numFmt w:val="bullet"/>
      <w:lvlText w:val=""/>
      <w:lvlJc w:val="left"/>
      <w:pPr>
        <w:tabs>
          <w:tab w:val="num" w:pos="2880"/>
        </w:tabs>
        <w:ind w:left="2880" w:hanging="360"/>
      </w:pPr>
      <w:rPr>
        <w:rFonts w:ascii="Wingdings" w:hAnsi="Wingdings" w:hint="default"/>
      </w:rPr>
    </w:lvl>
    <w:lvl w:ilvl="4" w:tplc="33A23B48" w:tentative="1">
      <w:start w:val="1"/>
      <w:numFmt w:val="bullet"/>
      <w:lvlText w:val=""/>
      <w:lvlJc w:val="left"/>
      <w:pPr>
        <w:tabs>
          <w:tab w:val="num" w:pos="3600"/>
        </w:tabs>
        <w:ind w:left="3600" w:hanging="360"/>
      </w:pPr>
      <w:rPr>
        <w:rFonts w:ascii="Wingdings" w:hAnsi="Wingdings" w:hint="default"/>
      </w:rPr>
    </w:lvl>
    <w:lvl w:ilvl="5" w:tplc="B8E25C08" w:tentative="1">
      <w:start w:val="1"/>
      <w:numFmt w:val="bullet"/>
      <w:lvlText w:val=""/>
      <w:lvlJc w:val="left"/>
      <w:pPr>
        <w:tabs>
          <w:tab w:val="num" w:pos="4320"/>
        </w:tabs>
        <w:ind w:left="4320" w:hanging="360"/>
      </w:pPr>
      <w:rPr>
        <w:rFonts w:ascii="Wingdings" w:hAnsi="Wingdings" w:hint="default"/>
      </w:rPr>
    </w:lvl>
    <w:lvl w:ilvl="6" w:tplc="1D4C6320" w:tentative="1">
      <w:start w:val="1"/>
      <w:numFmt w:val="bullet"/>
      <w:lvlText w:val=""/>
      <w:lvlJc w:val="left"/>
      <w:pPr>
        <w:tabs>
          <w:tab w:val="num" w:pos="5040"/>
        </w:tabs>
        <w:ind w:left="5040" w:hanging="360"/>
      </w:pPr>
      <w:rPr>
        <w:rFonts w:ascii="Wingdings" w:hAnsi="Wingdings" w:hint="default"/>
      </w:rPr>
    </w:lvl>
    <w:lvl w:ilvl="7" w:tplc="3E163F6A" w:tentative="1">
      <w:start w:val="1"/>
      <w:numFmt w:val="bullet"/>
      <w:lvlText w:val=""/>
      <w:lvlJc w:val="left"/>
      <w:pPr>
        <w:tabs>
          <w:tab w:val="num" w:pos="5760"/>
        </w:tabs>
        <w:ind w:left="5760" w:hanging="360"/>
      </w:pPr>
      <w:rPr>
        <w:rFonts w:ascii="Wingdings" w:hAnsi="Wingdings" w:hint="default"/>
      </w:rPr>
    </w:lvl>
    <w:lvl w:ilvl="8" w:tplc="5086B548" w:tentative="1">
      <w:start w:val="1"/>
      <w:numFmt w:val="bullet"/>
      <w:lvlText w:val=""/>
      <w:lvlJc w:val="left"/>
      <w:pPr>
        <w:tabs>
          <w:tab w:val="num" w:pos="6480"/>
        </w:tabs>
        <w:ind w:left="6480" w:hanging="360"/>
      </w:pPr>
      <w:rPr>
        <w:rFonts w:ascii="Wingdings" w:hAnsi="Wingdings" w:hint="default"/>
      </w:rPr>
    </w:lvl>
  </w:abstractNum>
  <w:abstractNum w:abstractNumId="16">
    <w:nsid w:val="512E1783"/>
    <w:multiLevelType w:val="hybridMultilevel"/>
    <w:tmpl w:val="9EFE0F08"/>
    <w:lvl w:ilvl="0" w:tplc="200A000F">
      <w:start w:val="1"/>
      <w:numFmt w:val="decimal"/>
      <w:lvlText w:val="%1."/>
      <w:lvlJc w:val="left"/>
      <w:pPr>
        <w:ind w:left="720" w:hanging="360"/>
      </w:pPr>
    </w:lvl>
    <w:lvl w:ilvl="1" w:tplc="00CC04EC">
      <w:start w:val="1"/>
      <w:numFmt w:val="lowerLetter"/>
      <w:lvlText w:val="%2)"/>
      <w:lvlJc w:val="left"/>
      <w:pPr>
        <w:ind w:left="1440" w:hanging="360"/>
      </w:pPr>
      <w:rPr>
        <w:rFonts w:hint="default"/>
      </w:r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nsid w:val="51A01BBC"/>
    <w:multiLevelType w:val="hybridMultilevel"/>
    <w:tmpl w:val="412A3872"/>
    <w:lvl w:ilvl="0" w:tplc="C39A6772">
      <w:start w:val="1"/>
      <w:numFmt w:val="bullet"/>
      <w:lvlText w:val=""/>
      <w:lvlJc w:val="left"/>
      <w:pPr>
        <w:tabs>
          <w:tab w:val="num" w:pos="720"/>
        </w:tabs>
        <w:ind w:left="720" w:hanging="360"/>
      </w:pPr>
      <w:rPr>
        <w:rFonts w:ascii="Wingdings" w:hAnsi="Wingdings" w:hint="default"/>
      </w:rPr>
    </w:lvl>
    <w:lvl w:ilvl="1" w:tplc="E5CC6AC6" w:tentative="1">
      <w:start w:val="1"/>
      <w:numFmt w:val="bullet"/>
      <w:lvlText w:val=""/>
      <w:lvlJc w:val="left"/>
      <w:pPr>
        <w:tabs>
          <w:tab w:val="num" w:pos="1440"/>
        </w:tabs>
        <w:ind w:left="1440" w:hanging="360"/>
      </w:pPr>
      <w:rPr>
        <w:rFonts w:ascii="Wingdings" w:hAnsi="Wingdings" w:hint="default"/>
      </w:rPr>
    </w:lvl>
    <w:lvl w:ilvl="2" w:tplc="CA68706E" w:tentative="1">
      <w:start w:val="1"/>
      <w:numFmt w:val="bullet"/>
      <w:lvlText w:val=""/>
      <w:lvlJc w:val="left"/>
      <w:pPr>
        <w:tabs>
          <w:tab w:val="num" w:pos="2160"/>
        </w:tabs>
        <w:ind w:left="2160" w:hanging="360"/>
      </w:pPr>
      <w:rPr>
        <w:rFonts w:ascii="Wingdings" w:hAnsi="Wingdings" w:hint="default"/>
      </w:rPr>
    </w:lvl>
    <w:lvl w:ilvl="3" w:tplc="BC0E1C7A" w:tentative="1">
      <w:start w:val="1"/>
      <w:numFmt w:val="bullet"/>
      <w:lvlText w:val=""/>
      <w:lvlJc w:val="left"/>
      <w:pPr>
        <w:tabs>
          <w:tab w:val="num" w:pos="2880"/>
        </w:tabs>
        <w:ind w:left="2880" w:hanging="360"/>
      </w:pPr>
      <w:rPr>
        <w:rFonts w:ascii="Wingdings" w:hAnsi="Wingdings" w:hint="default"/>
      </w:rPr>
    </w:lvl>
    <w:lvl w:ilvl="4" w:tplc="BADC3C6C" w:tentative="1">
      <w:start w:val="1"/>
      <w:numFmt w:val="bullet"/>
      <w:lvlText w:val=""/>
      <w:lvlJc w:val="left"/>
      <w:pPr>
        <w:tabs>
          <w:tab w:val="num" w:pos="3600"/>
        </w:tabs>
        <w:ind w:left="3600" w:hanging="360"/>
      </w:pPr>
      <w:rPr>
        <w:rFonts w:ascii="Wingdings" w:hAnsi="Wingdings" w:hint="default"/>
      </w:rPr>
    </w:lvl>
    <w:lvl w:ilvl="5" w:tplc="49E8B224" w:tentative="1">
      <w:start w:val="1"/>
      <w:numFmt w:val="bullet"/>
      <w:lvlText w:val=""/>
      <w:lvlJc w:val="left"/>
      <w:pPr>
        <w:tabs>
          <w:tab w:val="num" w:pos="4320"/>
        </w:tabs>
        <w:ind w:left="4320" w:hanging="360"/>
      </w:pPr>
      <w:rPr>
        <w:rFonts w:ascii="Wingdings" w:hAnsi="Wingdings" w:hint="default"/>
      </w:rPr>
    </w:lvl>
    <w:lvl w:ilvl="6" w:tplc="8F428270" w:tentative="1">
      <w:start w:val="1"/>
      <w:numFmt w:val="bullet"/>
      <w:lvlText w:val=""/>
      <w:lvlJc w:val="left"/>
      <w:pPr>
        <w:tabs>
          <w:tab w:val="num" w:pos="5040"/>
        </w:tabs>
        <w:ind w:left="5040" w:hanging="360"/>
      </w:pPr>
      <w:rPr>
        <w:rFonts w:ascii="Wingdings" w:hAnsi="Wingdings" w:hint="default"/>
      </w:rPr>
    </w:lvl>
    <w:lvl w:ilvl="7" w:tplc="65AE39B4" w:tentative="1">
      <w:start w:val="1"/>
      <w:numFmt w:val="bullet"/>
      <w:lvlText w:val=""/>
      <w:lvlJc w:val="left"/>
      <w:pPr>
        <w:tabs>
          <w:tab w:val="num" w:pos="5760"/>
        </w:tabs>
        <w:ind w:left="5760" w:hanging="360"/>
      </w:pPr>
      <w:rPr>
        <w:rFonts w:ascii="Wingdings" w:hAnsi="Wingdings" w:hint="default"/>
      </w:rPr>
    </w:lvl>
    <w:lvl w:ilvl="8" w:tplc="2710DB30" w:tentative="1">
      <w:start w:val="1"/>
      <w:numFmt w:val="bullet"/>
      <w:lvlText w:val=""/>
      <w:lvlJc w:val="left"/>
      <w:pPr>
        <w:tabs>
          <w:tab w:val="num" w:pos="6480"/>
        </w:tabs>
        <w:ind w:left="6480" w:hanging="360"/>
      </w:pPr>
      <w:rPr>
        <w:rFonts w:ascii="Wingdings" w:hAnsi="Wingdings" w:hint="default"/>
      </w:rPr>
    </w:lvl>
  </w:abstractNum>
  <w:abstractNum w:abstractNumId="18">
    <w:nsid w:val="52357670"/>
    <w:multiLevelType w:val="multilevel"/>
    <w:tmpl w:val="0E262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9A8537C"/>
    <w:multiLevelType w:val="hybridMultilevel"/>
    <w:tmpl w:val="B07E77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A745AA1"/>
    <w:multiLevelType w:val="hybridMultilevel"/>
    <w:tmpl w:val="5C325AFA"/>
    <w:lvl w:ilvl="0" w:tplc="ACFA6C36">
      <w:start w:val="1"/>
      <w:numFmt w:val="bullet"/>
      <w:lvlText w:val="•"/>
      <w:lvlJc w:val="left"/>
      <w:pPr>
        <w:tabs>
          <w:tab w:val="num" w:pos="720"/>
        </w:tabs>
        <w:ind w:left="720" w:hanging="360"/>
      </w:pPr>
      <w:rPr>
        <w:rFonts w:ascii="Times New Roman" w:hAnsi="Times New Roman" w:hint="default"/>
      </w:rPr>
    </w:lvl>
    <w:lvl w:ilvl="1" w:tplc="BDE0C252" w:tentative="1">
      <w:start w:val="1"/>
      <w:numFmt w:val="bullet"/>
      <w:lvlText w:val="•"/>
      <w:lvlJc w:val="left"/>
      <w:pPr>
        <w:tabs>
          <w:tab w:val="num" w:pos="1440"/>
        </w:tabs>
        <w:ind w:left="1440" w:hanging="360"/>
      </w:pPr>
      <w:rPr>
        <w:rFonts w:ascii="Times New Roman" w:hAnsi="Times New Roman" w:hint="default"/>
      </w:rPr>
    </w:lvl>
    <w:lvl w:ilvl="2" w:tplc="357EAECC" w:tentative="1">
      <w:start w:val="1"/>
      <w:numFmt w:val="bullet"/>
      <w:lvlText w:val="•"/>
      <w:lvlJc w:val="left"/>
      <w:pPr>
        <w:tabs>
          <w:tab w:val="num" w:pos="2160"/>
        </w:tabs>
        <w:ind w:left="2160" w:hanging="360"/>
      </w:pPr>
      <w:rPr>
        <w:rFonts w:ascii="Times New Roman" w:hAnsi="Times New Roman" w:hint="default"/>
      </w:rPr>
    </w:lvl>
    <w:lvl w:ilvl="3" w:tplc="7604D774" w:tentative="1">
      <w:start w:val="1"/>
      <w:numFmt w:val="bullet"/>
      <w:lvlText w:val="•"/>
      <w:lvlJc w:val="left"/>
      <w:pPr>
        <w:tabs>
          <w:tab w:val="num" w:pos="2880"/>
        </w:tabs>
        <w:ind w:left="2880" w:hanging="360"/>
      </w:pPr>
      <w:rPr>
        <w:rFonts w:ascii="Times New Roman" w:hAnsi="Times New Roman" w:hint="default"/>
      </w:rPr>
    </w:lvl>
    <w:lvl w:ilvl="4" w:tplc="3BF47AC0" w:tentative="1">
      <w:start w:val="1"/>
      <w:numFmt w:val="bullet"/>
      <w:lvlText w:val="•"/>
      <w:lvlJc w:val="left"/>
      <w:pPr>
        <w:tabs>
          <w:tab w:val="num" w:pos="3600"/>
        </w:tabs>
        <w:ind w:left="3600" w:hanging="360"/>
      </w:pPr>
      <w:rPr>
        <w:rFonts w:ascii="Times New Roman" w:hAnsi="Times New Roman" w:hint="default"/>
      </w:rPr>
    </w:lvl>
    <w:lvl w:ilvl="5" w:tplc="907EACB0" w:tentative="1">
      <w:start w:val="1"/>
      <w:numFmt w:val="bullet"/>
      <w:lvlText w:val="•"/>
      <w:lvlJc w:val="left"/>
      <w:pPr>
        <w:tabs>
          <w:tab w:val="num" w:pos="4320"/>
        </w:tabs>
        <w:ind w:left="4320" w:hanging="360"/>
      </w:pPr>
      <w:rPr>
        <w:rFonts w:ascii="Times New Roman" w:hAnsi="Times New Roman" w:hint="default"/>
      </w:rPr>
    </w:lvl>
    <w:lvl w:ilvl="6" w:tplc="81423400" w:tentative="1">
      <w:start w:val="1"/>
      <w:numFmt w:val="bullet"/>
      <w:lvlText w:val="•"/>
      <w:lvlJc w:val="left"/>
      <w:pPr>
        <w:tabs>
          <w:tab w:val="num" w:pos="5040"/>
        </w:tabs>
        <w:ind w:left="5040" w:hanging="360"/>
      </w:pPr>
      <w:rPr>
        <w:rFonts w:ascii="Times New Roman" w:hAnsi="Times New Roman" w:hint="default"/>
      </w:rPr>
    </w:lvl>
    <w:lvl w:ilvl="7" w:tplc="5B2883E8" w:tentative="1">
      <w:start w:val="1"/>
      <w:numFmt w:val="bullet"/>
      <w:lvlText w:val="•"/>
      <w:lvlJc w:val="left"/>
      <w:pPr>
        <w:tabs>
          <w:tab w:val="num" w:pos="5760"/>
        </w:tabs>
        <w:ind w:left="5760" w:hanging="360"/>
      </w:pPr>
      <w:rPr>
        <w:rFonts w:ascii="Times New Roman" w:hAnsi="Times New Roman" w:hint="default"/>
      </w:rPr>
    </w:lvl>
    <w:lvl w:ilvl="8" w:tplc="FF00300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EEF4552"/>
    <w:multiLevelType w:val="hybridMultilevel"/>
    <w:tmpl w:val="6E867B48"/>
    <w:lvl w:ilvl="0" w:tplc="F5B85BB0">
      <w:start w:val="1"/>
      <w:numFmt w:val="bullet"/>
      <w:lvlText w:val=""/>
      <w:lvlPicBulletId w:val="1"/>
      <w:lvlJc w:val="left"/>
      <w:pPr>
        <w:tabs>
          <w:tab w:val="num" w:pos="720"/>
        </w:tabs>
        <w:ind w:left="720" w:hanging="360"/>
      </w:pPr>
      <w:rPr>
        <w:rFonts w:ascii="Symbol" w:hAnsi="Symbol" w:hint="default"/>
      </w:rPr>
    </w:lvl>
    <w:lvl w:ilvl="1" w:tplc="A782C472" w:tentative="1">
      <w:start w:val="1"/>
      <w:numFmt w:val="bullet"/>
      <w:lvlText w:val=""/>
      <w:lvlJc w:val="left"/>
      <w:pPr>
        <w:tabs>
          <w:tab w:val="num" w:pos="1440"/>
        </w:tabs>
        <w:ind w:left="1440" w:hanging="360"/>
      </w:pPr>
      <w:rPr>
        <w:rFonts w:ascii="Symbol" w:hAnsi="Symbol" w:hint="default"/>
      </w:rPr>
    </w:lvl>
    <w:lvl w:ilvl="2" w:tplc="DA7A04F6" w:tentative="1">
      <w:start w:val="1"/>
      <w:numFmt w:val="bullet"/>
      <w:lvlText w:val=""/>
      <w:lvlJc w:val="left"/>
      <w:pPr>
        <w:tabs>
          <w:tab w:val="num" w:pos="2160"/>
        </w:tabs>
        <w:ind w:left="2160" w:hanging="360"/>
      </w:pPr>
      <w:rPr>
        <w:rFonts w:ascii="Symbol" w:hAnsi="Symbol" w:hint="default"/>
      </w:rPr>
    </w:lvl>
    <w:lvl w:ilvl="3" w:tplc="D0283FFC" w:tentative="1">
      <w:start w:val="1"/>
      <w:numFmt w:val="bullet"/>
      <w:lvlText w:val=""/>
      <w:lvlJc w:val="left"/>
      <w:pPr>
        <w:tabs>
          <w:tab w:val="num" w:pos="2880"/>
        </w:tabs>
        <w:ind w:left="2880" w:hanging="360"/>
      </w:pPr>
      <w:rPr>
        <w:rFonts w:ascii="Symbol" w:hAnsi="Symbol" w:hint="default"/>
      </w:rPr>
    </w:lvl>
    <w:lvl w:ilvl="4" w:tplc="10A046AE" w:tentative="1">
      <w:start w:val="1"/>
      <w:numFmt w:val="bullet"/>
      <w:lvlText w:val=""/>
      <w:lvlJc w:val="left"/>
      <w:pPr>
        <w:tabs>
          <w:tab w:val="num" w:pos="3600"/>
        </w:tabs>
        <w:ind w:left="3600" w:hanging="360"/>
      </w:pPr>
      <w:rPr>
        <w:rFonts w:ascii="Symbol" w:hAnsi="Symbol" w:hint="default"/>
      </w:rPr>
    </w:lvl>
    <w:lvl w:ilvl="5" w:tplc="F8FC66C8" w:tentative="1">
      <w:start w:val="1"/>
      <w:numFmt w:val="bullet"/>
      <w:lvlText w:val=""/>
      <w:lvlJc w:val="left"/>
      <w:pPr>
        <w:tabs>
          <w:tab w:val="num" w:pos="4320"/>
        </w:tabs>
        <w:ind w:left="4320" w:hanging="360"/>
      </w:pPr>
      <w:rPr>
        <w:rFonts w:ascii="Symbol" w:hAnsi="Symbol" w:hint="default"/>
      </w:rPr>
    </w:lvl>
    <w:lvl w:ilvl="6" w:tplc="6B40044A" w:tentative="1">
      <w:start w:val="1"/>
      <w:numFmt w:val="bullet"/>
      <w:lvlText w:val=""/>
      <w:lvlJc w:val="left"/>
      <w:pPr>
        <w:tabs>
          <w:tab w:val="num" w:pos="5040"/>
        </w:tabs>
        <w:ind w:left="5040" w:hanging="360"/>
      </w:pPr>
      <w:rPr>
        <w:rFonts w:ascii="Symbol" w:hAnsi="Symbol" w:hint="default"/>
      </w:rPr>
    </w:lvl>
    <w:lvl w:ilvl="7" w:tplc="E64CB542" w:tentative="1">
      <w:start w:val="1"/>
      <w:numFmt w:val="bullet"/>
      <w:lvlText w:val=""/>
      <w:lvlJc w:val="left"/>
      <w:pPr>
        <w:tabs>
          <w:tab w:val="num" w:pos="5760"/>
        </w:tabs>
        <w:ind w:left="5760" w:hanging="360"/>
      </w:pPr>
      <w:rPr>
        <w:rFonts w:ascii="Symbol" w:hAnsi="Symbol" w:hint="default"/>
      </w:rPr>
    </w:lvl>
    <w:lvl w:ilvl="8" w:tplc="2D8CCE34" w:tentative="1">
      <w:start w:val="1"/>
      <w:numFmt w:val="bullet"/>
      <w:lvlText w:val=""/>
      <w:lvlJc w:val="left"/>
      <w:pPr>
        <w:tabs>
          <w:tab w:val="num" w:pos="6480"/>
        </w:tabs>
        <w:ind w:left="6480" w:hanging="360"/>
      </w:pPr>
      <w:rPr>
        <w:rFonts w:ascii="Symbol" w:hAnsi="Symbol" w:hint="default"/>
      </w:rPr>
    </w:lvl>
  </w:abstractNum>
  <w:abstractNum w:abstractNumId="22">
    <w:nsid w:val="634B052F"/>
    <w:multiLevelType w:val="hybridMultilevel"/>
    <w:tmpl w:val="2C88B96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3DB278F"/>
    <w:multiLevelType w:val="hybridMultilevel"/>
    <w:tmpl w:val="06BA83D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7B5523A"/>
    <w:multiLevelType w:val="hybridMultilevel"/>
    <w:tmpl w:val="8D08184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5">
    <w:nsid w:val="67CF40BF"/>
    <w:multiLevelType w:val="hybridMultilevel"/>
    <w:tmpl w:val="5180201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2BD7D46"/>
    <w:multiLevelType w:val="hybridMultilevel"/>
    <w:tmpl w:val="6CF8D0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AA27CE4"/>
    <w:multiLevelType w:val="hybridMultilevel"/>
    <w:tmpl w:val="2A964244"/>
    <w:lvl w:ilvl="0" w:tplc="7B2CA8C4">
      <w:start w:val="1"/>
      <w:numFmt w:val="decimal"/>
      <w:lvlText w:val="%1."/>
      <w:lvlJc w:val="left"/>
      <w:pPr>
        <w:tabs>
          <w:tab w:val="num" w:pos="720"/>
        </w:tabs>
        <w:ind w:left="720" w:hanging="360"/>
      </w:pPr>
    </w:lvl>
    <w:lvl w:ilvl="1" w:tplc="FECEC4C6" w:tentative="1">
      <w:start w:val="1"/>
      <w:numFmt w:val="decimal"/>
      <w:lvlText w:val="%2."/>
      <w:lvlJc w:val="left"/>
      <w:pPr>
        <w:tabs>
          <w:tab w:val="num" w:pos="1440"/>
        </w:tabs>
        <w:ind w:left="1440" w:hanging="360"/>
      </w:pPr>
    </w:lvl>
    <w:lvl w:ilvl="2" w:tplc="84261B62" w:tentative="1">
      <w:start w:val="1"/>
      <w:numFmt w:val="decimal"/>
      <w:lvlText w:val="%3."/>
      <w:lvlJc w:val="left"/>
      <w:pPr>
        <w:tabs>
          <w:tab w:val="num" w:pos="2160"/>
        </w:tabs>
        <w:ind w:left="2160" w:hanging="360"/>
      </w:pPr>
    </w:lvl>
    <w:lvl w:ilvl="3" w:tplc="DD6C3D04" w:tentative="1">
      <w:start w:val="1"/>
      <w:numFmt w:val="decimal"/>
      <w:lvlText w:val="%4."/>
      <w:lvlJc w:val="left"/>
      <w:pPr>
        <w:tabs>
          <w:tab w:val="num" w:pos="2880"/>
        </w:tabs>
        <w:ind w:left="2880" w:hanging="360"/>
      </w:pPr>
    </w:lvl>
    <w:lvl w:ilvl="4" w:tplc="201C2E56" w:tentative="1">
      <w:start w:val="1"/>
      <w:numFmt w:val="decimal"/>
      <w:lvlText w:val="%5."/>
      <w:lvlJc w:val="left"/>
      <w:pPr>
        <w:tabs>
          <w:tab w:val="num" w:pos="3600"/>
        </w:tabs>
        <w:ind w:left="3600" w:hanging="360"/>
      </w:pPr>
    </w:lvl>
    <w:lvl w:ilvl="5" w:tplc="F8F0CBC2" w:tentative="1">
      <w:start w:val="1"/>
      <w:numFmt w:val="decimal"/>
      <w:lvlText w:val="%6."/>
      <w:lvlJc w:val="left"/>
      <w:pPr>
        <w:tabs>
          <w:tab w:val="num" w:pos="4320"/>
        </w:tabs>
        <w:ind w:left="4320" w:hanging="360"/>
      </w:pPr>
    </w:lvl>
    <w:lvl w:ilvl="6" w:tplc="854C2A42" w:tentative="1">
      <w:start w:val="1"/>
      <w:numFmt w:val="decimal"/>
      <w:lvlText w:val="%7."/>
      <w:lvlJc w:val="left"/>
      <w:pPr>
        <w:tabs>
          <w:tab w:val="num" w:pos="5040"/>
        </w:tabs>
        <w:ind w:left="5040" w:hanging="360"/>
      </w:pPr>
    </w:lvl>
    <w:lvl w:ilvl="7" w:tplc="7FE04582" w:tentative="1">
      <w:start w:val="1"/>
      <w:numFmt w:val="decimal"/>
      <w:lvlText w:val="%8."/>
      <w:lvlJc w:val="left"/>
      <w:pPr>
        <w:tabs>
          <w:tab w:val="num" w:pos="5760"/>
        </w:tabs>
        <w:ind w:left="5760" w:hanging="360"/>
      </w:pPr>
    </w:lvl>
    <w:lvl w:ilvl="8" w:tplc="000C19A2" w:tentative="1">
      <w:start w:val="1"/>
      <w:numFmt w:val="decimal"/>
      <w:lvlText w:val="%9."/>
      <w:lvlJc w:val="left"/>
      <w:pPr>
        <w:tabs>
          <w:tab w:val="num" w:pos="6480"/>
        </w:tabs>
        <w:ind w:left="6480" w:hanging="360"/>
      </w:pPr>
    </w:lvl>
  </w:abstractNum>
  <w:abstractNum w:abstractNumId="28">
    <w:nsid w:val="7F4B396F"/>
    <w:multiLevelType w:val="hybridMultilevel"/>
    <w:tmpl w:val="09988594"/>
    <w:lvl w:ilvl="0" w:tplc="190C5BC8">
      <w:start w:val="1"/>
      <w:numFmt w:val="bullet"/>
      <w:lvlText w:val=""/>
      <w:lvlJc w:val="left"/>
      <w:pPr>
        <w:tabs>
          <w:tab w:val="num" w:pos="720"/>
        </w:tabs>
        <w:ind w:left="720" w:hanging="360"/>
      </w:pPr>
      <w:rPr>
        <w:rFonts w:ascii="Wingdings" w:hAnsi="Wingdings" w:hint="default"/>
      </w:rPr>
    </w:lvl>
    <w:lvl w:ilvl="1" w:tplc="5B867F4E" w:tentative="1">
      <w:start w:val="1"/>
      <w:numFmt w:val="bullet"/>
      <w:lvlText w:val=""/>
      <w:lvlJc w:val="left"/>
      <w:pPr>
        <w:tabs>
          <w:tab w:val="num" w:pos="1440"/>
        </w:tabs>
        <w:ind w:left="1440" w:hanging="360"/>
      </w:pPr>
      <w:rPr>
        <w:rFonts w:ascii="Wingdings" w:hAnsi="Wingdings" w:hint="default"/>
      </w:rPr>
    </w:lvl>
    <w:lvl w:ilvl="2" w:tplc="67883592" w:tentative="1">
      <w:start w:val="1"/>
      <w:numFmt w:val="bullet"/>
      <w:lvlText w:val=""/>
      <w:lvlJc w:val="left"/>
      <w:pPr>
        <w:tabs>
          <w:tab w:val="num" w:pos="2160"/>
        </w:tabs>
        <w:ind w:left="2160" w:hanging="360"/>
      </w:pPr>
      <w:rPr>
        <w:rFonts w:ascii="Wingdings" w:hAnsi="Wingdings" w:hint="default"/>
      </w:rPr>
    </w:lvl>
    <w:lvl w:ilvl="3" w:tplc="978C554E" w:tentative="1">
      <w:start w:val="1"/>
      <w:numFmt w:val="bullet"/>
      <w:lvlText w:val=""/>
      <w:lvlJc w:val="left"/>
      <w:pPr>
        <w:tabs>
          <w:tab w:val="num" w:pos="2880"/>
        </w:tabs>
        <w:ind w:left="2880" w:hanging="360"/>
      </w:pPr>
      <w:rPr>
        <w:rFonts w:ascii="Wingdings" w:hAnsi="Wingdings" w:hint="default"/>
      </w:rPr>
    </w:lvl>
    <w:lvl w:ilvl="4" w:tplc="03A88C7A" w:tentative="1">
      <w:start w:val="1"/>
      <w:numFmt w:val="bullet"/>
      <w:lvlText w:val=""/>
      <w:lvlJc w:val="left"/>
      <w:pPr>
        <w:tabs>
          <w:tab w:val="num" w:pos="3600"/>
        </w:tabs>
        <w:ind w:left="3600" w:hanging="360"/>
      </w:pPr>
      <w:rPr>
        <w:rFonts w:ascii="Wingdings" w:hAnsi="Wingdings" w:hint="default"/>
      </w:rPr>
    </w:lvl>
    <w:lvl w:ilvl="5" w:tplc="A5785586" w:tentative="1">
      <w:start w:val="1"/>
      <w:numFmt w:val="bullet"/>
      <w:lvlText w:val=""/>
      <w:lvlJc w:val="left"/>
      <w:pPr>
        <w:tabs>
          <w:tab w:val="num" w:pos="4320"/>
        </w:tabs>
        <w:ind w:left="4320" w:hanging="360"/>
      </w:pPr>
      <w:rPr>
        <w:rFonts w:ascii="Wingdings" w:hAnsi="Wingdings" w:hint="default"/>
      </w:rPr>
    </w:lvl>
    <w:lvl w:ilvl="6" w:tplc="83DE62BE" w:tentative="1">
      <w:start w:val="1"/>
      <w:numFmt w:val="bullet"/>
      <w:lvlText w:val=""/>
      <w:lvlJc w:val="left"/>
      <w:pPr>
        <w:tabs>
          <w:tab w:val="num" w:pos="5040"/>
        </w:tabs>
        <w:ind w:left="5040" w:hanging="360"/>
      </w:pPr>
      <w:rPr>
        <w:rFonts w:ascii="Wingdings" w:hAnsi="Wingdings" w:hint="default"/>
      </w:rPr>
    </w:lvl>
    <w:lvl w:ilvl="7" w:tplc="74C05878" w:tentative="1">
      <w:start w:val="1"/>
      <w:numFmt w:val="bullet"/>
      <w:lvlText w:val=""/>
      <w:lvlJc w:val="left"/>
      <w:pPr>
        <w:tabs>
          <w:tab w:val="num" w:pos="5760"/>
        </w:tabs>
        <w:ind w:left="5760" w:hanging="360"/>
      </w:pPr>
      <w:rPr>
        <w:rFonts w:ascii="Wingdings" w:hAnsi="Wingdings" w:hint="default"/>
      </w:rPr>
    </w:lvl>
    <w:lvl w:ilvl="8" w:tplc="508A2A02"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9"/>
  </w:num>
  <w:num w:numId="4">
    <w:abstractNumId w:val="4"/>
  </w:num>
  <w:num w:numId="5">
    <w:abstractNumId w:val="16"/>
  </w:num>
  <w:num w:numId="6">
    <w:abstractNumId w:val="6"/>
  </w:num>
  <w:num w:numId="7">
    <w:abstractNumId w:val="0"/>
  </w:num>
  <w:num w:numId="8">
    <w:abstractNumId w:val="21"/>
  </w:num>
  <w:num w:numId="9">
    <w:abstractNumId w:val="19"/>
  </w:num>
  <w:num w:numId="10">
    <w:abstractNumId w:val="2"/>
  </w:num>
  <w:num w:numId="11">
    <w:abstractNumId w:val="23"/>
  </w:num>
  <w:num w:numId="12">
    <w:abstractNumId w:val="11"/>
  </w:num>
  <w:num w:numId="13">
    <w:abstractNumId w:val="22"/>
  </w:num>
  <w:num w:numId="14">
    <w:abstractNumId w:val="25"/>
  </w:num>
  <w:num w:numId="15">
    <w:abstractNumId w:val="24"/>
  </w:num>
  <w:num w:numId="16">
    <w:abstractNumId w:val="8"/>
  </w:num>
  <w:num w:numId="17">
    <w:abstractNumId w:val="28"/>
  </w:num>
  <w:num w:numId="18">
    <w:abstractNumId w:val="17"/>
  </w:num>
  <w:num w:numId="19">
    <w:abstractNumId w:val="5"/>
  </w:num>
  <w:num w:numId="20">
    <w:abstractNumId w:val="13"/>
  </w:num>
  <w:num w:numId="21">
    <w:abstractNumId w:val="15"/>
  </w:num>
  <w:num w:numId="22">
    <w:abstractNumId w:val="14"/>
  </w:num>
  <w:num w:numId="23">
    <w:abstractNumId w:val="7"/>
  </w:num>
  <w:num w:numId="24">
    <w:abstractNumId w:val="20"/>
  </w:num>
  <w:num w:numId="25">
    <w:abstractNumId w:val="3"/>
  </w:num>
  <w:num w:numId="26">
    <w:abstractNumId w:val="12"/>
  </w:num>
  <w:num w:numId="27">
    <w:abstractNumId w:val="27"/>
  </w:num>
  <w:num w:numId="28">
    <w:abstractNumId w:val="2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proofState w:spelling="clean" w:grammar="clean"/>
  <w:attachedTemplate r:id="rId1"/>
  <w:defaultTabStop w:val="708"/>
  <w:hyphenationZone w:val="425"/>
  <w:characterSpacingControl w:val="doNotCompress"/>
  <w:hdrShapeDefaults>
    <o:shapedefaults v:ext="edit" spidmax="2052">
      <o:colormru v:ext="edit" colors="#9fbceb"/>
      <o:colormenu v:ext="edit" fillcolor="none [1945]" strokecolor="none" shadow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93982"/>
    <w:rsid w:val="0000260C"/>
    <w:rsid w:val="00003D5F"/>
    <w:rsid w:val="000044DD"/>
    <w:rsid w:val="0002714B"/>
    <w:rsid w:val="00031C32"/>
    <w:rsid w:val="000322FB"/>
    <w:rsid w:val="000354D6"/>
    <w:rsid w:val="000470AD"/>
    <w:rsid w:val="0005082A"/>
    <w:rsid w:val="000511FE"/>
    <w:rsid w:val="0005273C"/>
    <w:rsid w:val="00073F19"/>
    <w:rsid w:val="0007577B"/>
    <w:rsid w:val="00081CE5"/>
    <w:rsid w:val="00083750"/>
    <w:rsid w:val="000910FF"/>
    <w:rsid w:val="00093A4D"/>
    <w:rsid w:val="000966BA"/>
    <w:rsid w:val="00096F13"/>
    <w:rsid w:val="000A0965"/>
    <w:rsid w:val="000A7AD5"/>
    <w:rsid w:val="000C06A6"/>
    <w:rsid w:val="000C2A64"/>
    <w:rsid w:val="000C7F03"/>
    <w:rsid w:val="000D04FC"/>
    <w:rsid w:val="000D7D45"/>
    <w:rsid w:val="000E1164"/>
    <w:rsid w:val="000E1AFF"/>
    <w:rsid w:val="000E7E61"/>
    <w:rsid w:val="000F01F9"/>
    <w:rsid w:val="00103308"/>
    <w:rsid w:val="00115920"/>
    <w:rsid w:val="00115C08"/>
    <w:rsid w:val="00124532"/>
    <w:rsid w:val="00124643"/>
    <w:rsid w:val="0012730C"/>
    <w:rsid w:val="00130485"/>
    <w:rsid w:val="00141649"/>
    <w:rsid w:val="00143801"/>
    <w:rsid w:val="001526F2"/>
    <w:rsid w:val="001534A5"/>
    <w:rsid w:val="00165222"/>
    <w:rsid w:val="00165ED7"/>
    <w:rsid w:val="00175658"/>
    <w:rsid w:val="00181654"/>
    <w:rsid w:val="00187317"/>
    <w:rsid w:val="00191778"/>
    <w:rsid w:val="00196C47"/>
    <w:rsid w:val="001B4159"/>
    <w:rsid w:val="001C2183"/>
    <w:rsid w:val="001C3266"/>
    <w:rsid w:val="001D41BB"/>
    <w:rsid w:val="001E5E7E"/>
    <w:rsid w:val="00210729"/>
    <w:rsid w:val="0021684E"/>
    <w:rsid w:val="00217565"/>
    <w:rsid w:val="00222BB5"/>
    <w:rsid w:val="00222D46"/>
    <w:rsid w:val="00224374"/>
    <w:rsid w:val="00225C67"/>
    <w:rsid w:val="00240A99"/>
    <w:rsid w:val="00240FAC"/>
    <w:rsid w:val="00242CF3"/>
    <w:rsid w:val="0025088C"/>
    <w:rsid w:val="00253FF4"/>
    <w:rsid w:val="00260E5E"/>
    <w:rsid w:val="00260F3F"/>
    <w:rsid w:val="002611F1"/>
    <w:rsid w:val="00261B23"/>
    <w:rsid w:val="002721D7"/>
    <w:rsid w:val="0028049C"/>
    <w:rsid w:val="00282A97"/>
    <w:rsid w:val="00293D47"/>
    <w:rsid w:val="0029419F"/>
    <w:rsid w:val="00294EBB"/>
    <w:rsid w:val="002A372F"/>
    <w:rsid w:val="002B23C2"/>
    <w:rsid w:val="002C0A91"/>
    <w:rsid w:val="002C393C"/>
    <w:rsid w:val="002F214F"/>
    <w:rsid w:val="002F4B02"/>
    <w:rsid w:val="002F6C8B"/>
    <w:rsid w:val="003036F3"/>
    <w:rsid w:val="0031135F"/>
    <w:rsid w:val="00314759"/>
    <w:rsid w:val="003239EC"/>
    <w:rsid w:val="00337066"/>
    <w:rsid w:val="00350818"/>
    <w:rsid w:val="00353373"/>
    <w:rsid w:val="0035446D"/>
    <w:rsid w:val="003623A2"/>
    <w:rsid w:val="003868AF"/>
    <w:rsid w:val="00393982"/>
    <w:rsid w:val="0039407F"/>
    <w:rsid w:val="003A311E"/>
    <w:rsid w:val="003A722E"/>
    <w:rsid w:val="003A7AF7"/>
    <w:rsid w:val="003B026F"/>
    <w:rsid w:val="003B1280"/>
    <w:rsid w:val="003B7765"/>
    <w:rsid w:val="003C179D"/>
    <w:rsid w:val="003F2711"/>
    <w:rsid w:val="00402169"/>
    <w:rsid w:val="00417201"/>
    <w:rsid w:val="004302B7"/>
    <w:rsid w:val="004369A3"/>
    <w:rsid w:val="004440EB"/>
    <w:rsid w:val="004506C9"/>
    <w:rsid w:val="00460FBF"/>
    <w:rsid w:val="00473CF9"/>
    <w:rsid w:val="004A679B"/>
    <w:rsid w:val="004B2CC8"/>
    <w:rsid w:val="004B4CC4"/>
    <w:rsid w:val="004C5D2E"/>
    <w:rsid w:val="004D0931"/>
    <w:rsid w:val="005035A1"/>
    <w:rsid w:val="00507283"/>
    <w:rsid w:val="00512847"/>
    <w:rsid w:val="00514D13"/>
    <w:rsid w:val="00516137"/>
    <w:rsid w:val="00517C0C"/>
    <w:rsid w:val="005357E4"/>
    <w:rsid w:val="005448F8"/>
    <w:rsid w:val="0054564D"/>
    <w:rsid w:val="00545F90"/>
    <w:rsid w:val="0055068D"/>
    <w:rsid w:val="00555150"/>
    <w:rsid w:val="005556C3"/>
    <w:rsid w:val="00555B98"/>
    <w:rsid w:val="005625DD"/>
    <w:rsid w:val="00563F0B"/>
    <w:rsid w:val="005762BA"/>
    <w:rsid w:val="005814D7"/>
    <w:rsid w:val="00583A00"/>
    <w:rsid w:val="00584BFB"/>
    <w:rsid w:val="00584FD3"/>
    <w:rsid w:val="00586A3C"/>
    <w:rsid w:val="005A2DD8"/>
    <w:rsid w:val="005A7BDF"/>
    <w:rsid w:val="005B4413"/>
    <w:rsid w:val="005B63A3"/>
    <w:rsid w:val="005C635D"/>
    <w:rsid w:val="005D282A"/>
    <w:rsid w:val="005D369C"/>
    <w:rsid w:val="005E3184"/>
    <w:rsid w:val="005E4873"/>
    <w:rsid w:val="005E7C99"/>
    <w:rsid w:val="005F42D2"/>
    <w:rsid w:val="005F61AB"/>
    <w:rsid w:val="00601775"/>
    <w:rsid w:val="0062708F"/>
    <w:rsid w:val="00633D25"/>
    <w:rsid w:val="00635064"/>
    <w:rsid w:val="006507A1"/>
    <w:rsid w:val="00655760"/>
    <w:rsid w:val="00656050"/>
    <w:rsid w:val="0065624B"/>
    <w:rsid w:val="006646D9"/>
    <w:rsid w:val="00667367"/>
    <w:rsid w:val="006674F3"/>
    <w:rsid w:val="00671415"/>
    <w:rsid w:val="0069398F"/>
    <w:rsid w:val="00693DD0"/>
    <w:rsid w:val="006B01AA"/>
    <w:rsid w:val="006B3F61"/>
    <w:rsid w:val="006C4D6D"/>
    <w:rsid w:val="006C745E"/>
    <w:rsid w:val="006D74A8"/>
    <w:rsid w:val="006D7928"/>
    <w:rsid w:val="006D7A04"/>
    <w:rsid w:val="006E277F"/>
    <w:rsid w:val="006E415B"/>
    <w:rsid w:val="006F4B54"/>
    <w:rsid w:val="00702A47"/>
    <w:rsid w:val="00704955"/>
    <w:rsid w:val="00707538"/>
    <w:rsid w:val="007168BE"/>
    <w:rsid w:val="0072075A"/>
    <w:rsid w:val="00722F11"/>
    <w:rsid w:val="0073253A"/>
    <w:rsid w:val="007411CE"/>
    <w:rsid w:val="00745ECA"/>
    <w:rsid w:val="0074783F"/>
    <w:rsid w:val="0076268C"/>
    <w:rsid w:val="0076326A"/>
    <w:rsid w:val="00784BD4"/>
    <w:rsid w:val="00797DD4"/>
    <w:rsid w:val="007A742C"/>
    <w:rsid w:val="007C05A5"/>
    <w:rsid w:val="007C28F9"/>
    <w:rsid w:val="007C615A"/>
    <w:rsid w:val="007D09ED"/>
    <w:rsid w:val="007D2482"/>
    <w:rsid w:val="007D29BB"/>
    <w:rsid w:val="007F5383"/>
    <w:rsid w:val="007F615E"/>
    <w:rsid w:val="00805EA9"/>
    <w:rsid w:val="00807A0A"/>
    <w:rsid w:val="00815800"/>
    <w:rsid w:val="008163FF"/>
    <w:rsid w:val="00820187"/>
    <w:rsid w:val="00820D3F"/>
    <w:rsid w:val="00836A88"/>
    <w:rsid w:val="00836FF1"/>
    <w:rsid w:val="00872F9C"/>
    <w:rsid w:val="008777B7"/>
    <w:rsid w:val="00880752"/>
    <w:rsid w:val="00891E03"/>
    <w:rsid w:val="008A0383"/>
    <w:rsid w:val="008A1F0A"/>
    <w:rsid w:val="008A24DA"/>
    <w:rsid w:val="008A2D1C"/>
    <w:rsid w:val="008B2BDB"/>
    <w:rsid w:val="008B77B0"/>
    <w:rsid w:val="008C5CA8"/>
    <w:rsid w:val="008D0D3E"/>
    <w:rsid w:val="008E5EC1"/>
    <w:rsid w:val="009028F3"/>
    <w:rsid w:val="00907A9C"/>
    <w:rsid w:val="009111DC"/>
    <w:rsid w:val="009128AE"/>
    <w:rsid w:val="00912F62"/>
    <w:rsid w:val="0093239A"/>
    <w:rsid w:val="00947133"/>
    <w:rsid w:val="00953A13"/>
    <w:rsid w:val="00957F00"/>
    <w:rsid w:val="00961145"/>
    <w:rsid w:val="0097047F"/>
    <w:rsid w:val="0098709F"/>
    <w:rsid w:val="00990FC8"/>
    <w:rsid w:val="00992FD0"/>
    <w:rsid w:val="00995949"/>
    <w:rsid w:val="009A1B64"/>
    <w:rsid w:val="009B2A24"/>
    <w:rsid w:val="009B36A1"/>
    <w:rsid w:val="009C3CCC"/>
    <w:rsid w:val="009D52F8"/>
    <w:rsid w:val="009D777B"/>
    <w:rsid w:val="009F2D4F"/>
    <w:rsid w:val="009F33A3"/>
    <w:rsid w:val="009F526F"/>
    <w:rsid w:val="009F5B70"/>
    <w:rsid w:val="009F5D40"/>
    <w:rsid w:val="00A02953"/>
    <w:rsid w:val="00A06F0F"/>
    <w:rsid w:val="00A12F92"/>
    <w:rsid w:val="00A1317D"/>
    <w:rsid w:val="00A26B82"/>
    <w:rsid w:val="00A277E0"/>
    <w:rsid w:val="00A330B8"/>
    <w:rsid w:val="00A433DC"/>
    <w:rsid w:val="00A4677C"/>
    <w:rsid w:val="00A5023E"/>
    <w:rsid w:val="00A63954"/>
    <w:rsid w:val="00A6442A"/>
    <w:rsid w:val="00A64F49"/>
    <w:rsid w:val="00A70660"/>
    <w:rsid w:val="00A77ACF"/>
    <w:rsid w:val="00A80DDF"/>
    <w:rsid w:val="00A854C7"/>
    <w:rsid w:val="00A94288"/>
    <w:rsid w:val="00AA180E"/>
    <w:rsid w:val="00AA2679"/>
    <w:rsid w:val="00AA6653"/>
    <w:rsid w:val="00AB576E"/>
    <w:rsid w:val="00AC0AD1"/>
    <w:rsid w:val="00AC31BC"/>
    <w:rsid w:val="00AC3E57"/>
    <w:rsid w:val="00AE3829"/>
    <w:rsid w:val="00AE3AF6"/>
    <w:rsid w:val="00AE59E2"/>
    <w:rsid w:val="00AF0225"/>
    <w:rsid w:val="00AF6B20"/>
    <w:rsid w:val="00B07F17"/>
    <w:rsid w:val="00B143E4"/>
    <w:rsid w:val="00B20F20"/>
    <w:rsid w:val="00B2370C"/>
    <w:rsid w:val="00B24DBB"/>
    <w:rsid w:val="00B26AE1"/>
    <w:rsid w:val="00B4435C"/>
    <w:rsid w:val="00B44823"/>
    <w:rsid w:val="00B46424"/>
    <w:rsid w:val="00B47D71"/>
    <w:rsid w:val="00B5051F"/>
    <w:rsid w:val="00B53234"/>
    <w:rsid w:val="00B606B9"/>
    <w:rsid w:val="00B71E60"/>
    <w:rsid w:val="00B86DB3"/>
    <w:rsid w:val="00B92295"/>
    <w:rsid w:val="00BA6BBC"/>
    <w:rsid w:val="00BB03B9"/>
    <w:rsid w:val="00BB03D3"/>
    <w:rsid w:val="00BB4B3C"/>
    <w:rsid w:val="00BC058F"/>
    <w:rsid w:val="00BD2CA5"/>
    <w:rsid w:val="00BE1073"/>
    <w:rsid w:val="00BE10DC"/>
    <w:rsid w:val="00BE1DFB"/>
    <w:rsid w:val="00BE2F97"/>
    <w:rsid w:val="00BE76BC"/>
    <w:rsid w:val="00C10534"/>
    <w:rsid w:val="00C12993"/>
    <w:rsid w:val="00C15038"/>
    <w:rsid w:val="00C22244"/>
    <w:rsid w:val="00C335CF"/>
    <w:rsid w:val="00C45C92"/>
    <w:rsid w:val="00C50C80"/>
    <w:rsid w:val="00C52546"/>
    <w:rsid w:val="00C66057"/>
    <w:rsid w:val="00C72792"/>
    <w:rsid w:val="00C747F6"/>
    <w:rsid w:val="00C80F3C"/>
    <w:rsid w:val="00C81AA9"/>
    <w:rsid w:val="00C828B1"/>
    <w:rsid w:val="00C90A9D"/>
    <w:rsid w:val="00CA1388"/>
    <w:rsid w:val="00CA4A74"/>
    <w:rsid w:val="00CB744F"/>
    <w:rsid w:val="00CC21D3"/>
    <w:rsid w:val="00CC326E"/>
    <w:rsid w:val="00CE3F30"/>
    <w:rsid w:val="00CF2E3E"/>
    <w:rsid w:val="00D072EC"/>
    <w:rsid w:val="00D125D1"/>
    <w:rsid w:val="00D142C5"/>
    <w:rsid w:val="00D2026E"/>
    <w:rsid w:val="00D2675D"/>
    <w:rsid w:val="00D30725"/>
    <w:rsid w:val="00D3085A"/>
    <w:rsid w:val="00D33F14"/>
    <w:rsid w:val="00D4597D"/>
    <w:rsid w:val="00D45FCC"/>
    <w:rsid w:val="00D47B07"/>
    <w:rsid w:val="00D536E3"/>
    <w:rsid w:val="00D5384E"/>
    <w:rsid w:val="00D61018"/>
    <w:rsid w:val="00D62DA2"/>
    <w:rsid w:val="00D70DA3"/>
    <w:rsid w:val="00D74551"/>
    <w:rsid w:val="00D775C4"/>
    <w:rsid w:val="00D90BA3"/>
    <w:rsid w:val="00D92F08"/>
    <w:rsid w:val="00D9469B"/>
    <w:rsid w:val="00DB004C"/>
    <w:rsid w:val="00DB4738"/>
    <w:rsid w:val="00DC1234"/>
    <w:rsid w:val="00DD4FBC"/>
    <w:rsid w:val="00DD60D5"/>
    <w:rsid w:val="00DE0FAA"/>
    <w:rsid w:val="00DE27BD"/>
    <w:rsid w:val="00DF26F7"/>
    <w:rsid w:val="00E052D5"/>
    <w:rsid w:val="00E11BE9"/>
    <w:rsid w:val="00E12A8A"/>
    <w:rsid w:val="00E148CA"/>
    <w:rsid w:val="00E209E9"/>
    <w:rsid w:val="00E26B04"/>
    <w:rsid w:val="00E27933"/>
    <w:rsid w:val="00E30DF1"/>
    <w:rsid w:val="00E500BB"/>
    <w:rsid w:val="00E53D77"/>
    <w:rsid w:val="00E57BDD"/>
    <w:rsid w:val="00E616FB"/>
    <w:rsid w:val="00E66A9B"/>
    <w:rsid w:val="00E66AE7"/>
    <w:rsid w:val="00E70922"/>
    <w:rsid w:val="00E71C91"/>
    <w:rsid w:val="00E86ED9"/>
    <w:rsid w:val="00E87616"/>
    <w:rsid w:val="00EA3082"/>
    <w:rsid w:val="00EC26A0"/>
    <w:rsid w:val="00EC3614"/>
    <w:rsid w:val="00ED0048"/>
    <w:rsid w:val="00EE16E3"/>
    <w:rsid w:val="00EF3480"/>
    <w:rsid w:val="00EF5816"/>
    <w:rsid w:val="00F05DB2"/>
    <w:rsid w:val="00F060B7"/>
    <w:rsid w:val="00F21E30"/>
    <w:rsid w:val="00F22310"/>
    <w:rsid w:val="00F27FC1"/>
    <w:rsid w:val="00F302E9"/>
    <w:rsid w:val="00F312C2"/>
    <w:rsid w:val="00F31E5F"/>
    <w:rsid w:val="00F344DA"/>
    <w:rsid w:val="00F35BF0"/>
    <w:rsid w:val="00F42F4E"/>
    <w:rsid w:val="00F454D0"/>
    <w:rsid w:val="00F524AD"/>
    <w:rsid w:val="00F64C43"/>
    <w:rsid w:val="00F708DD"/>
    <w:rsid w:val="00F731D5"/>
    <w:rsid w:val="00F764B9"/>
    <w:rsid w:val="00F81A32"/>
    <w:rsid w:val="00F86C84"/>
    <w:rsid w:val="00F92784"/>
    <w:rsid w:val="00F93429"/>
    <w:rsid w:val="00FB17DE"/>
    <w:rsid w:val="00FB6524"/>
    <w:rsid w:val="00FB7938"/>
    <w:rsid w:val="00FC0510"/>
    <w:rsid w:val="00FC26E2"/>
    <w:rsid w:val="00FD76D4"/>
    <w:rsid w:val="00FE5AF6"/>
    <w:rsid w:val="00FF446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9fbceb"/>
      <o:colormenu v:ext="edit" fillcolor="none [1945]" strokecolor="none" shadowcolor="none"/>
    </o:shapedefaults>
    <o:shapelayout v:ext="edit">
      <o:idmap v:ext="edit" data="1"/>
      <o:rules v:ext="edit">
        <o:r id="V:Rule21" type="connector" idref="#_x0000_s1034"/>
        <o:r id="V:Rule22" type="connector" idref="#_x0000_s1192"/>
        <o:r id="V:Rule23" type="connector" idref="#_x0000_s1179"/>
        <o:r id="V:Rule24" type="connector" idref="#_x0000_s1066"/>
        <o:r id="V:Rule25" type="connector" idref="#_x0000_s1181"/>
        <o:r id="V:Rule26" type="connector" idref="#_x0000_s1194"/>
        <o:r id="V:Rule27" type="connector" idref="#_x0000_s1289"/>
        <o:r id="V:Rule28" type="connector" idref="#_x0000_s1191"/>
        <o:r id="V:Rule29" type="connector" idref="#_x0000_s1292"/>
        <o:r id="V:Rule30" type="connector" idref="#_x0000_s1093"/>
        <o:r id="V:Rule31" type="connector" idref="#_x0000_s1180"/>
        <o:r id="V:Rule32" type="connector" idref="#_x0000_s1295"/>
        <o:r id="V:Rule33" type="connector" idref="#_x0000_s1294"/>
        <o:r id="V:Rule34" type="connector" idref="#_x0000_s1293"/>
        <o:r id="V:Rule35" type="connector" idref="#_x0000_s1297"/>
        <o:r id="V:Rule36" type="connector" idref="#_x0000_s1049"/>
        <o:r id="V:Rule37" type="connector" idref="#_x0000_s1291"/>
        <o:r id="V:Rule38" type="connector" idref="#_x0000_s1185"/>
        <o:r id="V:Rule39" type="connector" idref="#_x0000_s1296"/>
        <o:r id="V:Rule40" type="connector" idref="#_x0000_s109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A5"/>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7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708F"/>
    <w:rPr>
      <w:rFonts w:ascii="Tahoma" w:hAnsi="Tahoma" w:cs="Tahoma"/>
      <w:sz w:val="16"/>
      <w:szCs w:val="16"/>
    </w:rPr>
  </w:style>
  <w:style w:type="paragraph" w:styleId="Encabezado">
    <w:name w:val="header"/>
    <w:basedOn w:val="Normal"/>
    <w:link w:val="EncabezadoCar"/>
    <w:uiPriority w:val="99"/>
    <w:unhideWhenUsed/>
    <w:rsid w:val="006270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708F"/>
  </w:style>
  <w:style w:type="paragraph" w:styleId="Piedepgina">
    <w:name w:val="footer"/>
    <w:basedOn w:val="Normal"/>
    <w:link w:val="PiedepginaCar"/>
    <w:uiPriority w:val="99"/>
    <w:unhideWhenUsed/>
    <w:rsid w:val="006270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708F"/>
  </w:style>
  <w:style w:type="character" w:customStyle="1" w:styleId="ilfuvd">
    <w:name w:val="ilfuvd"/>
    <w:basedOn w:val="Fuentedeprrafopredeter"/>
    <w:rsid w:val="00F35BF0"/>
  </w:style>
  <w:style w:type="character" w:customStyle="1" w:styleId="kx21rb">
    <w:name w:val="kx21rb"/>
    <w:basedOn w:val="Fuentedeprrafopredeter"/>
    <w:rsid w:val="00F35BF0"/>
  </w:style>
  <w:style w:type="character" w:customStyle="1" w:styleId="apple-converted-space">
    <w:name w:val="apple-converted-space"/>
    <w:basedOn w:val="Fuentedeprrafopredeter"/>
    <w:rsid w:val="00704955"/>
  </w:style>
  <w:style w:type="paragraph" w:styleId="Prrafodelista">
    <w:name w:val="List Paragraph"/>
    <w:basedOn w:val="Normal"/>
    <w:uiPriority w:val="34"/>
    <w:qFormat/>
    <w:rsid w:val="007411CE"/>
    <w:pPr>
      <w:suppressAutoHyphens/>
      <w:ind w:left="720"/>
      <w:contextualSpacing/>
    </w:pPr>
    <w:rPr>
      <w:rFonts w:eastAsia="DejaVu Sans" w:cs="Calibri"/>
      <w:color w:val="00000A"/>
      <w:lang w:val="es-VE"/>
    </w:rPr>
  </w:style>
  <w:style w:type="character" w:styleId="Textoennegrita">
    <w:name w:val="Strong"/>
    <w:basedOn w:val="Fuentedeprrafopredeter"/>
    <w:uiPriority w:val="22"/>
    <w:qFormat/>
    <w:rsid w:val="00210729"/>
    <w:rPr>
      <w:b/>
      <w:bCs/>
    </w:rPr>
  </w:style>
  <w:style w:type="character" w:customStyle="1" w:styleId="st">
    <w:name w:val="st"/>
    <w:basedOn w:val="Fuentedeprrafopredeter"/>
    <w:rsid w:val="000E1AFF"/>
  </w:style>
  <w:style w:type="paragraph" w:customStyle="1" w:styleId="Predeterminado">
    <w:name w:val="Predeterminado"/>
    <w:rsid w:val="000A0965"/>
    <w:pPr>
      <w:tabs>
        <w:tab w:val="left" w:pos="708"/>
      </w:tabs>
      <w:suppressAutoHyphens/>
      <w:spacing w:after="200" w:line="276" w:lineRule="auto"/>
    </w:pPr>
    <w:rPr>
      <w:rFonts w:eastAsia="SimSun"/>
      <w:color w:val="00000A"/>
      <w:sz w:val="22"/>
      <w:szCs w:val="22"/>
      <w:lang w:eastAsia="en-US"/>
    </w:rPr>
  </w:style>
  <w:style w:type="paragraph" w:styleId="NormalWeb">
    <w:name w:val="Normal (Web)"/>
    <w:basedOn w:val="Normal"/>
    <w:uiPriority w:val="99"/>
    <w:unhideWhenUsed/>
    <w:rsid w:val="009F2D4F"/>
    <w:pPr>
      <w:spacing w:before="100" w:beforeAutospacing="1" w:after="100" w:afterAutospacing="1" w:line="240" w:lineRule="auto"/>
    </w:pPr>
    <w:rPr>
      <w:rFonts w:ascii="Times New Roman" w:eastAsia="Times New Roman" w:hAnsi="Times New Roman"/>
      <w:sz w:val="24"/>
      <w:szCs w:val="24"/>
      <w:lang w:eastAsia="es-ES"/>
    </w:rPr>
  </w:style>
  <w:style w:type="character" w:styleId="Hipervnculo">
    <w:name w:val="Hyperlink"/>
    <w:basedOn w:val="Fuentedeprrafopredeter"/>
    <w:uiPriority w:val="99"/>
    <w:unhideWhenUsed/>
    <w:rsid w:val="008201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2848">
      <w:bodyDiv w:val="1"/>
      <w:marLeft w:val="0"/>
      <w:marRight w:val="0"/>
      <w:marTop w:val="0"/>
      <w:marBottom w:val="0"/>
      <w:divBdr>
        <w:top w:val="none" w:sz="0" w:space="0" w:color="auto"/>
        <w:left w:val="none" w:sz="0" w:space="0" w:color="auto"/>
        <w:bottom w:val="none" w:sz="0" w:space="0" w:color="auto"/>
        <w:right w:val="none" w:sz="0" w:space="0" w:color="auto"/>
      </w:divBdr>
    </w:div>
    <w:div w:id="85226885">
      <w:bodyDiv w:val="1"/>
      <w:marLeft w:val="0"/>
      <w:marRight w:val="0"/>
      <w:marTop w:val="0"/>
      <w:marBottom w:val="0"/>
      <w:divBdr>
        <w:top w:val="none" w:sz="0" w:space="0" w:color="auto"/>
        <w:left w:val="none" w:sz="0" w:space="0" w:color="auto"/>
        <w:bottom w:val="none" w:sz="0" w:space="0" w:color="auto"/>
        <w:right w:val="none" w:sz="0" w:space="0" w:color="auto"/>
      </w:divBdr>
      <w:divsChild>
        <w:div w:id="1039433036">
          <w:marLeft w:val="0"/>
          <w:marRight w:val="0"/>
          <w:marTop w:val="0"/>
          <w:marBottom w:val="0"/>
          <w:divBdr>
            <w:top w:val="none" w:sz="0" w:space="0" w:color="auto"/>
            <w:left w:val="none" w:sz="0" w:space="0" w:color="auto"/>
            <w:bottom w:val="none" w:sz="0" w:space="0" w:color="auto"/>
            <w:right w:val="none" w:sz="0" w:space="0" w:color="auto"/>
          </w:divBdr>
        </w:div>
        <w:div w:id="1812136785">
          <w:marLeft w:val="0"/>
          <w:marRight w:val="0"/>
          <w:marTop w:val="0"/>
          <w:marBottom w:val="0"/>
          <w:divBdr>
            <w:top w:val="none" w:sz="0" w:space="0" w:color="auto"/>
            <w:left w:val="none" w:sz="0" w:space="0" w:color="auto"/>
            <w:bottom w:val="none" w:sz="0" w:space="0" w:color="auto"/>
            <w:right w:val="none" w:sz="0" w:space="0" w:color="auto"/>
          </w:divBdr>
        </w:div>
        <w:div w:id="1132864653">
          <w:marLeft w:val="0"/>
          <w:marRight w:val="0"/>
          <w:marTop w:val="0"/>
          <w:marBottom w:val="0"/>
          <w:divBdr>
            <w:top w:val="none" w:sz="0" w:space="0" w:color="auto"/>
            <w:left w:val="none" w:sz="0" w:space="0" w:color="auto"/>
            <w:bottom w:val="none" w:sz="0" w:space="0" w:color="auto"/>
            <w:right w:val="none" w:sz="0" w:space="0" w:color="auto"/>
          </w:divBdr>
        </w:div>
        <w:div w:id="1472671332">
          <w:marLeft w:val="0"/>
          <w:marRight w:val="0"/>
          <w:marTop w:val="0"/>
          <w:marBottom w:val="0"/>
          <w:divBdr>
            <w:top w:val="none" w:sz="0" w:space="0" w:color="auto"/>
            <w:left w:val="none" w:sz="0" w:space="0" w:color="auto"/>
            <w:bottom w:val="none" w:sz="0" w:space="0" w:color="auto"/>
            <w:right w:val="none" w:sz="0" w:space="0" w:color="auto"/>
          </w:divBdr>
        </w:div>
        <w:div w:id="1226799483">
          <w:marLeft w:val="0"/>
          <w:marRight w:val="0"/>
          <w:marTop w:val="0"/>
          <w:marBottom w:val="0"/>
          <w:divBdr>
            <w:top w:val="none" w:sz="0" w:space="0" w:color="auto"/>
            <w:left w:val="none" w:sz="0" w:space="0" w:color="auto"/>
            <w:bottom w:val="none" w:sz="0" w:space="0" w:color="auto"/>
            <w:right w:val="none" w:sz="0" w:space="0" w:color="auto"/>
          </w:divBdr>
        </w:div>
        <w:div w:id="2110541624">
          <w:marLeft w:val="0"/>
          <w:marRight w:val="0"/>
          <w:marTop w:val="0"/>
          <w:marBottom w:val="0"/>
          <w:divBdr>
            <w:top w:val="none" w:sz="0" w:space="0" w:color="auto"/>
            <w:left w:val="none" w:sz="0" w:space="0" w:color="auto"/>
            <w:bottom w:val="none" w:sz="0" w:space="0" w:color="auto"/>
            <w:right w:val="none" w:sz="0" w:space="0" w:color="auto"/>
          </w:divBdr>
        </w:div>
        <w:div w:id="1109079470">
          <w:marLeft w:val="0"/>
          <w:marRight w:val="0"/>
          <w:marTop w:val="0"/>
          <w:marBottom w:val="0"/>
          <w:divBdr>
            <w:top w:val="none" w:sz="0" w:space="0" w:color="auto"/>
            <w:left w:val="none" w:sz="0" w:space="0" w:color="auto"/>
            <w:bottom w:val="none" w:sz="0" w:space="0" w:color="auto"/>
            <w:right w:val="none" w:sz="0" w:space="0" w:color="auto"/>
          </w:divBdr>
        </w:div>
        <w:div w:id="1527448459">
          <w:marLeft w:val="0"/>
          <w:marRight w:val="0"/>
          <w:marTop w:val="0"/>
          <w:marBottom w:val="0"/>
          <w:divBdr>
            <w:top w:val="none" w:sz="0" w:space="0" w:color="auto"/>
            <w:left w:val="none" w:sz="0" w:space="0" w:color="auto"/>
            <w:bottom w:val="none" w:sz="0" w:space="0" w:color="auto"/>
            <w:right w:val="none" w:sz="0" w:space="0" w:color="auto"/>
          </w:divBdr>
        </w:div>
        <w:div w:id="1966234695">
          <w:marLeft w:val="0"/>
          <w:marRight w:val="0"/>
          <w:marTop w:val="0"/>
          <w:marBottom w:val="0"/>
          <w:divBdr>
            <w:top w:val="none" w:sz="0" w:space="0" w:color="auto"/>
            <w:left w:val="none" w:sz="0" w:space="0" w:color="auto"/>
            <w:bottom w:val="none" w:sz="0" w:space="0" w:color="auto"/>
            <w:right w:val="none" w:sz="0" w:space="0" w:color="auto"/>
          </w:divBdr>
        </w:div>
        <w:div w:id="565532935">
          <w:marLeft w:val="0"/>
          <w:marRight w:val="0"/>
          <w:marTop w:val="0"/>
          <w:marBottom w:val="240"/>
          <w:divBdr>
            <w:top w:val="none" w:sz="0" w:space="0" w:color="auto"/>
            <w:left w:val="none" w:sz="0" w:space="0" w:color="auto"/>
            <w:bottom w:val="none" w:sz="0" w:space="0" w:color="auto"/>
            <w:right w:val="none" w:sz="0" w:space="0" w:color="auto"/>
          </w:divBdr>
        </w:div>
      </w:divsChild>
    </w:div>
    <w:div w:id="122384773">
      <w:bodyDiv w:val="1"/>
      <w:marLeft w:val="0"/>
      <w:marRight w:val="0"/>
      <w:marTop w:val="0"/>
      <w:marBottom w:val="0"/>
      <w:divBdr>
        <w:top w:val="none" w:sz="0" w:space="0" w:color="auto"/>
        <w:left w:val="none" w:sz="0" w:space="0" w:color="auto"/>
        <w:bottom w:val="none" w:sz="0" w:space="0" w:color="auto"/>
        <w:right w:val="none" w:sz="0" w:space="0" w:color="auto"/>
      </w:divBdr>
    </w:div>
    <w:div w:id="149947878">
      <w:bodyDiv w:val="1"/>
      <w:marLeft w:val="0"/>
      <w:marRight w:val="0"/>
      <w:marTop w:val="0"/>
      <w:marBottom w:val="0"/>
      <w:divBdr>
        <w:top w:val="none" w:sz="0" w:space="0" w:color="auto"/>
        <w:left w:val="none" w:sz="0" w:space="0" w:color="auto"/>
        <w:bottom w:val="none" w:sz="0" w:space="0" w:color="auto"/>
        <w:right w:val="none" w:sz="0" w:space="0" w:color="auto"/>
      </w:divBdr>
    </w:div>
    <w:div w:id="167907475">
      <w:bodyDiv w:val="1"/>
      <w:marLeft w:val="0"/>
      <w:marRight w:val="0"/>
      <w:marTop w:val="0"/>
      <w:marBottom w:val="0"/>
      <w:divBdr>
        <w:top w:val="none" w:sz="0" w:space="0" w:color="auto"/>
        <w:left w:val="none" w:sz="0" w:space="0" w:color="auto"/>
        <w:bottom w:val="none" w:sz="0" w:space="0" w:color="auto"/>
        <w:right w:val="none" w:sz="0" w:space="0" w:color="auto"/>
      </w:divBdr>
      <w:divsChild>
        <w:div w:id="532423392">
          <w:marLeft w:val="446"/>
          <w:marRight w:val="0"/>
          <w:marTop w:val="0"/>
          <w:marBottom w:val="0"/>
          <w:divBdr>
            <w:top w:val="none" w:sz="0" w:space="0" w:color="auto"/>
            <w:left w:val="none" w:sz="0" w:space="0" w:color="auto"/>
            <w:bottom w:val="none" w:sz="0" w:space="0" w:color="auto"/>
            <w:right w:val="none" w:sz="0" w:space="0" w:color="auto"/>
          </w:divBdr>
        </w:div>
      </w:divsChild>
    </w:div>
    <w:div w:id="181404496">
      <w:bodyDiv w:val="1"/>
      <w:marLeft w:val="0"/>
      <w:marRight w:val="0"/>
      <w:marTop w:val="0"/>
      <w:marBottom w:val="0"/>
      <w:divBdr>
        <w:top w:val="none" w:sz="0" w:space="0" w:color="auto"/>
        <w:left w:val="none" w:sz="0" w:space="0" w:color="auto"/>
        <w:bottom w:val="none" w:sz="0" w:space="0" w:color="auto"/>
        <w:right w:val="none" w:sz="0" w:space="0" w:color="auto"/>
      </w:divBdr>
    </w:div>
    <w:div w:id="227768338">
      <w:bodyDiv w:val="1"/>
      <w:marLeft w:val="0"/>
      <w:marRight w:val="0"/>
      <w:marTop w:val="0"/>
      <w:marBottom w:val="0"/>
      <w:divBdr>
        <w:top w:val="none" w:sz="0" w:space="0" w:color="auto"/>
        <w:left w:val="none" w:sz="0" w:space="0" w:color="auto"/>
        <w:bottom w:val="none" w:sz="0" w:space="0" w:color="auto"/>
        <w:right w:val="none" w:sz="0" w:space="0" w:color="auto"/>
      </w:divBdr>
      <w:divsChild>
        <w:div w:id="1371416837">
          <w:marLeft w:val="432"/>
          <w:marRight w:val="0"/>
          <w:marTop w:val="0"/>
          <w:marBottom w:val="0"/>
          <w:divBdr>
            <w:top w:val="none" w:sz="0" w:space="0" w:color="auto"/>
            <w:left w:val="none" w:sz="0" w:space="0" w:color="auto"/>
            <w:bottom w:val="none" w:sz="0" w:space="0" w:color="auto"/>
            <w:right w:val="none" w:sz="0" w:space="0" w:color="auto"/>
          </w:divBdr>
        </w:div>
        <w:div w:id="1062145154">
          <w:marLeft w:val="432"/>
          <w:marRight w:val="0"/>
          <w:marTop w:val="0"/>
          <w:marBottom w:val="0"/>
          <w:divBdr>
            <w:top w:val="none" w:sz="0" w:space="0" w:color="auto"/>
            <w:left w:val="none" w:sz="0" w:space="0" w:color="auto"/>
            <w:bottom w:val="none" w:sz="0" w:space="0" w:color="auto"/>
            <w:right w:val="none" w:sz="0" w:space="0" w:color="auto"/>
          </w:divBdr>
        </w:div>
        <w:div w:id="1464544173">
          <w:marLeft w:val="432"/>
          <w:marRight w:val="0"/>
          <w:marTop w:val="0"/>
          <w:marBottom w:val="0"/>
          <w:divBdr>
            <w:top w:val="none" w:sz="0" w:space="0" w:color="auto"/>
            <w:left w:val="none" w:sz="0" w:space="0" w:color="auto"/>
            <w:bottom w:val="none" w:sz="0" w:space="0" w:color="auto"/>
            <w:right w:val="none" w:sz="0" w:space="0" w:color="auto"/>
          </w:divBdr>
        </w:div>
        <w:div w:id="251668197">
          <w:marLeft w:val="432"/>
          <w:marRight w:val="0"/>
          <w:marTop w:val="0"/>
          <w:marBottom w:val="0"/>
          <w:divBdr>
            <w:top w:val="none" w:sz="0" w:space="0" w:color="auto"/>
            <w:left w:val="none" w:sz="0" w:space="0" w:color="auto"/>
            <w:bottom w:val="none" w:sz="0" w:space="0" w:color="auto"/>
            <w:right w:val="none" w:sz="0" w:space="0" w:color="auto"/>
          </w:divBdr>
        </w:div>
        <w:div w:id="983200147">
          <w:marLeft w:val="432"/>
          <w:marRight w:val="0"/>
          <w:marTop w:val="0"/>
          <w:marBottom w:val="0"/>
          <w:divBdr>
            <w:top w:val="none" w:sz="0" w:space="0" w:color="auto"/>
            <w:left w:val="none" w:sz="0" w:space="0" w:color="auto"/>
            <w:bottom w:val="none" w:sz="0" w:space="0" w:color="auto"/>
            <w:right w:val="none" w:sz="0" w:space="0" w:color="auto"/>
          </w:divBdr>
        </w:div>
        <w:div w:id="963855075">
          <w:marLeft w:val="432"/>
          <w:marRight w:val="0"/>
          <w:marTop w:val="0"/>
          <w:marBottom w:val="0"/>
          <w:divBdr>
            <w:top w:val="none" w:sz="0" w:space="0" w:color="auto"/>
            <w:left w:val="none" w:sz="0" w:space="0" w:color="auto"/>
            <w:bottom w:val="none" w:sz="0" w:space="0" w:color="auto"/>
            <w:right w:val="none" w:sz="0" w:space="0" w:color="auto"/>
          </w:divBdr>
        </w:div>
      </w:divsChild>
    </w:div>
    <w:div w:id="250429818">
      <w:bodyDiv w:val="1"/>
      <w:marLeft w:val="0"/>
      <w:marRight w:val="0"/>
      <w:marTop w:val="0"/>
      <w:marBottom w:val="0"/>
      <w:divBdr>
        <w:top w:val="none" w:sz="0" w:space="0" w:color="auto"/>
        <w:left w:val="none" w:sz="0" w:space="0" w:color="auto"/>
        <w:bottom w:val="none" w:sz="0" w:space="0" w:color="auto"/>
        <w:right w:val="none" w:sz="0" w:space="0" w:color="auto"/>
      </w:divBdr>
    </w:div>
    <w:div w:id="333991684">
      <w:bodyDiv w:val="1"/>
      <w:marLeft w:val="0"/>
      <w:marRight w:val="0"/>
      <w:marTop w:val="0"/>
      <w:marBottom w:val="0"/>
      <w:divBdr>
        <w:top w:val="none" w:sz="0" w:space="0" w:color="auto"/>
        <w:left w:val="none" w:sz="0" w:space="0" w:color="auto"/>
        <w:bottom w:val="none" w:sz="0" w:space="0" w:color="auto"/>
        <w:right w:val="none" w:sz="0" w:space="0" w:color="auto"/>
      </w:divBdr>
    </w:div>
    <w:div w:id="390732107">
      <w:bodyDiv w:val="1"/>
      <w:marLeft w:val="0"/>
      <w:marRight w:val="0"/>
      <w:marTop w:val="0"/>
      <w:marBottom w:val="0"/>
      <w:divBdr>
        <w:top w:val="none" w:sz="0" w:space="0" w:color="auto"/>
        <w:left w:val="none" w:sz="0" w:space="0" w:color="auto"/>
        <w:bottom w:val="none" w:sz="0" w:space="0" w:color="auto"/>
        <w:right w:val="none" w:sz="0" w:space="0" w:color="auto"/>
      </w:divBdr>
    </w:div>
    <w:div w:id="467553792">
      <w:bodyDiv w:val="1"/>
      <w:marLeft w:val="0"/>
      <w:marRight w:val="0"/>
      <w:marTop w:val="0"/>
      <w:marBottom w:val="0"/>
      <w:divBdr>
        <w:top w:val="none" w:sz="0" w:space="0" w:color="auto"/>
        <w:left w:val="none" w:sz="0" w:space="0" w:color="auto"/>
        <w:bottom w:val="none" w:sz="0" w:space="0" w:color="auto"/>
        <w:right w:val="none" w:sz="0" w:space="0" w:color="auto"/>
      </w:divBdr>
    </w:div>
    <w:div w:id="484706288">
      <w:bodyDiv w:val="1"/>
      <w:marLeft w:val="0"/>
      <w:marRight w:val="0"/>
      <w:marTop w:val="0"/>
      <w:marBottom w:val="0"/>
      <w:divBdr>
        <w:top w:val="none" w:sz="0" w:space="0" w:color="auto"/>
        <w:left w:val="none" w:sz="0" w:space="0" w:color="auto"/>
        <w:bottom w:val="none" w:sz="0" w:space="0" w:color="auto"/>
        <w:right w:val="none" w:sz="0" w:space="0" w:color="auto"/>
      </w:divBdr>
      <w:divsChild>
        <w:div w:id="1144473459">
          <w:marLeft w:val="446"/>
          <w:marRight w:val="0"/>
          <w:marTop w:val="0"/>
          <w:marBottom w:val="0"/>
          <w:divBdr>
            <w:top w:val="none" w:sz="0" w:space="0" w:color="auto"/>
            <w:left w:val="none" w:sz="0" w:space="0" w:color="auto"/>
            <w:bottom w:val="none" w:sz="0" w:space="0" w:color="auto"/>
            <w:right w:val="none" w:sz="0" w:space="0" w:color="auto"/>
          </w:divBdr>
        </w:div>
      </w:divsChild>
    </w:div>
    <w:div w:id="580213466">
      <w:bodyDiv w:val="1"/>
      <w:marLeft w:val="0"/>
      <w:marRight w:val="0"/>
      <w:marTop w:val="0"/>
      <w:marBottom w:val="0"/>
      <w:divBdr>
        <w:top w:val="none" w:sz="0" w:space="0" w:color="auto"/>
        <w:left w:val="none" w:sz="0" w:space="0" w:color="auto"/>
        <w:bottom w:val="none" w:sz="0" w:space="0" w:color="auto"/>
        <w:right w:val="none" w:sz="0" w:space="0" w:color="auto"/>
      </w:divBdr>
    </w:div>
    <w:div w:id="613488107">
      <w:bodyDiv w:val="1"/>
      <w:marLeft w:val="0"/>
      <w:marRight w:val="0"/>
      <w:marTop w:val="0"/>
      <w:marBottom w:val="0"/>
      <w:divBdr>
        <w:top w:val="none" w:sz="0" w:space="0" w:color="auto"/>
        <w:left w:val="none" w:sz="0" w:space="0" w:color="auto"/>
        <w:bottom w:val="none" w:sz="0" w:space="0" w:color="auto"/>
        <w:right w:val="none" w:sz="0" w:space="0" w:color="auto"/>
      </w:divBdr>
      <w:divsChild>
        <w:div w:id="2134473100">
          <w:marLeft w:val="446"/>
          <w:marRight w:val="0"/>
          <w:marTop w:val="0"/>
          <w:marBottom w:val="0"/>
          <w:divBdr>
            <w:top w:val="none" w:sz="0" w:space="0" w:color="auto"/>
            <w:left w:val="none" w:sz="0" w:space="0" w:color="auto"/>
            <w:bottom w:val="none" w:sz="0" w:space="0" w:color="auto"/>
            <w:right w:val="none" w:sz="0" w:space="0" w:color="auto"/>
          </w:divBdr>
        </w:div>
      </w:divsChild>
    </w:div>
    <w:div w:id="632254788">
      <w:bodyDiv w:val="1"/>
      <w:marLeft w:val="0"/>
      <w:marRight w:val="0"/>
      <w:marTop w:val="0"/>
      <w:marBottom w:val="0"/>
      <w:divBdr>
        <w:top w:val="none" w:sz="0" w:space="0" w:color="auto"/>
        <w:left w:val="none" w:sz="0" w:space="0" w:color="auto"/>
        <w:bottom w:val="none" w:sz="0" w:space="0" w:color="auto"/>
        <w:right w:val="none" w:sz="0" w:space="0" w:color="auto"/>
      </w:divBdr>
      <w:divsChild>
        <w:div w:id="509029744">
          <w:marLeft w:val="446"/>
          <w:marRight w:val="0"/>
          <w:marTop w:val="0"/>
          <w:marBottom w:val="0"/>
          <w:divBdr>
            <w:top w:val="none" w:sz="0" w:space="0" w:color="auto"/>
            <w:left w:val="none" w:sz="0" w:space="0" w:color="auto"/>
            <w:bottom w:val="none" w:sz="0" w:space="0" w:color="auto"/>
            <w:right w:val="none" w:sz="0" w:space="0" w:color="auto"/>
          </w:divBdr>
        </w:div>
      </w:divsChild>
    </w:div>
    <w:div w:id="680011754">
      <w:bodyDiv w:val="1"/>
      <w:marLeft w:val="0"/>
      <w:marRight w:val="0"/>
      <w:marTop w:val="0"/>
      <w:marBottom w:val="0"/>
      <w:divBdr>
        <w:top w:val="none" w:sz="0" w:space="0" w:color="auto"/>
        <w:left w:val="none" w:sz="0" w:space="0" w:color="auto"/>
        <w:bottom w:val="none" w:sz="0" w:space="0" w:color="auto"/>
        <w:right w:val="none" w:sz="0" w:space="0" w:color="auto"/>
      </w:divBdr>
      <w:divsChild>
        <w:div w:id="2056154678">
          <w:marLeft w:val="446"/>
          <w:marRight w:val="0"/>
          <w:marTop w:val="0"/>
          <w:marBottom w:val="0"/>
          <w:divBdr>
            <w:top w:val="none" w:sz="0" w:space="0" w:color="auto"/>
            <w:left w:val="none" w:sz="0" w:space="0" w:color="auto"/>
            <w:bottom w:val="none" w:sz="0" w:space="0" w:color="auto"/>
            <w:right w:val="none" w:sz="0" w:space="0" w:color="auto"/>
          </w:divBdr>
        </w:div>
      </w:divsChild>
    </w:div>
    <w:div w:id="698626361">
      <w:bodyDiv w:val="1"/>
      <w:marLeft w:val="0"/>
      <w:marRight w:val="0"/>
      <w:marTop w:val="0"/>
      <w:marBottom w:val="0"/>
      <w:divBdr>
        <w:top w:val="none" w:sz="0" w:space="0" w:color="auto"/>
        <w:left w:val="none" w:sz="0" w:space="0" w:color="auto"/>
        <w:bottom w:val="none" w:sz="0" w:space="0" w:color="auto"/>
        <w:right w:val="none" w:sz="0" w:space="0" w:color="auto"/>
      </w:divBdr>
      <w:divsChild>
        <w:div w:id="514459099">
          <w:marLeft w:val="547"/>
          <w:marRight w:val="0"/>
          <w:marTop w:val="0"/>
          <w:marBottom w:val="0"/>
          <w:divBdr>
            <w:top w:val="none" w:sz="0" w:space="0" w:color="auto"/>
            <w:left w:val="none" w:sz="0" w:space="0" w:color="auto"/>
            <w:bottom w:val="none" w:sz="0" w:space="0" w:color="auto"/>
            <w:right w:val="none" w:sz="0" w:space="0" w:color="auto"/>
          </w:divBdr>
        </w:div>
      </w:divsChild>
    </w:div>
    <w:div w:id="762871173">
      <w:bodyDiv w:val="1"/>
      <w:marLeft w:val="0"/>
      <w:marRight w:val="0"/>
      <w:marTop w:val="0"/>
      <w:marBottom w:val="0"/>
      <w:divBdr>
        <w:top w:val="none" w:sz="0" w:space="0" w:color="auto"/>
        <w:left w:val="none" w:sz="0" w:space="0" w:color="auto"/>
        <w:bottom w:val="none" w:sz="0" w:space="0" w:color="auto"/>
        <w:right w:val="none" w:sz="0" w:space="0" w:color="auto"/>
      </w:divBdr>
      <w:divsChild>
        <w:div w:id="12849021">
          <w:marLeft w:val="547"/>
          <w:marRight w:val="0"/>
          <w:marTop w:val="0"/>
          <w:marBottom w:val="0"/>
          <w:divBdr>
            <w:top w:val="none" w:sz="0" w:space="0" w:color="auto"/>
            <w:left w:val="none" w:sz="0" w:space="0" w:color="auto"/>
            <w:bottom w:val="none" w:sz="0" w:space="0" w:color="auto"/>
            <w:right w:val="none" w:sz="0" w:space="0" w:color="auto"/>
          </w:divBdr>
        </w:div>
      </w:divsChild>
    </w:div>
    <w:div w:id="778372805">
      <w:bodyDiv w:val="1"/>
      <w:marLeft w:val="0"/>
      <w:marRight w:val="0"/>
      <w:marTop w:val="0"/>
      <w:marBottom w:val="0"/>
      <w:divBdr>
        <w:top w:val="none" w:sz="0" w:space="0" w:color="auto"/>
        <w:left w:val="none" w:sz="0" w:space="0" w:color="auto"/>
        <w:bottom w:val="none" w:sz="0" w:space="0" w:color="auto"/>
        <w:right w:val="none" w:sz="0" w:space="0" w:color="auto"/>
      </w:divBdr>
    </w:div>
    <w:div w:id="835802956">
      <w:bodyDiv w:val="1"/>
      <w:marLeft w:val="0"/>
      <w:marRight w:val="0"/>
      <w:marTop w:val="0"/>
      <w:marBottom w:val="0"/>
      <w:divBdr>
        <w:top w:val="none" w:sz="0" w:space="0" w:color="auto"/>
        <w:left w:val="none" w:sz="0" w:space="0" w:color="auto"/>
        <w:bottom w:val="none" w:sz="0" w:space="0" w:color="auto"/>
        <w:right w:val="none" w:sz="0" w:space="0" w:color="auto"/>
      </w:divBdr>
    </w:div>
    <w:div w:id="1187796368">
      <w:bodyDiv w:val="1"/>
      <w:marLeft w:val="0"/>
      <w:marRight w:val="0"/>
      <w:marTop w:val="0"/>
      <w:marBottom w:val="0"/>
      <w:divBdr>
        <w:top w:val="none" w:sz="0" w:space="0" w:color="auto"/>
        <w:left w:val="none" w:sz="0" w:space="0" w:color="auto"/>
        <w:bottom w:val="none" w:sz="0" w:space="0" w:color="auto"/>
        <w:right w:val="none" w:sz="0" w:space="0" w:color="auto"/>
      </w:divBdr>
      <w:divsChild>
        <w:div w:id="1876232091">
          <w:marLeft w:val="446"/>
          <w:marRight w:val="0"/>
          <w:marTop w:val="0"/>
          <w:marBottom w:val="0"/>
          <w:divBdr>
            <w:top w:val="none" w:sz="0" w:space="0" w:color="auto"/>
            <w:left w:val="none" w:sz="0" w:space="0" w:color="auto"/>
            <w:bottom w:val="none" w:sz="0" w:space="0" w:color="auto"/>
            <w:right w:val="none" w:sz="0" w:space="0" w:color="auto"/>
          </w:divBdr>
        </w:div>
      </w:divsChild>
    </w:div>
    <w:div w:id="1199510994">
      <w:bodyDiv w:val="1"/>
      <w:marLeft w:val="0"/>
      <w:marRight w:val="0"/>
      <w:marTop w:val="0"/>
      <w:marBottom w:val="0"/>
      <w:divBdr>
        <w:top w:val="none" w:sz="0" w:space="0" w:color="auto"/>
        <w:left w:val="none" w:sz="0" w:space="0" w:color="auto"/>
        <w:bottom w:val="none" w:sz="0" w:space="0" w:color="auto"/>
        <w:right w:val="none" w:sz="0" w:space="0" w:color="auto"/>
      </w:divBdr>
    </w:div>
    <w:div w:id="1309744290">
      <w:bodyDiv w:val="1"/>
      <w:marLeft w:val="0"/>
      <w:marRight w:val="0"/>
      <w:marTop w:val="0"/>
      <w:marBottom w:val="0"/>
      <w:divBdr>
        <w:top w:val="none" w:sz="0" w:space="0" w:color="auto"/>
        <w:left w:val="none" w:sz="0" w:space="0" w:color="auto"/>
        <w:bottom w:val="none" w:sz="0" w:space="0" w:color="auto"/>
        <w:right w:val="none" w:sz="0" w:space="0" w:color="auto"/>
      </w:divBdr>
    </w:div>
    <w:div w:id="1502698763">
      <w:bodyDiv w:val="1"/>
      <w:marLeft w:val="0"/>
      <w:marRight w:val="0"/>
      <w:marTop w:val="0"/>
      <w:marBottom w:val="0"/>
      <w:divBdr>
        <w:top w:val="none" w:sz="0" w:space="0" w:color="auto"/>
        <w:left w:val="none" w:sz="0" w:space="0" w:color="auto"/>
        <w:bottom w:val="none" w:sz="0" w:space="0" w:color="auto"/>
        <w:right w:val="none" w:sz="0" w:space="0" w:color="auto"/>
      </w:divBdr>
    </w:div>
    <w:div w:id="1534029811">
      <w:bodyDiv w:val="1"/>
      <w:marLeft w:val="0"/>
      <w:marRight w:val="0"/>
      <w:marTop w:val="0"/>
      <w:marBottom w:val="0"/>
      <w:divBdr>
        <w:top w:val="none" w:sz="0" w:space="0" w:color="auto"/>
        <w:left w:val="none" w:sz="0" w:space="0" w:color="auto"/>
        <w:bottom w:val="none" w:sz="0" w:space="0" w:color="auto"/>
        <w:right w:val="none" w:sz="0" w:space="0" w:color="auto"/>
      </w:divBdr>
    </w:div>
    <w:div w:id="1557886808">
      <w:bodyDiv w:val="1"/>
      <w:marLeft w:val="0"/>
      <w:marRight w:val="0"/>
      <w:marTop w:val="0"/>
      <w:marBottom w:val="0"/>
      <w:divBdr>
        <w:top w:val="none" w:sz="0" w:space="0" w:color="auto"/>
        <w:left w:val="none" w:sz="0" w:space="0" w:color="auto"/>
        <w:bottom w:val="none" w:sz="0" w:space="0" w:color="auto"/>
        <w:right w:val="none" w:sz="0" w:space="0" w:color="auto"/>
      </w:divBdr>
    </w:div>
    <w:div w:id="1624968878">
      <w:bodyDiv w:val="1"/>
      <w:marLeft w:val="0"/>
      <w:marRight w:val="0"/>
      <w:marTop w:val="0"/>
      <w:marBottom w:val="0"/>
      <w:divBdr>
        <w:top w:val="none" w:sz="0" w:space="0" w:color="auto"/>
        <w:left w:val="none" w:sz="0" w:space="0" w:color="auto"/>
        <w:bottom w:val="none" w:sz="0" w:space="0" w:color="auto"/>
        <w:right w:val="none" w:sz="0" w:space="0" w:color="auto"/>
      </w:divBdr>
    </w:div>
    <w:div w:id="1678118371">
      <w:bodyDiv w:val="1"/>
      <w:marLeft w:val="0"/>
      <w:marRight w:val="0"/>
      <w:marTop w:val="0"/>
      <w:marBottom w:val="0"/>
      <w:divBdr>
        <w:top w:val="none" w:sz="0" w:space="0" w:color="auto"/>
        <w:left w:val="none" w:sz="0" w:space="0" w:color="auto"/>
        <w:bottom w:val="none" w:sz="0" w:space="0" w:color="auto"/>
        <w:right w:val="none" w:sz="0" w:space="0" w:color="auto"/>
      </w:divBdr>
    </w:div>
    <w:div w:id="1688555039">
      <w:bodyDiv w:val="1"/>
      <w:marLeft w:val="0"/>
      <w:marRight w:val="0"/>
      <w:marTop w:val="0"/>
      <w:marBottom w:val="0"/>
      <w:divBdr>
        <w:top w:val="none" w:sz="0" w:space="0" w:color="auto"/>
        <w:left w:val="none" w:sz="0" w:space="0" w:color="auto"/>
        <w:bottom w:val="none" w:sz="0" w:space="0" w:color="auto"/>
        <w:right w:val="none" w:sz="0" w:space="0" w:color="auto"/>
      </w:divBdr>
      <w:divsChild>
        <w:div w:id="1099913448">
          <w:marLeft w:val="0"/>
          <w:marRight w:val="0"/>
          <w:marTop w:val="86"/>
          <w:marBottom w:val="0"/>
          <w:divBdr>
            <w:top w:val="none" w:sz="0" w:space="0" w:color="auto"/>
            <w:left w:val="none" w:sz="0" w:space="0" w:color="auto"/>
            <w:bottom w:val="none" w:sz="0" w:space="0" w:color="auto"/>
            <w:right w:val="none" w:sz="0" w:space="0" w:color="auto"/>
          </w:divBdr>
        </w:div>
      </w:divsChild>
    </w:div>
    <w:div w:id="1782873469">
      <w:bodyDiv w:val="1"/>
      <w:marLeft w:val="0"/>
      <w:marRight w:val="0"/>
      <w:marTop w:val="0"/>
      <w:marBottom w:val="0"/>
      <w:divBdr>
        <w:top w:val="none" w:sz="0" w:space="0" w:color="auto"/>
        <w:left w:val="none" w:sz="0" w:space="0" w:color="auto"/>
        <w:bottom w:val="none" w:sz="0" w:space="0" w:color="auto"/>
        <w:right w:val="none" w:sz="0" w:space="0" w:color="auto"/>
      </w:divBdr>
    </w:div>
    <w:div w:id="1887176888">
      <w:bodyDiv w:val="1"/>
      <w:marLeft w:val="0"/>
      <w:marRight w:val="0"/>
      <w:marTop w:val="0"/>
      <w:marBottom w:val="0"/>
      <w:divBdr>
        <w:top w:val="none" w:sz="0" w:space="0" w:color="auto"/>
        <w:left w:val="none" w:sz="0" w:space="0" w:color="auto"/>
        <w:bottom w:val="none" w:sz="0" w:space="0" w:color="auto"/>
        <w:right w:val="none" w:sz="0" w:space="0" w:color="auto"/>
      </w:divBdr>
    </w:div>
    <w:div w:id="1911034123">
      <w:bodyDiv w:val="1"/>
      <w:marLeft w:val="0"/>
      <w:marRight w:val="0"/>
      <w:marTop w:val="0"/>
      <w:marBottom w:val="0"/>
      <w:divBdr>
        <w:top w:val="none" w:sz="0" w:space="0" w:color="auto"/>
        <w:left w:val="none" w:sz="0" w:space="0" w:color="auto"/>
        <w:bottom w:val="none" w:sz="0" w:space="0" w:color="auto"/>
        <w:right w:val="none" w:sz="0" w:space="0" w:color="auto"/>
      </w:divBdr>
    </w:div>
    <w:div w:id="1954361655">
      <w:bodyDiv w:val="1"/>
      <w:marLeft w:val="0"/>
      <w:marRight w:val="0"/>
      <w:marTop w:val="0"/>
      <w:marBottom w:val="0"/>
      <w:divBdr>
        <w:top w:val="none" w:sz="0" w:space="0" w:color="auto"/>
        <w:left w:val="none" w:sz="0" w:space="0" w:color="auto"/>
        <w:bottom w:val="none" w:sz="0" w:space="0" w:color="auto"/>
        <w:right w:val="none" w:sz="0" w:space="0" w:color="auto"/>
      </w:divBdr>
    </w:div>
    <w:div w:id="2009818800">
      <w:bodyDiv w:val="1"/>
      <w:marLeft w:val="0"/>
      <w:marRight w:val="0"/>
      <w:marTop w:val="0"/>
      <w:marBottom w:val="0"/>
      <w:divBdr>
        <w:top w:val="none" w:sz="0" w:space="0" w:color="auto"/>
        <w:left w:val="none" w:sz="0" w:space="0" w:color="auto"/>
        <w:bottom w:val="none" w:sz="0" w:space="0" w:color="auto"/>
        <w:right w:val="none" w:sz="0" w:space="0" w:color="auto"/>
      </w:divBdr>
      <w:divsChild>
        <w:div w:id="19843892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Layout" Target="diagrams/layout4.xml"/><Relationship Id="rId39"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diagramData" Target="diagrams/data6.xm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image" Target="media/image7.jpeg"/><Relationship Id="rId46" Type="http://schemas.microsoft.com/office/2007/relationships/diagramDrawing" Target="diagrams/drawing6.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image" Target="media/image6.jpeg"/><Relationship Id="rId40" Type="http://schemas.openxmlformats.org/officeDocument/2006/relationships/image" Target="media/image9.png"/><Relationship Id="rId45" Type="http://schemas.openxmlformats.org/officeDocument/2006/relationships/diagramColors" Target="diagrams/colors6.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image" Target="media/image5.jpeg"/><Relationship Id="rId49"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image" Target="media/image3.emf"/><Relationship Id="rId31" Type="http://schemas.openxmlformats.org/officeDocument/2006/relationships/diagramLayout" Target="diagrams/layout5.xml"/><Relationship Id="rId44" Type="http://schemas.openxmlformats.org/officeDocument/2006/relationships/diagramQuickStyle" Target="diagrams/quickStyle6.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4.jpeg"/><Relationship Id="rId43" Type="http://schemas.openxmlformats.org/officeDocument/2006/relationships/diagramLayout" Target="diagrams/layout6.xml"/><Relationship Id="rId48" Type="http://schemas.openxmlformats.org/officeDocument/2006/relationships/footer" Target="footer1.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uario\Escritorio\MANUAL%20%20DE%20ORGANIZACI&#211;N%20DE%20LOS%20COMITES%20DE%20SALUD.1.dot"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F8CF85-065C-47B6-A308-B7EBA074D2E8}" type="doc">
      <dgm:prSet loTypeId="urn:microsoft.com/office/officeart/2005/8/layout/cycle2" loCatId="cycle" qsTypeId="urn:microsoft.com/office/officeart/2005/8/quickstyle/3d1" qsCatId="3D" csTypeId="urn:microsoft.com/office/officeart/2005/8/colors/colorful1#1" csCatId="colorful" phldr="1"/>
      <dgm:spPr/>
      <dgm:t>
        <a:bodyPr/>
        <a:lstStyle/>
        <a:p>
          <a:endParaRPr lang="es-ES"/>
        </a:p>
      </dgm:t>
    </dgm:pt>
    <dgm:pt modelId="{BEE11E8C-1530-43BE-8E14-11857C004608}">
      <dgm:prSet phldrT="[Texto]"/>
      <dgm:spPr/>
      <dgm:t>
        <a:bodyPr/>
        <a:lstStyle/>
        <a:p>
          <a:r>
            <a:rPr lang="es-ES">
              <a:solidFill>
                <a:sysClr val="windowText" lastClr="000000"/>
              </a:solidFill>
            </a:rPr>
            <a:t>INTERÉS COLECTIVO</a:t>
          </a:r>
        </a:p>
      </dgm:t>
    </dgm:pt>
    <dgm:pt modelId="{5E74F8DF-9AC8-4ED7-92F7-14C934EC68C2}" type="parTrans" cxnId="{8FFE9F0E-E5C2-4C2D-B692-719C1FAFE36E}">
      <dgm:prSet/>
      <dgm:spPr/>
      <dgm:t>
        <a:bodyPr/>
        <a:lstStyle/>
        <a:p>
          <a:endParaRPr lang="es-ES"/>
        </a:p>
      </dgm:t>
    </dgm:pt>
    <dgm:pt modelId="{55A2A41A-C975-4BD0-A0C8-9FB2DC9CAB3F}" type="sibTrans" cxnId="{8FFE9F0E-E5C2-4C2D-B692-719C1FAFE36E}">
      <dgm:prSet/>
      <dgm:spPr/>
      <dgm:t>
        <a:bodyPr/>
        <a:lstStyle/>
        <a:p>
          <a:endParaRPr lang="es-ES"/>
        </a:p>
      </dgm:t>
    </dgm:pt>
    <dgm:pt modelId="{99744252-CF2D-476C-88B3-B2EF9AD5A5C2}">
      <dgm:prSet phldrT="[Texto]"/>
      <dgm:spPr/>
      <dgm:t>
        <a:bodyPr/>
        <a:lstStyle/>
        <a:p>
          <a:r>
            <a:rPr lang="es-ES">
              <a:solidFill>
                <a:sysClr val="windowText" lastClr="000000"/>
              </a:solidFill>
            </a:rPr>
            <a:t>EQUIDAD</a:t>
          </a:r>
        </a:p>
      </dgm:t>
    </dgm:pt>
    <dgm:pt modelId="{71C8F153-B715-4321-A143-14DFAC0E09C8}" type="parTrans" cxnId="{ABCCD922-4CF2-478E-A1BD-205393D628E2}">
      <dgm:prSet/>
      <dgm:spPr/>
      <dgm:t>
        <a:bodyPr/>
        <a:lstStyle/>
        <a:p>
          <a:endParaRPr lang="es-ES"/>
        </a:p>
      </dgm:t>
    </dgm:pt>
    <dgm:pt modelId="{8B67A01A-6C3F-4BCC-97C6-A7A99B3EDE54}" type="sibTrans" cxnId="{ABCCD922-4CF2-478E-A1BD-205393D628E2}">
      <dgm:prSet/>
      <dgm:spPr/>
      <dgm:t>
        <a:bodyPr/>
        <a:lstStyle/>
        <a:p>
          <a:endParaRPr lang="es-ES"/>
        </a:p>
      </dgm:t>
    </dgm:pt>
    <dgm:pt modelId="{9C66EA38-9993-454A-822D-A4FEE2C3DD56}">
      <dgm:prSet phldrT="[Texto]"/>
      <dgm:spPr/>
      <dgm:t>
        <a:bodyPr/>
        <a:lstStyle/>
        <a:p>
          <a:r>
            <a:rPr lang="es-ES">
              <a:solidFill>
                <a:sysClr val="windowText" lastClr="000000"/>
              </a:solidFill>
            </a:rPr>
            <a:t>JUSTICIA</a:t>
          </a:r>
        </a:p>
      </dgm:t>
    </dgm:pt>
    <dgm:pt modelId="{FD42CE72-E30B-4551-817E-5372E5B4D1B9}" type="parTrans" cxnId="{19ACC999-C8FB-483C-8D9C-5064892DB689}">
      <dgm:prSet/>
      <dgm:spPr/>
      <dgm:t>
        <a:bodyPr/>
        <a:lstStyle/>
        <a:p>
          <a:endParaRPr lang="es-ES"/>
        </a:p>
      </dgm:t>
    </dgm:pt>
    <dgm:pt modelId="{951F8452-3FB7-4E8D-A471-0CF614C61C80}" type="sibTrans" cxnId="{19ACC999-C8FB-483C-8D9C-5064892DB689}">
      <dgm:prSet/>
      <dgm:spPr/>
      <dgm:t>
        <a:bodyPr/>
        <a:lstStyle/>
        <a:p>
          <a:endParaRPr lang="es-ES"/>
        </a:p>
      </dgm:t>
    </dgm:pt>
    <dgm:pt modelId="{2B5C766B-4DCD-444F-8883-5A524F682811}">
      <dgm:prSet phldrT="[Texto]"/>
      <dgm:spPr/>
      <dgm:t>
        <a:bodyPr/>
        <a:lstStyle/>
        <a:p>
          <a:r>
            <a:rPr lang="es-ES">
              <a:solidFill>
                <a:sysClr val="windowText" lastClr="000000"/>
              </a:solidFill>
            </a:rPr>
            <a:t>IGUALDAD</a:t>
          </a:r>
        </a:p>
        <a:p>
          <a:r>
            <a:rPr lang="es-ES">
              <a:solidFill>
                <a:sysClr val="windowText" lastClr="000000"/>
              </a:solidFill>
            </a:rPr>
            <a:t>SOCIAL</a:t>
          </a:r>
        </a:p>
      </dgm:t>
    </dgm:pt>
    <dgm:pt modelId="{0EE52A54-B487-4FB5-B057-806AB1CB34B8}" type="parTrans" cxnId="{BED74369-11E1-4C63-AEA7-204667F9B136}">
      <dgm:prSet/>
      <dgm:spPr/>
      <dgm:t>
        <a:bodyPr/>
        <a:lstStyle/>
        <a:p>
          <a:endParaRPr lang="es-ES"/>
        </a:p>
      </dgm:t>
    </dgm:pt>
    <dgm:pt modelId="{6C54C1E7-719E-4CDA-8B86-A79E9A0EFED1}" type="sibTrans" cxnId="{BED74369-11E1-4C63-AEA7-204667F9B136}">
      <dgm:prSet/>
      <dgm:spPr/>
      <dgm:t>
        <a:bodyPr/>
        <a:lstStyle/>
        <a:p>
          <a:endParaRPr lang="es-ES"/>
        </a:p>
      </dgm:t>
    </dgm:pt>
    <dgm:pt modelId="{3350A784-9D3A-4E88-B70D-C312BD5319E4}">
      <dgm:prSet phldrT="[Texto]"/>
      <dgm:spPr/>
      <dgm:t>
        <a:bodyPr/>
        <a:lstStyle/>
        <a:p>
          <a:r>
            <a:rPr lang="es-ES">
              <a:solidFill>
                <a:sysClr val="windowText" lastClr="000000"/>
              </a:solidFill>
            </a:rPr>
            <a:t>CORRESPONSABILIID</a:t>
          </a:r>
          <a:r>
            <a:rPr lang="es-ES"/>
            <a:t>AC</a:t>
          </a:r>
        </a:p>
      </dgm:t>
    </dgm:pt>
    <dgm:pt modelId="{0D3116A3-4197-4E46-AF6A-EBE2EDF9A6C6}" type="parTrans" cxnId="{6C65E488-C26E-4A0B-9C32-CE23F9854A85}">
      <dgm:prSet/>
      <dgm:spPr/>
      <dgm:t>
        <a:bodyPr/>
        <a:lstStyle/>
        <a:p>
          <a:endParaRPr lang="es-ES"/>
        </a:p>
      </dgm:t>
    </dgm:pt>
    <dgm:pt modelId="{CB2E2368-3CA3-4FE4-98F5-39185DF3E109}" type="sibTrans" cxnId="{6C65E488-C26E-4A0B-9C32-CE23F9854A85}">
      <dgm:prSet/>
      <dgm:spPr/>
      <dgm:t>
        <a:bodyPr/>
        <a:lstStyle/>
        <a:p>
          <a:endParaRPr lang="es-ES"/>
        </a:p>
      </dgm:t>
    </dgm:pt>
    <dgm:pt modelId="{2441ADCD-38C8-47CC-B538-672965361BE2}">
      <dgm:prSet phldrT="[Texto]"/>
      <dgm:spPr/>
      <dgm:t>
        <a:bodyPr/>
        <a:lstStyle/>
        <a:p>
          <a:r>
            <a:rPr lang="es-ES">
              <a:solidFill>
                <a:sysClr val="windowText" lastClr="000000"/>
              </a:solidFill>
            </a:rPr>
            <a:t>COOPERACIÓN</a:t>
          </a:r>
        </a:p>
      </dgm:t>
    </dgm:pt>
    <dgm:pt modelId="{44E0C831-8A82-4C73-8DE5-3EA9CDB71E8B}" type="parTrans" cxnId="{C819B3B9-2216-44C9-8436-384E8A4A386B}">
      <dgm:prSet/>
      <dgm:spPr/>
      <dgm:t>
        <a:bodyPr/>
        <a:lstStyle/>
        <a:p>
          <a:endParaRPr lang="es-ES"/>
        </a:p>
      </dgm:t>
    </dgm:pt>
    <dgm:pt modelId="{9F409669-7BAA-442A-855A-5C7DF437198A}" type="sibTrans" cxnId="{C819B3B9-2216-44C9-8436-384E8A4A386B}">
      <dgm:prSet/>
      <dgm:spPr/>
      <dgm:t>
        <a:bodyPr/>
        <a:lstStyle/>
        <a:p>
          <a:endParaRPr lang="es-ES"/>
        </a:p>
      </dgm:t>
    </dgm:pt>
    <dgm:pt modelId="{A42FDE8F-FE13-4494-B404-A7F3FB4029DD}">
      <dgm:prSet phldrT="[Texto]"/>
      <dgm:spPr/>
      <dgm:t>
        <a:bodyPr/>
        <a:lstStyle/>
        <a:p>
          <a:r>
            <a:rPr lang="es-ES">
              <a:solidFill>
                <a:sysClr val="windowText" lastClr="000000"/>
              </a:solidFill>
            </a:rPr>
            <a:t>SOLIDARIDAD</a:t>
          </a:r>
        </a:p>
      </dgm:t>
    </dgm:pt>
    <dgm:pt modelId="{557C8707-1269-46D1-B00E-A2E03BFD0C8F}" type="parTrans" cxnId="{BF64ABCA-C59B-4E10-9D04-B16D74696CB2}">
      <dgm:prSet/>
      <dgm:spPr/>
      <dgm:t>
        <a:bodyPr/>
        <a:lstStyle/>
        <a:p>
          <a:endParaRPr lang="es-ES"/>
        </a:p>
      </dgm:t>
    </dgm:pt>
    <dgm:pt modelId="{D12C8119-AC9F-411E-AA06-2463BDD4B4E6}" type="sibTrans" cxnId="{BF64ABCA-C59B-4E10-9D04-B16D74696CB2}">
      <dgm:prSet/>
      <dgm:spPr/>
      <dgm:t>
        <a:bodyPr/>
        <a:lstStyle/>
        <a:p>
          <a:endParaRPr lang="es-ES"/>
        </a:p>
      </dgm:t>
    </dgm:pt>
    <dgm:pt modelId="{F585A61A-3A04-4F45-9FBE-DBA01EA4DE2E}">
      <dgm:prSet phldrT="[Texto]"/>
      <dgm:spPr/>
      <dgm:t>
        <a:bodyPr/>
        <a:lstStyle/>
        <a:p>
          <a:r>
            <a:rPr lang="es-ES"/>
            <a:t>TRANSPAR</a:t>
          </a:r>
          <a:r>
            <a:rPr lang="es-ES">
              <a:solidFill>
                <a:sysClr val="windowText" lastClr="000000"/>
              </a:solidFill>
            </a:rPr>
            <a:t>ENCI</a:t>
          </a:r>
          <a:r>
            <a:rPr lang="es-ES"/>
            <a:t>A</a:t>
          </a:r>
        </a:p>
      </dgm:t>
    </dgm:pt>
    <dgm:pt modelId="{08741C25-AA35-4F62-9696-C46EAED18269}" type="parTrans" cxnId="{7D8465D7-C626-4C78-80E7-97599C432F41}">
      <dgm:prSet/>
      <dgm:spPr/>
      <dgm:t>
        <a:bodyPr/>
        <a:lstStyle/>
        <a:p>
          <a:endParaRPr lang="es-ES"/>
        </a:p>
      </dgm:t>
    </dgm:pt>
    <dgm:pt modelId="{5A672949-6ADB-483B-9A38-311134B90963}" type="sibTrans" cxnId="{7D8465D7-C626-4C78-80E7-97599C432F41}">
      <dgm:prSet/>
      <dgm:spPr/>
      <dgm:t>
        <a:bodyPr/>
        <a:lstStyle/>
        <a:p>
          <a:endParaRPr lang="es-ES"/>
        </a:p>
      </dgm:t>
    </dgm:pt>
    <dgm:pt modelId="{6DC4AE03-88F0-4496-A5EB-F3B4E75EBE43}">
      <dgm:prSet phldrT="[Texto]"/>
      <dgm:spPr/>
      <dgm:t>
        <a:bodyPr/>
        <a:lstStyle/>
        <a:p>
          <a:r>
            <a:rPr lang="es-ES"/>
            <a:t>HONESTIDAD</a:t>
          </a:r>
        </a:p>
      </dgm:t>
    </dgm:pt>
    <dgm:pt modelId="{6B67E822-8D5C-483B-993B-CDE4EE057C98}" type="parTrans" cxnId="{F9C9E8A4-F90A-477A-A40A-2B68BC6789CD}">
      <dgm:prSet/>
      <dgm:spPr/>
      <dgm:t>
        <a:bodyPr/>
        <a:lstStyle/>
        <a:p>
          <a:endParaRPr lang="es-ES"/>
        </a:p>
      </dgm:t>
    </dgm:pt>
    <dgm:pt modelId="{97265F56-0952-4893-9FEE-56181BB2B255}" type="sibTrans" cxnId="{F9C9E8A4-F90A-477A-A40A-2B68BC6789CD}">
      <dgm:prSet/>
      <dgm:spPr/>
      <dgm:t>
        <a:bodyPr/>
        <a:lstStyle/>
        <a:p>
          <a:endParaRPr lang="es-ES"/>
        </a:p>
      </dgm:t>
    </dgm:pt>
    <dgm:pt modelId="{02FB2FC7-4878-4224-85D9-47009CE23B99}">
      <dgm:prSet phldrT="[Texto]"/>
      <dgm:spPr/>
      <dgm:t>
        <a:bodyPr/>
        <a:lstStyle/>
        <a:p>
          <a:r>
            <a:rPr lang="es-ES"/>
            <a:t>RENDICIÓN DE CUENTA</a:t>
          </a:r>
        </a:p>
      </dgm:t>
    </dgm:pt>
    <dgm:pt modelId="{3A08F241-F8F0-4722-86C0-15ECF6F34FFF}" type="parTrans" cxnId="{1914ED30-706E-434E-BD73-AD102A17005C}">
      <dgm:prSet/>
      <dgm:spPr/>
      <dgm:t>
        <a:bodyPr/>
        <a:lstStyle/>
        <a:p>
          <a:endParaRPr lang="es-ES"/>
        </a:p>
      </dgm:t>
    </dgm:pt>
    <dgm:pt modelId="{8B766A3A-EAEB-4416-8012-4A422DAA6885}" type="sibTrans" cxnId="{1914ED30-706E-434E-BD73-AD102A17005C}">
      <dgm:prSet/>
      <dgm:spPr/>
      <dgm:t>
        <a:bodyPr/>
        <a:lstStyle/>
        <a:p>
          <a:endParaRPr lang="es-ES"/>
        </a:p>
      </dgm:t>
    </dgm:pt>
    <dgm:pt modelId="{64EE88FB-CBE8-474D-BF4C-ADCA120E641D}">
      <dgm:prSet phldrT="[Texto]"/>
      <dgm:spPr/>
      <dgm:t>
        <a:bodyPr/>
        <a:lstStyle/>
        <a:p>
          <a:r>
            <a:rPr lang="es-ES">
              <a:solidFill>
                <a:sysClr val="windowText" lastClr="000000"/>
              </a:solidFill>
            </a:rPr>
            <a:t>CONTROL Y LIBRE </a:t>
          </a:r>
          <a:r>
            <a:rPr lang="es-ES"/>
            <a:t>DEBATE DE IDEAS</a:t>
          </a:r>
        </a:p>
      </dgm:t>
    </dgm:pt>
    <dgm:pt modelId="{EC518F58-1ACB-4179-B097-5E69BFF70667}" type="parTrans" cxnId="{4836DABF-6A0E-4046-96B5-E5DDFBF1DFF5}">
      <dgm:prSet/>
      <dgm:spPr/>
      <dgm:t>
        <a:bodyPr/>
        <a:lstStyle/>
        <a:p>
          <a:endParaRPr lang="es-ES"/>
        </a:p>
      </dgm:t>
    </dgm:pt>
    <dgm:pt modelId="{756B2822-EF1F-4197-8F9B-5FD1205A2363}" type="sibTrans" cxnId="{4836DABF-6A0E-4046-96B5-E5DDFBF1DFF5}">
      <dgm:prSet/>
      <dgm:spPr/>
      <dgm:t>
        <a:bodyPr/>
        <a:lstStyle/>
        <a:p>
          <a:endParaRPr lang="es-ES"/>
        </a:p>
      </dgm:t>
    </dgm:pt>
    <dgm:pt modelId="{CFC78AE8-BE74-4F8C-B840-4F3D67E52936}">
      <dgm:prSet phldrT="[Texto]"/>
      <dgm:spPr/>
      <dgm:t>
        <a:bodyPr/>
        <a:lstStyle/>
        <a:p>
          <a:r>
            <a:rPr lang="es-ES">
              <a:solidFill>
                <a:sysClr val="windowText" lastClr="000000"/>
              </a:solidFill>
            </a:rPr>
            <a:t>VOLUNTARIEDAD</a:t>
          </a:r>
        </a:p>
      </dgm:t>
    </dgm:pt>
    <dgm:pt modelId="{194390A5-1084-4130-9C49-B0D94B04AE3D}" type="parTrans" cxnId="{04B1A9DF-316A-4BC9-BE0A-C7E5016CA8D4}">
      <dgm:prSet/>
      <dgm:spPr/>
      <dgm:t>
        <a:bodyPr/>
        <a:lstStyle/>
        <a:p>
          <a:endParaRPr lang="es-ES"/>
        </a:p>
      </dgm:t>
    </dgm:pt>
    <dgm:pt modelId="{EE612B1F-255E-4954-AE4B-50F1CC552F66}" type="sibTrans" cxnId="{04B1A9DF-316A-4BC9-BE0A-C7E5016CA8D4}">
      <dgm:prSet/>
      <dgm:spPr/>
      <dgm:t>
        <a:bodyPr/>
        <a:lstStyle/>
        <a:p>
          <a:endParaRPr lang="es-ES"/>
        </a:p>
      </dgm:t>
    </dgm:pt>
    <dgm:pt modelId="{2B7D2140-08B8-4E03-A33E-7FDFF60EC597}">
      <dgm:prSet phldrT="[Texto]"/>
      <dgm:spPr/>
      <dgm:t>
        <a:bodyPr/>
        <a:lstStyle/>
        <a:p>
          <a:r>
            <a:rPr lang="es-ES">
              <a:solidFill>
                <a:sysClr val="windowText" lastClr="000000"/>
              </a:solidFill>
            </a:rPr>
            <a:t>SUSTENTABILIIDAD</a:t>
          </a:r>
        </a:p>
      </dgm:t>
    </dgm:pt>
    <dgm:pt modelId="{7129BB76-1920-41A2-9A7D-58A8C62334D2}" type="parTrans" cxnId="{8212A0B4-A3D3-4BD1-BCCE-35D9161D715F}">
      <dgm:prSet/>
      <dgm:spPr/>
      <dgm:t>
        <a:bodyPr/>
        <a:lstStyle/>
        <a:p>
          <a:endParaRPr lang="es-ES"/>
        </a:p>
      </dgm:t>
    </dgm:pt>
    <dgm:pt modelId="{2A1E8193-EBCB-4646-A194-4BEA79267BE1}" type="sibTrans" cxnId="{8212A0B4-A3D3-4BD1-BCCE-35D9161D715F}">
      <dgm:prSet/>
      <dgm:spPr/>
      <dgm:t>
        <a:bodyPr/>
        <a:lstStyle/>
        <a:p>
          <a:endParaRPr lang="es-ES"/>
        </a:p>
      </dgm:t>
    </dgm:pt>
    <dgm:pt modelId="{70D7EFB6-40E3-484A-9D5E-5D4703C39C0A}">
      <dgm:prSet phldrT="[Texto]"/>
      <dgm:spPr/>
      <dgm:t>
        <a:bodyPr/>
        <a:lstStyle/>
        <a:p>
          <a:r>
            <a:rPr lang="es-ES">
              <a:solidFill>
                <a:sysClr val="windowText" lastClr="000000"/>
              </a:solidFill>
            </a:rPr>
            <a:t>DEFENSA Y PROTECCIÓNN AMBIENTAL</a:t>
          </a:r>
        </a:p>
      </dgm:t>
    </dgm:pt>
    <dgm:pt modelId="{11E425AF-2E0D-4CD5-B3B3-DA4ADCA649CD}" type="sibTrans" cxnId="{DA66D427-1F49-46B1-9F9F-5ABDA20C558A}">
      <dgm:prSet/>
      <dgm:spPr/>
      <dgm:t>
        <a:bodyPr/>
        <a:lstStyle/>
        <a:p>
          <a:endParaRPr lang="es-ES"/>
        </a:p>
      </dgm:t>
    </dgm:pt>
    <dgm:pt modelId="{BBDA7C4D-7707-4460-A2F3-D99BC2CDE5CC}" type="parTrans" cxnId="{DA66D427-1F49-46B1-9F9F-5ABDA20C558A}">
      <dgm:prSet/>
      <dgm:spPr/>
      <dgm:t>
        <a:bodyPr/>
        <a:lstStyle/>
        <a:p>
          <a:endParaRPr lang="es-ES"/>
        </a:p>
      </dgm:t>
    </dgm:pt>
    <dgm:pt modelId="{9F931B7C-6DAF-4BA8-9967-DD5B498082B3}" type="pres">
      <dgm:prSet presAssocID="{A8F8CF85-065C-47B6-A308-B7EBA074D2E8}" presName="cycle" presStyleCnt="0">
        <dgm:presLayoutVars>
          <dgm:dir/>
          <dgm:resizeHandles val="exact"/>
        </dgm:presLayoutVars>
      </dgm:prSet>
      <dgm:spPr/>
      <dgm:t>
        <a:bodyPr/>
        <a:lstStyle/>
        <a:p>
          <a:endParaRPr lang="es-ES"/>
        </a:p>
      </dgm:t>
    </dgm:pt>
    <dgm:pt modelId="{2DC6BB42-630D-4A4B-BD0A-35E5D5F80101}" type="pres">
      <dgm:prSet presAssocID="{BEE11E8C-1530-43BE-8E14-11857C004608}" presName="node" presStyleLbl="node1" presStyleIdx="0" presStyleCnt="14">
        <dgm:presLayoutVars>
          <dgm:bulletEnabled val="1"/>
        </dgm:presLayoutVars>
      </dgm:prSet>
      <dgm:spPr/>
      <dgm:t>
        <a:bodyPr/>
        <a:lstStyle/>
        <a:p>
          <a:endParaRPr lang="es-ES"/>
        </a:p>
      </dgm:t>
    </dgm:pt>
    <dgm:pt modelId="{2EAA823B-54D1-4DD1-B37F-97E68AFF3AFB}" type="pres">
      <dgm:prSet presAssocID="{55A2A41A-C975-4BD0-A0C8-9FB2DC9CAB3F}" presName="sibTrans" presStyleLbl="sibTrans2D1" presStyleIdx="0" presStyleCnt="14"/>
      <dgm:spPr/>
      <dgm:t>
        <a:bodyPr/>
        <a:lstStyle/>
        <a:p>
          <a:endParaRPr lang="es-ES"/>
        </a:p>
      </dgm:t>
    </dgm:pt>
    <dgm:pt modelId="{F23AD73C-B7E5-42AC-B5F0-962EF3F0FFAD}" type="pres">
      <dgm:prSet presAssocID="{55A2A41A-C975-4BD0-A0C8-9FB2DC9CAB3F}" presName="connectorText" presStyleLbl="sibTrans2D1" presStyleIdx="0" presStyleCnt="14"/>
      <dgm:spPr/>
      <dgm:t>
        <a:bodyPr/>
        <a:lstStyle/>
        <a:p>
          <a:endParaRPr lang="es-ES"/>
        </a:p>
      </dgm:t>
    </dgm:pt>
    <dgm:pt modelId="{8967DF73-DCA6-41FC-8F8E-BD18A68343B6}" type="pres">
      <dgm:prSet presAssocID="{99744252-CF2D-476C-88B3-B2EF9AD5A5C2}" presName="node" presStyleLbl="node1" presStyleIdx="1" presStyleCnt="14">
        <dgm:presLayoutVars>
          <dgm:bulletEnabled val="1"/>
        </dgm:presLayoutVars>
      </dgm:prSet>
      <dgm:spPr/>
      <dgm:t>
        <a:bodyPr/>
        <a:lstStyle/>
        <a:p>
          <a:endParaRPr lang="es-ES"/>
        </a:p>
      </dgm:t>
    </dgm:pt>
    <dgm:pt modelId="{DC387822-4B9D-49BE-94C4-D2BC77078E55}" type="pres">
      <dgm:prSet presAssocID="{8B67A01A-6C3F-4BCC-97C6-A7A99B3EDE54}" presName="sibTrans" presStyleLbl="sibTrans2D1" presStyleIdx="1" presStyleCnt="14"/>
      <dgm:spPr/>
      <dgm:t>
        <a:bodyPr/>
        <a:lstStyle/>
        <a:p>
          <a:endParaRPr lang="es-ES"/>
        </a:p>
      </dgm:t>
    </dgm:pt>
    <dgm:pt modelId="{76C116E1-C8DF-4E84-BB43-5EC891C1F685}" type="pres">
      <dgm:prSet presAssocID="{8B67A01A-6C3F-4BCC-97C6-A7A99B3EDE54}" presName="connectorText" presStyleLbl="sibTrans2D1" presStyleIdx="1" presStyleCnt="14"/>
      <dgm:spPr/>
      <dgm:t>
        <a:bodyPr/>
        <a:lstStyle/>
        <a:p>
          <a:endParaRPr lang="es-ES"/>
        </a:p>
      </dgm:t>
    </dgm:pt>
    <dgm:pt modelId="{50BC004B-5204-46CA-B5EE-70A92700F9CB}" type="pres">
      <dgm:prSet presAssocID="{9C66EA38-9993-454A-822D-A4FEE2C3DD56}" presName="node" presStyleLbl="node1" presStyleIdx="2" presStyleCnt="14">
        <dgm:presLayoutVars>
          <dgm:bulletEnabled val="1"/>
        </dgm:presLayoutVars>
      </dgm:prSet>
      <dgm:spPr/>
      <dgm:t>
        <a:bodyPr/>
        <a:lstStyle/>
        <a:p>
          <a:endParaRPr lang="es-ES"/>
        </a:p>
      </dgm:t>
    </dgm:pt>
    <dgm:pt modelId="{CB2CAE03-9EDD-4D3C-8E8D-876E9D2A7759}" type="pres">
      <dgm:prSet presAssocID="{951F8452-3FB7-4E8D-A471-0CF614C61C80}" presName="sibTrans" presStyleLbl="sibTrans2D1" presStyleIdx="2" presStyleCnt="14"/>
      <dgm:spPr/>
      <dgm:t>
        <a:bodyPr/>
        <a:lstStyle/>
        <a:p>
          <a:endParaRPr lang="es-ES"/>
        </a:p>
      </dgm:t>
    </dgm:pt>
    <dgm:pt modelId="{C094B604-E7E2-49C8-8770-E6A3FADE3F00}" type="pres">
      <dgm:prSet presAssocID="{951F8452-3FB7-4E8D-A471-0CF614C61C80}" presName="connectorText" presStyleLbl="sibTrans2D1" presStyleIdx="2" presStyleCnt="14"/>
      <dgm:spPr/>
      <dgm:t>
        <a:bodyPr/>
        <a:lstStyle/>
        <a:p>
          <a:endParaRPr lang="es-ES"/>
        </a:p>
      </dgm:t>
    </dgm:pt>
    <dgm:pt modelId="{468A021C-12BB-407B-9E3C-53232F03C04C}" type="pres">
      <dgm:prSet presAssocID="{2B5C766B-4DCD-444F-8883-5A524F682811}" presName="node" presStyleLbl="node1" presStyleIdx="3" presStyleCnt="14">
        <dgm:presLayoutVars>
          <dgm:bulletEnabled val="1"/>
        </dgm:presLayoutVars>
      </dgm:prSet>
      <dgm:spPr/>
      <dgm:t>
        <a:bodyPr/>
        <a:lstStyle/>
        <a:p>
          <a:endParaRPr lang="es-ES"/>
        </a:p>
      </dgm:t>
    </dgm:pt>
    <dgm:pt modelId="{4ADCE6E5-2BC5-48FB-90CA-BF43F10952F9}" type="pres">
      <dgm:prSet presAssocID="{6C54C1E7-719E-4CDA-8B86-A79E9A0EFED1}" presName="sibTrans" presStyleLbl="sibTrans2D1" presStyleIdx="3" presStyleCnt="14"/>
      <dgm:spPr/>
      <dgm:t>
        <a:bodyPr/>
        <a:lstStyle/>
        <a:p>
          <a:endParaRPr lang="es-ES"/>
        </a:p>
      </dgm:t>
    </dgm:pt>
    <dgm:pt modelId="{ADD77F09-BD18-4E73-8315-3FEBAA9B9594}" type="pres">
      <dgm:prSet presAssocID="{6C54C1E7-719E-4CDA-8B86-A79E9A0EFED1}" presName="connectorText" presStyleLbl="sibTrans2D1" presStyleIdx="3" presStyleCnt="14"/>
      <dgm:spPr/>
      <dgm:t>
        <a:bodyPr/>
        <a:lstStyle/>
        <a:p>
          <a:endParaRPr lang="es-ES"/>
        </a:p>
      </dgm:t>
    </dgm:pt>
    <dgm:pt modelId="{ABE7CAF0-B400-4AED-A84E-6FBA8FAADBD7}" type="pres">
      <dgm:prSet presAssocID="{3350A784-9D3A-4E88-B70D-C312BD5319E4}" presName="node" presStyleLbl="node1" presStyleIdx="4" presStyleCnt="14" custScaleX="113860" custScaleY="122973">
        <dgm:presLayoutVars>
          <dgm:bulletEnabled val="1"/>
        </dgm:presLayoutVars>
      </dgm:prSet>
      <dgm:spPr/>
      <dgm:t>
        <a:bodyPr/>
        <a:lstStyle/>
        <a:p>
          <a:endParaRPr lang="es-ES"/>
        </a:p>
      </dgm:t>
    </dgm:pt>
    <dgm:pt modelId="{AAD66C47-728D-4B8C-B176-A947959B2174}" type="pres">
      <dgm:prSet presAssocID="{CB2E2368-3CA3-4FE4-98F5-39185DF3E109}" presName="sibTrans" presStyleLbl="sibTrans2D1" presStyleIdx="4" presStyleCnt="14"/>
      <dgm:spPr/>
      <dgm:t>
        <a:bodyPr/>
        <a:lstStyle/>
        <a:p>
          <a:endParaRPr lang="es-ES"/>
        </a:p>
      </dgm:t>
    </dgm:pt>
    <dgm:pt modelId="{2DD4C59B-6610-4F0A-90B4-B49EB9D7F28B}" type="pres">
      <dgm:prSet presAssocID="{CB2E2368-3CA3-4FE4-98F5-39185DF3E109}" presName="connectorText" presStyleLbl="sibTrans2D1" presStyleIdx="4" presStyleCnt="14"/>
      <dgm:spPr/>
      <dgm:t>
        <a:bodyPr/>
        <a:lstStyle/>
        <a:p>
          <a:endParaRPr lang="es-ES"/>
        </a:p>
      </dgm:t>
    </dgm:pt>
    <dgm:pt modelId="{8E90D525-FD04-4394-8D8C-771CDB93831C}" type="pres">
      <dgm:prSet presAssocID="{2441ADCD-38C8-47CC-B538-672965361BE2}" presName="node" presStyleLbl="node1" presStyleIdx="5" presStyleCnt="14">
        <dgm:presLayoutVars>
          <dgm:bulletEnabled val="1"/>
        </dgm:presLayoutVars>
      </dgm:prSet>
      <dgm:spPr/>
      <dgm:t>
        <a:bodyPr/>
        <a:lstStyle/>
        <a:p>
          <a:endParaRPr lang="es-ES"/>
        </a:p>
      </dgm:t>
    </dgm:pt>
    <dgm:pt modelId="{ECCC542D-0359-47D6-9B31-177D77EFC350}" type="pres">
      <dgm:prSet presAssocID="{9F409669-7BAA-442A-855A-5C7DF437198A}" presName="sibTrans" presStyleLbl="sibTrans2D1" presStyleIdx="5" presStyleCnt="14"/>
      <dgm:spPr/>
      <dgm:t>
        <a:bodyPr/>
        <a:lstStyle/>
        <a:p>
          <a:endParaRPr lang="es-ES"/>
        </a:p>
      </dgm:t>
    </dgm:pt>
    <dgm:pt modelId="{94C574D0-9E5C-4816-9301-812D7AE49144}" type="pres">
      <dgm:prSet presAssocID="{9F409669-7BAA-442A-855A-5C7DF437198A}" presName="connectorText" presStyleLbl="sibTrans2D1" presStyleIdx="5" presStyleCnt="14"/>
      <dgm:spPr/>
      <dgm:t>
        <a:bodyPr/>
        <a:lstStyle/>
        <a:p>
          <a:endParaRPr lang="es-ES"/>
        </a:p>
      </dgm:t>
    </dgm:pt>
    <dgm:pt modelId="{ACB0AE78-35C0-4476-A51C-51C5BA424B8E}" type="pres">
      <dgm:prSet presAssocID="{A42FDE8F-FE13-4494-B404-A7F3FB4029DD}" presName="node" presStyleLbl="node1" presStyleIdx="6" presStyleCnt="14">
        <dgm:presLayoutVars>
          <dgm:bulletEnabled val="1"/>
        </dgm:presLayoutVars>
      </dgm:prSet>
      <dgm:spPr/>
      <dgm:t>
        <a:bodyPr/>
        <a:lstStyle/>
        <a:p>
          <a:endParaRPr lang="es-ES"/>
        </a:p>
      </dgm:t>
    </dgm:pt>
    <dgm:pt modelId="{B75D1427-95E8-49BC-9554-A0D489545127}" type="pres">
      <dgm:prSet presAssocID="{D12C8119-AC9F-411E-AA06-2463BDD4B4E6}" presName="sibTrans" presStyleLbl="sibTrans2D1" presStyleIdx="6" presStyleCnt="14"/>
      <dgm:spPr/>
      <dgm:t>
        <a:bodyPr/>
        <a:lstStyle/>
        <a:p>
          <a:endParaRPr lang="es-ES"/>
        </a:p>
      </dgm:t>
    </dgm:pt>
    <dgm:pt modelId="{83AAA4D9-A702-4F6C-BB01-BCFC737A8C8E}" type="pres">
      <dgm:prSet presAssocID="{D12C8119-AC9F-411E-AA06-2463BDD4B4E6}" presName="connectorText" presStyleLbl="sibTrans2D1" presStyleIdx="6" presStyleCnt="14"/>
      <dgm:spPr/>
      <dgm:t>
        <a:bodyPr/>
        <a:lstStyle/>
        <a:p>
          <a:endParaRPr lang="es-ES"/>
        </a:p>
      </dgm:t>
    </dgm:pt>
    <dgm:pt modelId="{216E6587-B2BB-4281-847B-CE8C4B237009}" type="pres">
      <dgm:prSet presAssocID="{F585A61A-3A04-4F45-9FBE-DBA01EA4DE2E}" presName="node" presStyleLbl="node1" presStyleIdx="7" presStyleCnt="14">
        <dgm:presLayoutVars>
          <dgm:bulletEnabled val="1"/>
        </dgm:presLayoutVars>
      </dgm:prSet>
      <dgm:spPr/>
      <dgm:t>
        <a:bodyPr/>
        <a:lstStyle/>
        <a:p>
          <a:endParaRPr lang="es-ES"/>
        </a:p>
      </dgm:t>
    </dgm:pt>
    <dgm:pt modelId="{F27076C3-F089-4181-819F-902CBEC95605}" type="pres">
      <dgm:prSet presAssocID="{5A672949-6ADB-483B-9A38-311134B90963}" presName="sibTrans" presStyleLbl="sibTrans2D1" presStyleIdx="7" presStyleCnt="14"/>
      <dgm:spPr/>
      <dgm:t>
        <a:bodyPr/>
        <a:lstStyle/>
        <a:p>
          <a:endParaRPr lang="es-ES"/>
        </a:p>
      </dgm:t>
    </dgm:pt>
    <dgm:pt modelId="{43A37797-71CE-4371-9684-BCDC1D79D8A3}" type="pres">
      <dgm:prSet presAssocID="{5A672949-6ADB-483B-9A38-311134B90963}" presName="connectorText" presStyleLbl="sibTrans2D1" presStyleIdx="7" presStyleCnt="14"/>
      <dgm:spPr/>
      <dgm:t>
        <a:bodyPr/>
        <a:lstStyle/>
        <a:p>
          <a:endParaRPr lang="es-ES"/>
        </a:p>
      </dgm:t>
    </dgm:pt>
    <dgm:pt modelId="{E5572F02-2FCA-4850-BC3F-5BCBF299CC0E}" type="pres">
      <dgm:prSet presAssocID="{6DC4AE03-88F0-4496-A5EB-F3B4E75EBE43}" presName="node" presStyleLbl="node1" presStyleIdx="8" presStyleCnt="14">
        <dgm:presLayoutVars>
          <dgm:bulletEnabled val="1"/>
        </dgm:presLayoutVars>
      </dgm:prSet>
      <dgm:spPr/>
      <dgm:t>
        <a:bodyPr/>
        <a:lstStyle/>
        <a:p>
          <a:endParaRPr lang="es-ES"/>
        </a:p>
      </dgm:t>
    </dgm:pt>
    <dgm:pt modelId="{8276FA2A-51D5-4203-9BDF-F7A6FF1F36F2}" type="pres">
      <dgm:prSet presAssocID="{97265F56-0952-4893-9FEE-56181BB2B255}" presName="sibTrans" presStyleLbl="sibTrans2D1" presStyleIdx="8" presStyleCnt="14"/>
      <dgm:spPr/>
      <dgm:t>
        <a:bodyPr/>
        <a:lstStyle/>
        <a:p>
          <a:endParaRPr lang="es-ES"/>
        </a:p>
      </dgm:t>
    </dgm:pt>
    <dgm:pt modelId="{7D08F1B5-B20E-49DB-B6EB-17AE883E2EA7}" type="pres">
      <dgm:prSet presAssocID="{97265F56-0952-4893-9FEE-56181BB2B255}" presName="connectorText" presStyleLbl="sibTrans2D1" presStyleIdx="8" presStyleCnt="14"/>
      <dgm:spPr/>
      <dgm:t>
        <a:bodyPr/>
        <a:lstStyle/>
        <a:p>
          <a:endParaRPr lang="es-ES"/>
        </a:p>
      </dgm:t>
    </dgm:pt>
    <dgm:pt modelId="{2A29299D-6148-46DD-A1F1-12E664AC4163}" type="pres">
      <dgm:prSet presAssocID="{02FB2FC7-4878-4224-85D9-47009CE23B99}" presName="node" presStyleLbl="node1" presStyleIdx="9" presStyleCnt="14">
        <dgm:presLayoutVars>
          <dgm:bulletEnabled val="1"/>
        </dgm:presLayoutVars>
      </dgm:prSet>
      <dgm:spPr/>
      <dgm:t>
        <a:bodyPr/>
        <a:lstStyle/>
        <a:p>
          <a:endParaRPr lang="es-ES"/>
        </a:p>
      </dgm:t>
    </dgm:pt>
    <dgm:pt modelId="{A0EE95A1-DB37-46B3-B371-1A17F65E0144}" type="pres">
      <dgm:prSet presAssocID="{8B766A3A-EAEB-4416-8012-4A422DAA6885}" presName="sibTrans" presStyleLbl="sibTrans2D1" presStyleIdx="9" presStyleCnt="14"/>
      <dgm:spPr/>
      <dgm:t>
        <a:bodyPr/>
        <a:lstStyle/>
        <a:p>
          <a:endParaRPr lang="es-ES"/>
        </a:p>
      </dgm:t>
    </dgm:pt>
    <dgm:pt modelId="{94AED275-5CC2-4A91-AED2-92FDA3DE0E13}" type="pres">
      <dgm:prSet presAssocID="{8B766A3A-EAEB-4416-8012-4A422DAA6885}" presName="connectorText" presStyleLbl="sibTrans2D1" presStyleIdx="9" presStyleCnt="14"/>
      <dgm:spPr/>
      <dgm:t>
        <a:bodyPr/>
        <a:lstStyle/>
        <a:p>
          <a:endParaRPr lang="es-ES"/>
        </a:p>
      </dgm:t>
    </dgm:pt>
    <dgm:pt modelId="{DBD57306-6F9A-43E2-9209-B4EAA8D4B019}" type="pres">
      <dgm:prSet presAssocID="{64EE88FB-CBE8-474D-BF4C-ADCA120E641D}" presName="node" presStyleLbl="node1" presStyleIdx="10" presStyleCnt="14">
        <dgm:presLayoutVars>
          <dgm:bulletEnabled val="1"/>
        </dgm:presLayoutVars>
      </dgm:prSet>
      <dgm:spPr/>
      <dgm:t>
        <a:bodyPr/>
        <a:lstStyle/>
        <a:p>
          <a:endParaRPr lang="es-ES"/>
        </a:p>
      </dgm:t>
    </dgm:pt>
    <dgm:pt modelId="{3AF2BE2F-DE4E-4206-BA4F-1C4845A6297C}" type="pres">
      <dgm:prSet presAssocID="{756B2822-EF1F-4197-8F9B-5FD1205A2363}" presName="sibTrans" presStyleLbl="sibTrans2D1" presStyleIdx="10" presStyleCnt="14"/>
      <dgm:spPr/>
      <dgm:t>
        <a:bodyPr/>
        <a:lstStyle/>
        <a:p>
          <a:endParaRPr lang="es-ES"/>
        </a:p>
      </dgm:t>
    </dgm:pt>
    <dgm:pt modelId="{CB5EA215-576F-408E-9F1D-A706FC53B3A4}" type="pres">
      <dgm:prSet presAssocID="{756B2822-EF1F-4197-8F9B-5FD1205A2363}" presName="connectorText" presStyleLbl="sibTrans2D1" presStyleIdx="10" presStyleCnt="14"/>
      <dgm:spPr/>
      <dgm:t>
        <a:bodyPr/>
        <a:lstStyle/>
        <a:p>
          <a:endParaRPr lang="es-ES"/>
        </a:p>
      </dgm:t>
    </dgm:pt>
    <dgm:pt modelId="{A9D3EBD4-CE3B-4C7B-9EEB-3FB6299FC21C}" type="pres">
      <dgm:prSet presAssocID="{CFC78AE8-BE74-4F8C-B840-4F3D67E52936}" presName="node" presStyleLbl="node1" presStyleIdx="11" presStyleCnt="14">
        <dgm:presLayoutVars>
          <dgm:bulletEnabled val="1"/>
        </dgm:presLayoutVars>
      </dgm:prSet>
      <dgm:spPr/>
      <dgm:t>
        <a:bodyPr/>
        <a:lstStyle/>
        <a:p>
          <a:endParaRPr lang="es-ES"/>
        </a:p>
      </dgm:t>
    </dgm:pt>
    <dgm:pt modelId="{1400AE08-4869-4BB9-B369-254505196EC0}" type="pres">
      <dgm:prSet presAssocID="{EE612B1F-255E-4954-AE4B-50F1CC552F66}" presName="sibTrans" presStyleLbl="sibTrans2D1" presStyleIdx="11" presStyleCnt="14"/>
      <dgm:spPr/>
      <dgm:t>
        <a:bodyPr/>
        <a:lstStyle/>
        <a:p>
          <a:endParaRPr lang="es-ES"/>
        </a:p>
      </dgm:t>
    </dgm:pt>
    <dgm:pt modelId="{41DCED2C-D278-4453-9364-63120CF4F527}" type="pres">
      <dgm:prSet presAssocID="{EE612B1F-255E-4954-AE4B-50F1CC552F66}" presName="connectorText" presStyleLbl="sibTrans2D1" presStyleIdx="11" presStyleCnt="14"/>
      <dgm:spPr/>
      <dgm:t>
        <a:bodyPr/>
        <a:lstStyle/>
        <a:p>
          <a:endParaRPr lang="es-ES"/>
        </a:p>
      </dgm:t>
    </dgm:pt>
    <dgm:pt modelId="{FECA81A4-0FFF-4141-9644-A5D2FECD1B96}" type="pres">
      <dgm:prSet presAssocID="{2B7D2140-08B8-4E03-A33E-7FDFF60EC597}" presName="node" presStyleLbl="node1" presStyleIdx="12" presStyleCnt="14">
        <dgm:presLayoutVars>
          <dgm:bulletEnabled val="1"/>
        </dgm:presLayoutVars>
      </dgm:prSet>
      <dgm:spPr/>
      <dgm:t>
        <a:bodyPr/>
        <a:lstStyle/>
        <a:p>
          <a:endParaRPr lang="es-ES"/>
        </a:p>
      </dgm:t>
    </dgm:pt>
    <dgm:pt modelId="{47EA087B-8D23-4764-A786-EC2FB6155000}" type="pres">
      <dgm:prSet presAssocID="{2A1E8193-EBCB-4646-A194-4BEA79267BE1}" presName="sibTrans" presStyleLbl="sibTrans2D1" presStyleIdx="12" presStyleCnt="14"/>
      <dgm:spPr/>
      <dgm:t>
        <a:bodyPr/>
        <a:lstStyle/>
        <a:p>
          <a:endParaRPr lang="es-ES"/>
        </a:p>
      </dgm:t>
    </dgm:pt>
    <dgm:pt modelId="{7E97690B-7A53-403D-AD32-E2B981F4BB83}" type="pres">
      <dgm:prSet presAssocID="{2A1E8193-EBCB-4646-A194-4BEA79267BE1}" presName="connectorText" presStyleLbl="sibTrans2D1" presStyleIdx="12" presStyleCnt="14"/>
      <dgm:spPr/>
      <dgm:t>
        <a:bodyPr/>
        <a:lstStyle/>
        <a:p>
          <a:endParaRPr lang="es-ES"/>
        </a:p>
      </dgm:t>
    </dgm:pt>
    <dgm:pt modelId="{64739058-0886-426F-903C-33987D41127A}" type="pres">
      <dgm:prSet presAssocID="{70D7EFB6-40E3-484A-9D5E-5D4703C39C0A}" presName="node" presStyleLbl="node1" presStyleIdx="13" presStyleCnt="14" custScaleY="140319">
        <dgm:presLayoutVars>
          <dgm:bulletEnabled val="1"/>
        </dgm:presLayoutVars>
      </dgm:prSet>
      <dgm:spPr/>
      <dgm:t>
        <a:bodyPr/>
        <a:lstStyle/>
        <a:p>
          <a:endParaRPr lang="es-ES"/>
        </a:p>
      </dgm:t>
    </dgm:pt>
    <dgm:pt modelId="{ABB03F83-4A3C-444B-AE87-F7EAB2744122}" type="pres">
      <dgm:prSet presAssocID="{11E425AF-2E0D-4CD5-B3B3-DA4ADCA649CD}" presName="sibTrans" presStyleLbl="sibTrans2D1" presStyleIdx="13" presStyleCnt="14"/>
      <dgm:spPr/>
      <dgm:t>
        <a:bodyPr/>
        <a:lstStyle/>
        <a:p>
          <a:endParaRPr lang="es-ES"/>
        </a:p>
      </dgm:t>
    </dgm:pt>
    <dgm:pt modelId="{604E03D2-A2D4-4961-AFF9-E9D969BB93E6}" type="pres">
      <dgm:prSet presAssocID="{11E425AF-2E0D-4CD5-B3B3-DA4ADCA649CD}" presName="connectorText" presStyleLbl="sibTrans2D1" presStyleIdx="13" presStyleCnt="14"/>
      <dgm:spPr/>
      <dgm:t>
        <a:bodyPr/>
        <a:lstStyle/>
        <a:p>
          <a:endParaRPr lang="es-ES"/>
        </a:p>
      </dgm:t>
    </dgm:pt>
  </dgm:ptLst>
  <dgm:cxnLst>
    <dgm:cxn modelId="{B0734DAF-F8DC-495C-9E49-33E5CF12CECE}" type="presOf" srcId="{5A672949-6ADB-483B-9A38-311134B90963}" destId="{F27076C3-F089-4181-819F-902CBEC95605}" srcOrd="0" destOrd="0" presId="urn:microsoft.com/office/officeart/2005/8/layout/cycle2"/>
    <dgm:cxn modelId="{D438C169-82D6-4F18-9B20-C9CECD119B8C}" type="presOf" srcId="{2A1E8193-EBCB-4646-A194-4BEA79267BE1}" destId="{47EA087B-8D23-4764-A786-EC2FB6155000}" srcOrd="0" destOrd="0" presId="urn:microsoft.com/office/officeart/2005/8/layout/cycle2"/>
    <dgm:cxn modelId="{19ACC999-C8FB-483C-8D9C-5064892DB689}" srcId="{A8F8CF85-065C-47B6-A308-B7EBA074D2E8}" destId="{9C66EA38-9993-454A-822D-A4FEE2C3DD56}" srcOrd="2" destOrd="0" parTransId="{FD42CE72-E30B-4551-817E-5372E5B4D1B9}" sibTransId="{951F8452-3FB7-4E8D-A471-0CF614C61C80}"/>
    <dgm:cxn modelId="{1914ED30-706E-434E-BD73-AD102A17005C}" srcId="{A8F8CF85-065C-47B6-A308-B7EBA074D2E8}" destId="{02FB2FC7-4878-4224-85D9-47009CE23B99}" srcOrd="9" destOrd="0" parTransId="{3A08F241-F8F0-4722-86C0-15ECF6F34FFF}" sibTransId="{8B766A3A-EAEB-4416-8012-4A422DAA6885}"/>
    <dgm:cxn modelId="{FF14596D-14FD-4553-BE19-8A9320F5BB27}" type="presOf" srcId="{11E425AF-2E0D-4CD5-B3B3-DA4ADCA649CD}" destId="{604E03D2-A2D4-4961-AFF9-E9D969BB93E6}" srcOrd="1" destOrd="0" presId="urn:microsoft.com/office/officeart/2005/8/layout/cycle2"/>
    <dgm:cxn modelId="{ABCCD922-4CF2-478E-A1BD-205393D628E2}" srcId="{A8F8CF85-065C-47B6-A308-B7EBA074D2E8}" destId="{99744252-CF2D-476C-88B3-B2EF9AD5A5C2}" srcOrd="1" destOrd="0" parTransId="{71C8F153-B715-4321-A143-14DFAC0E09C8}" sibTransId="{8B67A01A-6C3F-4BCC-97C6-A7A99B3EDE54}"/>
    <dgm:cxn modelId="{D458C579-3C4E-418C-A902-5442C15EE11F}" type="presOf" srcId="{756B2822-EF1F-4197-8F9B-5FD1205A2363}" destId="{CB5EA215-576F-408E-9F1D-A706FC53B3A4}" srcOrd="1" destOrd="0" presId="urn:microsoft.com/office/officeart/2005/8/layout/cycle2"/>
    <dgm:cxn modelId="{4836DABF-6A0E-4046-96B5-E5DDFBF1DFF5}" srcId="{A8F8CF85-065C-47B6-A308-B7EBA074D2E8}" destId="{64EE88FB-CBE8-474D-BF4C-ADCA120E641D}" srcOrd="10" destOrd="0" parTransId="{EC518F58-1ACB-4179-B097-5E69BFF70667}" sibTransId="{756B2822-EF1F-4197-8F9B-5FD1205A2363}"/>
    <dgm:cxn modelId="{56CF4297-2A2E-415A-ADBF-834ACFF4BF33}" type="presOf" srcId="{951F8452-3FB7-4E8D-A471-0CF614C61C80}" destId="{CB2CAE03-9EDD-4D3C-8E8D-876E9D2A7759}" srcOrd="0" destOrd="0" presId="urn:microsoft.com/office/officeart/2005/8/layout/cycle2"/>
    <dgm:cxn modelId="{97379F93-4D8B-4FF4-9456-95C5DE1EBDF7}" type="presOf" srcId="{97265F56-0952-4893-9FEE-56181BB2B255}" destId="{7D08F1B5-B20E-49DB-B6EB-17AE883E2EA7}" srcOrd="1" destOrd="0" presId="urn:microsoft.com/office/officeart/2005/8/layout/cycle2"/>
    <dgm:cxn modelId="{07BFF52A-032B-48DE-96BF-7B92C7E6502B}" type="presOf" srcId="{CB2E2368-3CA3-4FE4-98F5-39185DF3E109}" destId="{2DD4C59B-6610-4F0A-90B4-B49EB9D7F28B}" srcOrd="1" destOrd="0" presId="urn:microsoft.com/office/officeart/2005/8/layout/cycle2"/>
    <dgm:cxn modelId="{FE73E121-B434-4BD4-AC1C-26C97568BB8E}" type="presOf" srcId="{2B7D2140-08B8-4E03-A33E-7FDFF60EC597}" destId="{FECA81A4-0FFF-4141-9644-A5D2FECD1B96}" srcOrd="0" destOrd="0" presId="urn:microsoft.com/office/officeart/2005/8/layout/cycle2"/>
    <dgm:cxn modelId="{D1F90239-CC63-4F4E-BBDD-E2B224258F8E}" type="presOf" srcId="{9F409669-7BAA-442A-855A-5C7DF437198A}" destId="{94C574D0-9E5C-4816-9301-812D7AE49144}" srcOrd="1" destOrd="0" presId="urn:microsoft.com/office/officeart/2005/8/layout/cycle2"/>
    <dgm:cxn modelId="{E1E14AAE-9BFE-4616-97C1-46B3152F113C}" type="presOf" srcId="{EE612B1F-255E-4954-AE4B-50F1CC552F66}" destId="{41DCED2C-D278-4453-9364-63120CF4F527}" srcOrd="1" destOrd="0" presId="urn:microsoft.com/office/officeart/2005/8/layout/cycle2"/>
    <dgm:cxn modelId="{655E9523-06B2-4607-9D05-D822BBC68CB9}" type="presOf" srcId="{8B766A3A-EAEB-4416-8012-4A422DAA6885}" destId="{94AED275-5CC2-4A91-AED2-92FDA3DE0E13}" srcOrd="1" destOrd="0" presId="urn:microsoft.com/office/officeart/2005/8/layout/cycle2"/>
    <dgm:cxn modelId="{9AA55FA4-502B-4739-8C82-76027566B29B}" type="presOf" srcId="{F585A61A-3A04-4F45-9FBE-DBA01EA4DE2E}" destId="{216E6587-B2BB-4281-847B-CE8C4B237009}" srcOrd="0" destOrd="0" presId="urn:microsoft.com/office/officeart/2005/8/layout/cycle2"/>
    <dgm:cxn modelId="{7D8465D7-C626-4C78-80E7-97599C432F41}" srcId="{A8F8CF85-065C-47B6-A308-B7EBA074D2E8}" destId="{F585A61A-3A04-4F45-9FBE-DBA01EA4DE2E}" srcOrd="7" destOrd="0" parTransId="{08741C25-AA35-4F62-9696-C46EAED18269}" sibTransId="{5A672949-6ADB-483B-9A38-311134B90963}"/>
    <dgm:cxn modelId="{04B1A9DF-316A-4BC9-BE0A-C7E5016CA8D4}" srcId="{A8F8CF85-065C-47B6-A308-B7EBA074D2E8}" destId="{CFC78AE8-BE74-4F8C-B840-4F3D67E52936}" srcOrd="11" destOrd="0" parTransId="{194390A5-1084-4130-9C49-B0D94B04AE3D}" sibTransId="{EE612B1F-255E-4954-AE4B-50F1CC552F66}"/>
    <dgm:cxn modelId="{8A967FA6-5235-4A43-8E45-9479C9967E6A}" type="presOf" srcId="{55A2A41A-C975-4BD0-A0C8-9FB2DC9CAB3F}" destId="{F23AD73C-B7E5-42AC-B5F0-962EF3F0FFAD}" srcOrd="1" destOrd="0" presId="urn:microsoft.com/office/officeart/2005/8/layout/cycle2"/>
    <dgm:cxn modelId="{BED74369-11E1-4C63-AEA7-204667F9B136}" srcId="{A8F8CF85-065C-47B6-A308-B7EBA074D2E8}" destId="{2B5C766B-4DCD-444F-8883-5A524F682811}" srcOrd="3" destOrd="0" parTransId="{0EE52A54-B487-4FB5-B057-806AB1CB34B8}" sibTransId="{6C54C1E7-719E-4CDA-8B86-A79E9A0EFED1}"/>
    <dgm:cxn modelId="{8212A0B4-A3D3-4BD1-BCCE-35D9161D715F}" srcId="{A8F8CF85-065C-47B6-A308-B7EBA074D2E8}" destId="{2B7D2140-08B8-4E03-A33E-7FDFF60EC597}" srcOrd="12" destOrd="0" parTransId="{7129BB76-1920-41A2-9A7D-58A8C62334D2}" sibTransId="{2A1E8193-EBCB-4646-A194-4BEA79267BE1}"/>
    <dgm:cxn modelId="{E5D1B3A4-C372-4143-881A-57A0581508B4}" type="presOf" srcId="{2A1E8193-EBCB-4646-A194-4BEA79267BE1}" destId="{7E97690B-7A53-403D-AD32-E2B981F4BB83}" srcOrd="1" destOrd="0" presId="urn:microsoft.com/office/officeart/2005/8/layout/cycle2"/>
    <dgm:cxn modelId="{5D2D0E05-70BC-4B09-A516-98602732317E}" type="presOf" srcId="{A42FDE8F-FE13-4494-B404-A7F3FB4029DD}" destId="{ACB0AE78-35C0-4476-A51C-51C5BA424B8E}" srcOrd="0" destOrd="0" presId="urn:microsoft.com/office/officeart/2005/8/layout/cycle2"/>
    <dgm:cxn modelId="{41BC7C87-758A-4165-8EA6-414D2BFAE21B}" type="presOf" srcId="{CFC78AE8-BE74-4F8C-B840-4F3D67E52936}" destId="{A9D3EBD4-CE3B-4C7B-9EEB-3FB6299FC21C}" srcOrd="0" destOrd="0" presId="urn:microsoft.com/office/officeart/2005/8/layout/cycle2"/>
    <dgm:cxn modelId="{2FC63758-75D7-4690-8271-D6D0E3BEA39B}" type="presOf" srcId="{11E425AF-2E0D-4CD5-B3B3-DA4ADCA649CD}" destId="{ABB03F83-4A3C-444B-AE87-F7EAB2744122}" srcOrd="0" destOrd="0" presId="urn:microsoft.com/office/officeart/2005/8/layout/cycle2"/>
    <dgm:cxn modelId="{CBCB49D0-58E6-4A46-A6B9-74191C86869E}" type="presOf" srcId="{6DC4AE03-88F0-4496-A5EB-F3B4E75EBE43}" destId="{E5572F02-2FCA-4850-BC3F-5BCBF299CC0E}" srcOrd="0" destOrd="0" presId="urn:microsoft.com/office/officeart/2005/8/layout/cycle2"/>
    <dgm:cxn modelId="{EC3108C0-4642-4024-AF01-1FAE1140C2FA}" type="presOf" srcId="{9F409669-7BAA-442A-855A-5C7DF437198A}" destId="{ECCC542D-0359-47D6-9B31-177D77EFC350}" srcOrd="0" destOrd="0" presId="urn:microsoft.com/office/officeart/2005/8/layout/cycle2"/>
    <dgm:cxn modelId="{6C65E488-C26E-4A0B-9C32-CE23F9854A85}" srcId="{A8F8CF85-065C-47B6-A308-B7EBA074D2E8}" destId="{3350A784-9D3A-4E88-B70D-C312BD5319E4}" srcOrd="4" destOrd="0" parTransId="{0D3116A3-4197-4E46-AF6A-EBE2EDF9A6C6}" sibTransId="{CB2E2368-3CA3-4FE4-98F5-39185DF3E109}"/>
    <dgm:cxn modelId="{8FFE9F0E-E5C2-4C2D-B692-719C1FAFE36E}" srcId="{A8F8CF85-065C-47B6-A308-B7EBA074D2E8}" destId="{BEE11E8C-1530-43BE-8E14-11857C004608}" srcOrd="0" destOrd="0" parTransId="{5E74F8DF-9AC8-4ED7-92F7-14C934EC68C2}" sibTransId="{55A2A41A-C975-4BD0-A0C8-9FB2DC9CAB3F}"/>
    <dgm:cxn modelId="{F9C9E8A4-F90A-477A-A40A-2B68BC6789CD}" srcId="{A8F8CF85-065C-47B6-A308-B7EBA074D2E8}" destId="{6DC4AE03-88F0-4496-A5EB-F3B4E75EBE43}" srcOrd="8" destOrd="0" parTransId="{6B67E822-8D5C-483B-993B-CDE4EE057C98}" sibTransId="{97265F56-0952-4893-9FEE-56181BB2B255}"/>
    <dgm:cxn modelId="{DA66D427-1F49-46B1-9F9F-5ABDA20C558A}" srcId="{A8F8CF85-065C-47B6-A308-B7EBA074D2E8}" destId="{70D7EFB6-40E3-484A-9D5E-5D4703C39C0A}" srcOrd="13" destOrd="0" parTransId="{BBDA7C4D-7707-4460-A2F3-D99BC2CDE5CC}" sibTransId="{11E425AF-2E0D-4CD5-B3B3-DA4ADCA649CD}"/>
    <dgm:cxn modelId="{AA91B979-8F3C-4438-B7CE-C2C2094ADFE2}" type="presOf" srcId="{2441ADCD-38C8-47CC-B538-672965361BE2}" destId="{8E90D525-FD04-4394-8D8C-771CDB93831C}" srcOrd="0" destOrd="0" presId="urn:microsoft.com/office/officeart/2005/8/layout/cycle2"/>
    <dgm:cxn modelId="{193344CF-B4FD-4599-B705-82B18008D1A0}" type="presOf" srcId="{64EE88FB-CBE8-474D-BF4C-ADCA120E641D}" destId="{DBD57306-6F9A-43E2-9209-B4EAA8D4B019}" srcOrd="0" destOrd="0" presId="urn:microsoft.com/office/officeart/2005/8/layout/cycle2"/>
    <dgm:cxn modelId="{C9673E84-4241-45F5-83F0-E5B5142F3660}" type="presOf" srcId="{BEE11E8C-1530-43BE-8E14-11857C004608}" destId="{2DC6BB42-630D-4A4B-BD0A-35E5D5F80101}" srcOrd="0" destOrd="0" presId="urn:microsoft.com/office/officeart/2005/8/layout/cycle2"/>
    <dgm:cxn modelId="{FAAF946D-2BF1-4B7C-B147-C233B706E462}" type="presOf" srcId="{8B67A01A-6C3F-4BCC-97C6-A7A99B3EDE54}" destId="{DC387822-4B9D-49BE-94C4-D2BC77078E55}" srcOrd="0" destOrd="0" presId="urn:microsoft.com/office/officeart/2005/8/layout/cycle2"/>
    <dgm:cxn modelId="{6D150474-AE88-4378-B4B4-03ADA16E8DDE}" type="presOf" srcId="{6C54C1E7-719E-4CDA-8B86-A79E9A0EFED1}" destId="{4ADCE6E5-2BC5-48FB-90CA-BF43F10952F9}" srcOrd="0" destOrd="0" presId="urn:microsoft.com/office/officeart/2005/8/layout/cycle2"/>
    <dgm:cxn modelId="{ACE08A41-301F-4C6E-B24D-C548D3E8836D}" type="presOf" srcId="{02FB2FC7-4878-4224-85D9-47009CE23B99}" destId="{2A29299D-6148-46DD-A1F1-12E664AC4163}" srcOrd="0" destOrd="0" presId="urn:microsoft.com/office/officeart/2005/8/layout/cycle2"/>
    <dgm:cxn modelId="{DE65AB42-332F-4EA6-82EC-5E61FA2C9B27}" type="presOf" srcId="{3350A784-9D3A-4E88-B70D-C312BD5319E4}" destId="{ABE7CAF0-B400-4AED-A84E-6FBA8FAADBD7}" srcOrd="0" destOrd="0" presId="urn:microsoft.com/office/officeart/2005/8/layout/cycle2"/>
    <dgm:cxn modelId="{549C4D72-7766-480B-9E09-9D7C7182CB08}" type="presOf" srcId="{951F8452-3FB7-4E8D-A471-0CF614C61C80}" destId="{C094B604-E7E2-49C8-8770-E6A3FADE3F00}" srcOrd="1" destOrd="0" presId="urn:microsoft.com/office/officeart/2005/8/layout/cycle2"/>
    <dgm:cxn modelId="{A4E87EBB-609C-4CE6-9593-84BDA8F6A655}" type="presOf" srcId="{A8F8CF85-065C-47B6-A308-B7EBA074D2E8}" destId="{9F931B7C-6DAF-4BA8-9967-DD5B498082B3}" srcOrd="0" destOrd="0" presId="urn:microsoft.com/office/officeart/2005/8/layout/cycle2"/>
    <dgm:cxn modelId="{C81B4951-A3BF-43B7-9132-0D05609E9073}" type="presOf" srcId="{70D7EFB6-40E3-484A-9D5E-5D4703C39C0A}" destId="{64739058-0886-426F-903C-33987D41127A}" srcOrd="0" destOrd="0" presId="urn:microsoft.com/office/officeart/2005/8/layout/cycle2"/>
    <dgm:cxn modelId="{366CD841-303C-4570-BF82-916224ADBB31}" type="presOf" srcId="{97265F56-0952-4893-9FEE-56181BB2B255}" destId="{8276FA2A-51D5-4203-9BDF-F7A6FF1F36F2}" srcOrd="0" destOrd="0" presId="urn:microsoft.com/office/officeart/2005/8/layout/cycle2"/>
    <dgm:cxn modelId="{2312058E-B92E-4E4D-9723-B6C8600E7287}" type="presOf" srcId="{CB2E2368-3CA3-4FE4-98F5-39185DF3E109}" destId="{AAD66C47-728D-4B8C-B176-A947959B2174}" srcOrd="0" destOrd="0" presId="urn:microsoft.com/office/officeart/2005/8/layout/cycle2"/>
    <dgm:cxn modelId="{214E223F-6A1E-43C7-87F7-5DABEDD547A8}" type="presOf" srcId="{D12C8119-AC9F-411E-AA06-2463BDD4B4E6}" destId="{B75D1427-95E8-49BC-9554-A0D489545127}" srcOrd="0" destOrd="0" presId="urn:microsoft.com/office/officeart/2005/8/layout/cycle2"/>
    <dgm:cxn modelId="{5F4BD871-6ED0-499A-9CCE-6A4F4E965A1E}" type="presOf" srcId="{756B2822-EF1F-4197-8F9B-5FD1205A2363}" destId="{3AF2BE2F-DE4E-4206-BA4F-1C4845A6297C}" srcOrd="0" destOrd="0" presId="urn:microsoft.com/office/officeart/2005/8/layout/cycle2"/>
    <dgm:cxn modelId="{BF64ABCA-C59B-4E10-9D04-B16D74696CB2}" srcId="{A8F8CF85-065C-47B6-A308-B7EBA074D2E8}" destId="{A42FDE8F-FE13-4494-B404-A7F3FB4029DD}" srcOrd="6" destOrd="0" parTransId="{557C8707-1269-46D1-B00E-A2E03BFD0C8F}" sibTransId="{D12C8119-AC9F-411E-AA06-2463BDD4B4E6}"/>
    <dgm:cxn modelId="{D4031930-CDE1-425F-8C5C-395292675583}" type="presOf" srcId="{55A2A41A-C975-4BD0-A0C8-9FB2DC9CAB3F}" destId="{2EAA823B-54D1-4DD1-B37F-97E68AFF3AFB}" srcOrd="0" destOrd="0" presId="urn:microsoft.com/office/officeart/2005/8/layout/cycle2"/>
    <dgm:cxn modelId="{62759931-50CB-4231-BADE-4184613A03B7}" type="presOf" srcId="{8B766A3A-EAEB-4416-8012-4A422DAA6885}" destId="{A0EE95A1-DB37-46B3-B371-1A17F65E0144}" srcOrd="0" destOrd="0" presId="urn:microsoft.com/office/officeart/2005/8/layout/cycle2"/>
    <dgm:cxn modelId="{91B4E4BE-ED28-477D-A616-EDB068E620F3}" type="presOf" srcId="{6C54C1E7-719E-4CDA-8B86-A79E9A0EFED1}" destId="{ADD77F09-BD18-4E73-8315-3FEBAA9B9594}" srcOrd="1" destOrd="0" presId="urn:microsoft.com/office/officeart/2005/8/layout/cycle2"/>
    <dgm:cxn modelId="{C819B3B9-2216-44C9-8436-384E8A4A386B}" srcId="{A8F8CF85-065C-47B6-A308-B7EBA074D2E8}" destId="{2441ADCD-38C8-47CC-B538-672965361BE2}" srcOrd="5" destOrd="0" parTransId="{44E0C831-8A82-4C73-8DE5-3EA9CDB71E8B}" sibTransId="{9F409669-7BAA-442A-855A-5C7DF437198A}"/>
    <dgm:cxn modelId="{8859B848-EA8F-4867-B815-FAEDB4751460}" type="presOf" srcId="{8B67A01A-6C3F-4BCC-97C6-A7A99B3EDE54}" destId="{76C116E1-C8DF-4E84-BB43-5EC891C1F685}" srcOrd="1" destOrd="0" presId="urn:microsoft.com/office/officeart/2005/8/layout/cycle2"/>
    <dgm:cxn modelId="{AF62E613-3860-4D80-93F0-6E82EA447B5E}" type="presOf" srcId="{99744252-CF2D-476C-88B3-B2EF9AD5A5C2}" destId="{8967DF73-DCA6-41FC-8F8E-BD18A68343B6}" srcOrd="0" destOrd="0" presId="urn:microsoft.com/office/officeart/2005/8/layout/cycle2"/>
    <dgm:cxn modelId="{ACD94EB1-C3D8-4377-BDB4-27A4460DC864}" type="presOf" srcId="{9C66EA38-9993-454A-822D-A4FEE2C3DD56}" destId="{50BC004B-5204-46CA-B5EE-70A92700F9CB}" srcOrd="0" destOrd="0" presId="urn:microsoft.com/office/officeart/2005/8/layout/cycle2"/>
    <dgm:cxn modelId="{941C396F-F3AF-4391-AA64-E6946B1ED5A8}" type="presOf" srcId="{D12C8119-AC9F-411E-AA06-2463BDD4B4E6}" destId="{83AAA4D9-A702-4F6C-BB01-BCFC737A8C8E}" srcOrd="1" destOrd="0" presId="urn:microsoft.com/office/officeart/2005/8/layout/cycle2"/>
    <dgm:cxn modelId="{6CB81BE2-ED4C-4F6E-8834-6908B521AA9C}" type="presOf" srcId="{2B5C766B-4DCD-444F-8883-5A524F682811}" destId="{468A021C-12BB-407B-9E3C-53232F03C04C}" srcOrd="0" destOrd="0" presId="urn:microsoft.com/office/officeart/2005/8/layout/cycle2"/>
    <dgm:cxn modelId="{8ABC22F2-1529-430E-9CDF-E347F165E88F}" type="presOf" srcId="{EE612B1F-255E-4954-AE4B-50F1CC552F66}" destId="{1400AE08-4869-4BB9-B369-254505196EC0}" srcOrd="0" destOrd="0" presId="urn:microsoft.com/office/officeart/2005/8/layout/cycle2"/>
    <dgm:cxn modelId="{38E7509C-C42C-4334-A556-B3236378A90B}" type="presOf" srcId="{5A672949-6ADB-483B-9A38-311134B90963}" destId="{43A37797-71CE-4371-9684-BCDC1D79D8A3}" srcOrd="1" destOrd="0" presId="urn:microsoft.com/office/officeart/2005/8/layout/cycle2"/>
    <dgm:cxn modelId="{AD6C797F-5E54-459D-8A4E-082634A7585C}" type="presParOf" srcId="{9F931B7C-6DAF-4BA8-9967-DD5B498082B3}" destId="{2DC6BB42-630D-4A4B-BD0A-35E5D5F80101}" srcOrd="0" destOrd="0" presId="urn:microsoft.com/office/officeart/2005/8/layout/cycle2"/>
    <dgm:cxn modelId="{BC3F6648-4F97-42A8-96B8-792A06E9282D}" type="presParOf" srcId="{9F931B7C-6DAF-4BA8-9967-DD5B498082B3}" destId="{2EAA823B-54D1-4DD1-B37F-97E68AFF3AFB}" srcOrd="1" destOrd="0" presId="urn:microsoft.com/office/officeart/2005/8/layout/cycle2"/>
    <dgm:cxn modelId="{038ABBF5-1B9E-4707-8AAD-95F5C72D627D}" type="presParOf" srcId="{2EAA823B-54D1-4DD1-B37F-97E68AFF3AFB}" destId="{F23AD73C-B7E5-42AC-B5F0-962EF3F0FFAD}" srcOrd="0" destOrd="0" presId="urn:microsoft.com/office/officeart/2005/8/layout/cycle2"/>
    <dgm:cxn modelId="{5BCACF23-73D4-4795-B3A1-FA20575A2579}" type="presParOf" srcId="{9F931B7C-6DAF-4BA8-9967-DD5B498082B3}" destId="{8967DF73-DCA6-41FC-8F8E-BD18A68343B6}" srcOrd="2" destOrd="0" presId="urn:microsoft.com/office/officeart/2005/8/layout/cycle2"/>
    <dgm:cxn modelId="{AAAE4CBF-0C71-4774-B697-F2881C3A4C31}" type="presParOf" srcId="{9F931B7C-6DAF-4BA8-9967-DD5B498082B3}" destId="{DC387822-4B9D-49BE-94C4-D2BC77078E55}" srcOrd="3" destOrd="0" presId="urn:microsoft.com/office/officeart/2005/8/layout/cycle2"/>
    <dgm:cxn modelId="{73F1D4E6-7B47-435B-8562-880E5F1239F0}" type="presParOf" srcId="{DC387822-4B9D-49BE-94C4-D2BC77078E55}" destId="{76C116E1-C8DF-4E84-BB43-5EC891C1F685}" srcOrd="0" destOrd="0" presId="urn:microsoft.com/office/officeart/2005/8/layout/cycle2"/>
    <dgm:cxn modelId="{6CEE24BC-69C3-4612-942A-5C792C3E49E7}" type="presParOf" srcId="{9F931B7C-6DAF-4BA8-9967-DD5B498082B3}" destId="{50BC004B-5204-46CA-B5EE-70A92700F9CB}" srcOrd="4" destOrd="0" presId="urn:microsoft.com/office/officeart/2005/8/layout/cycle2"/>
    <dgm:cxn modelId="{F0115F87-4999-4912-AE54-A38737C5FAE3}" type="presParOf" srcId="{9F931B7C-6DAF-4BA8-9967-DD5B498082B3}" destId="{CB2CAE03-9EDD-4D3C-8E8D-876E9D2A7759}" srcOrd="5" destOrd="0" presId="urn:microsoft.com/office/officeart/2005/8/layout/cycle2"/>
    <dgm:cxn modelId="{43014732-4C22-4130-B925-B85F6E7CB86A}" type="presParOf" srcId="{CB2CAE03-9EDD-4D3C-8E8D-876E9D2A7759}" destId="{C094B604-E7E2-49C8-8770-E6A3FADE3F00}" srcOrd="0" destOrd="0" presId="urn:microsoft.com/office/officeart/2005/8/layout/cycle2"/>
    <dgm:cxn modelId="{05311786-6E9A-49E8-9841-553BE7CA980A}" type="presParOf" srcId="{9F931B7C-6DAF-4BA8-9967-DD5B498082B3}" destId="{468A021C-12BB-407B-9E3C-53232F03C04C}" srcOrd="6" destOrd="0" presId="urn:microsoft.com/office/officeart/2005/8/layout/cycle2"/>
    <dgm:cxn modelId="{D20D9AD8-49F1-489F-9DD4-17A2DABCF728}" type="presParOf" srcId="{9F931B7C-6DAF-4BA8-9967-DD5B498082B3}" destId="{4ADCE6E5-2BC5-48FB-90CA-BF43F10952F9}" srcOrd="7" destOrd="0" presId="urn:microsoft.com/office/officeart/2005/8/layout/cycle2"/>
    <dgm:cxn modelId="{F46EC7A6-7DD9-4E74-8541-A4B5E289DA44}" type="presParOf" srcId="{4ADCE6E5-2BC5-48FB-90CA-BF43F10952F9}" destId="{ADD77F09-BD18-4E73-8315-3FEBAA9B9594}" srcOrd="0" destOrd="0" presId="urn:microsoft.com/office/officeart/2005/8/layout/cycle2"/>
    <dgm:cxn modelId="{56BD20F4-786C-41AA-A1FF-845EE3F9ED49}" type="presParOf" srcId="{9F931B7C-6DAF-4BA8-9967-DD5B498082B3}" destId="{ABE7CAF0-B400-4AED-A84E-6FBA8FAADBD7}" srcOrd="8" destOrd="0" presId="urn:microsoft.com/office/officeart/2005/8/layout/cycle2"/>
    <dgm:cxn modelId="{74EA875A-FDB8-4545-9DEA-7998C999107F}" type="presParOf" srcId="{9F931B7C-6DAF-4BA8-9967-DD5B498082B3}" destId="{AAD66C47-728D-4B8C-B176-A947959B2174}" srcOrd="9" destOrd="0" presId="urn:microsoft.com/office/officeart/2005/8/layout/cycle2"/>
    <dgm:cxn modelId="{9BAE8143-E008-49B8-9B96-B1C50709AF22}" type="presParOf" srcId="{AAD66C47-728D-4B8C-B176-A947959B2174}" destId="{2DD4C59B-6610-4F0A-90B4-B49EB9D7F28B}" srcOrd="0" destOrd="0" presId="urn:microsoft.com/office/officeart/2005/8/layout/cycle2"/>
    <dgm:cxn modelId="{E811A6F2-1BE1-4D01-81FC-F387D70FABB2}" type="presParOf" srcId="{9F931B7C-6DAF-4BA8-9967-DD5B498082B3}" destId="{8E90D525-FD04-4394-8D8C-771CDB93831C}" srcOrd="10" destOrd="0" presId="urn:microsoft.com/office/officeart/2005/8/layout/cycle2"/>
    <dgm:cxn modelId="{FD3F0091-F7B9-4023-95F5-5B5B9226021A}" type="presParOf" srcId="{9F931B7C-6DAF-4BA8-9967-DD5B498082B3}" destId="{ECCC542D-0359-47D6-9B31-177D77EFC350}" srcOrd="11" destOrd="0" presId="urn:microsoft.com/office/officeart/2005/8/layout/cycle2"/>
    <dgm:cxn modelId="{D931967C-CE8E-44EE-B0D7-660455C8F8DA}" type="presParOf" srcId="{ECCC542D-0359-47D6-9B31-177D77EFC350}" destId="{94C574D0-9E5C-4816-9301-812D7AE49144}" srcOrd="0" destOrd="0" presId="urn:microsoft.com/office/officeart/2005/8/layout/cycle2"/>
    <dgm:cxn modelId="{13329A59-BDD7-4418-B8FE-8F5DFB09774F}" type="presParOf" srcId="{9F931B7C-6DAF-4BA8-9967-DD5B498082B3}" destId="{ACB0AE78-35C0-4476-A51C-51C5BA424B8E}" srcOrd="12" destOrd="0" presId="urn:microsoft.com/office/officeart/2005/8/layout/cycle2"/>
    <dgm:cxn modelId="{03E24E4C-8764-4A7C-B9F1-EE88F62695DF}" type="presParOf" srcId="{9F931B7C-6DAF-4BA8-9967-DD5B498082B3}" destId="{B75D1427-95E8-49BC-9554-A0D489545127}" srcOrd="13" destOrd="0" presId="urn:microsoft.com/office/officeart/2005/8/layout/cycle2"/>
    <dgm:cxn modelId="{0B1C9E68-8538-49AD-B48C-78427F5DF93F}" type="presParOf" srcId="{B75D1427-95E8-49BC-9554-A0D489545127}" destId="{83AAA4D9-A702-4F6C-BB01-BCFC737A8C8E}" srcOrd="0" destOrd="0" presId="urn:microsoft.com/office/officeart/2005/8/layout/cycle2"/>
    <dgm:cxn modelId="{811C9370-1701-4AF2-B7AE-2AD8069635AE}" type="presParOf" srcId="{9F931B7C-6DAF-4BA8-9967-DD5B498082B3}" destId="{216E6587-B2BB-4281-847B-CE8C4B237009}" srcOrd="14" destOrd="0" presId="urn:microsoft.com/office/officeart/2005/8/layout/cycle2"/>
    <dgm:cxn modelId="{B193E596-8A3C-4B60-9F49-124F31A90919}" type="presParOf" srcId="{9F931B7C-6DAF-4BA8-9967-DD5B498082B3}" destId="{F27076C3-F089-4181-819F-902CBEC95605}" srcOrd="15" destOrd="0" presId="urn:microsoft.com/office/officeart/2005/8/layout/cycle2"/>
    <dgm:cxn modelId="{56B7EEBD-5EE1-4C40-9210-9AF602038E9C}" type="presParOf" srcId="{F27076C3-F089-4181-819F-902CBEC95605}" destId="{43A37797-71CE-4371-9684-BCDC1D79D8A3}" srcOrd="0" destOrd="0" presId="urn:microsoft.com/office/officeart/2005/8/layout/cycle2"/>
    <dgm:cxn modelId="{AE3D671A-5196-4719-8468-54BDC0CCD468}" type="presParOf" srcId="{9F931B7C-6DAF-4BA8-9967-DD5B498082B3}" destId="{E5572F02-2FCA-4850-BC3F-5BCBF299CC0E}" srcOrd="16" destOrd="0" presId="urn:microsoft.com/office/officeart/2005/8/layout/cycle2"/>
    <dgm:cxn modelId="{DD88E0BF-E25B-4CE1-9045-E2D234D258AF}" type="presParOf" srcId="{9F931B7C-6DAF-4BA8-9967-DD5B498082B3}" destId="{8276FA2A-51D5-4203-9BDF-F7A6FF1F36F2}" srcOrd="17" destOrd="0" presId="urn:microsoft.com/office/officeart/2005/8/layout/cycle2"/>
    <dgm:cxn modelId="{4222F04E-EC0B-4E6B-AF01-97374EFFAADE}" type="presParOf" srcId="{8276FA2A-51D5-4203-9BDF-F7A6FF1F36F2}" destId="{7D08F1B5-B20E-49DB-B6EB-17AE883E2EA7}" srcOrd="0" destOrd="0" presId="urn:microsoft.com/office/officeart/2005/8/layout/cycle2"/>
    <dgm:cxn modelId="{6AAF9336-8D30-46A0-BD1E-652FF129551F}" type="presParOf" srcId="{9F931B7C-6DAF-4BA8-9967-DD5B498082B3}" destId="{2A29299D-6148-46DD-A1F1-12E664AC4163}" srcOrd="18" destOrd="0" presId="urn:microsoft.com/office/officeart/2005/8/layout/cycle2"/>
    <dgm:cxn modelId="{E9D747F5-4B54-45EC-909C-22328158CF68}" type="presParOf" srcId="{9F931B7C-6DAF-4BA8-9967-DD5B498082B3}" destId="{A0EE95A1-DB37-46B3-B371-1A17F65E0144}" srcOrd="19" destOrd="0" presId="urn:microsoft.com/office/officeart/2005/8/layout/cycle2"/>
    <dgm:cxn modelId="{DEC501B6-C36C-492D-AF6D-1D3D1C320F9C}" type="presParOf" srcId="{A0EE95A1-DB37-46B3-B371-1A17F65E0144}" destId="{94AED275-5CC2-4A91-AED2-92FDA3DE0E13}" srcOrd="0" destOrd="0" presId="urn:microsoft.com/office/officeart/2005/8/layout/cycle2"/>
    <dgm:cxn modelId="{FAEFE8AC-92F9-4D77-B0E2-02AD2EDA92DA}" type="presParOf" srcId="{9F931B7C-6DAF-4BA8-9967-DD5B498082B3}" destId="{DBD57306-6F9A-43E2-9209-B4EAA8D4B019}" srcOrd="20" destOrd="0" presId="urn:microsoft.com/office/officeart/2005/8/layout/cycle2"/>
    <dgm:cxn modelId="{AF99D6BD-2E13-485B-BA32-AA543B7155EF}" type="presParOf" srcId="{9F931B7C-6DAF-4BA8-9967-DD5B498082B3}" destId="{3AF2BE2F-DE4E-4206-BA4F-1C4845A6297C}" srcOrd="21" destOrd="0" presId="urn:microsoft.com/office/officeart/2005/8/layout/cycle2"/>
    <dgm:cxn modelId="{341AA18D-E943-4B03-B20A-D9D510406859}" type="presParOf" srcId="{3AF2BE2F-DE4E-4206-BA4F-1C4845A6297C}" destId="{CB5EA215-576F-408E-9F1D-A706FC53B3A4}" srcOrd="0" destOrd="0" presId="urn:microsoft.com/office/officeart/2005/8/layout/cycle2"/>
    <dgm:cxn modelId="{5AB64911-96A0-43A6-8D32-CDD40AF69A3F}" type="presParOf" srcId="{9F931B7C-6DAF-4BA8-9967-DD5B498082B3}" destId="{A9D3EBD4-CE3B-4C7B-9EEB-3FB6299FC21C}" srcOrd="22" destOrd="0" presId="urn:microsoft.com/office/officeart/2005/8/layout/cycle2"/>
    <dgm:cxn modelId="{2991DB94-2A9E-47EF-9ACE-162A5EA408FB}" type="presParOf" srcId="{9F931B7C-6DAF-4BA8-9967-DD5B498082B3}" destId="{1400AE08-4869-4BB9-B369-254505196EC0}" srcOrd="23" destOrd="0" presId="urn:microsoft.com/office/officeart/2005/8/layout/cycle2"/>
    <dgm:cxn modelId="{4B509D3E-274E-4CF3-9B14-E8DD23D45AA5}" type="presParOf" srcId="{1400AE08-4869-4BB9-B369-254505196EC0}" destId="{41DCED2C-D278-4453-9364-63120CF4F527}" srcOrd="0" destOrd="0" presId="urn:microsoft.com/office/officeart/2005/8/layout/cycle2"/>
    <dgm:cxn modelId="{D9358E69-E8DC-483C-80E9-3A805447CC8D}" type="presParOf" srcId="{9F931B7C-6DAF-4BA8-9967-DD5B498082B3}" destId="{FECA81A4-0FFF-4141-9644-A5D2FECD1B96}" srcOrd="24" destOrd="0" presId="urn:microsoft.com/office/officeart/2005/8/layout/cycle2"/>
    <dgm:cxn modelId="{ADF0D3BA-BFD9-4A00-94BD-E04BC7C5F26F}" type="presParOf" srcId="{9F931B7C-6DAF-4BA8-9967-DD5B498082B3}" destId="{47EA087B-8D23-4764-A786-EC2FB6155000}" srcOrd="25" destOrd="0" presId="urn:microsoft.com/office/officeart/2005/8/layout/cycle2"/>
    <dgm:cxn modelId="{A6C2178D-67D4-4243-AF92-4DDA6D9EFEA0}" type="presParOf" srcId="{47EA087B-8D23-4764-A786-EC2FB6155000}" destId="{7E97690B-7A53-403D-AD32-E2B981F4BB83}" srcOrd="0" destOrd="0" presId="urn:microsoft.com/office/officeart/2005/8/layout/cycle2"/>
    <dgm:cxn modelId="{EA31672D-1BB0-4F5A-A21F-9AA73079A8A1}" type="presParOf" srcId="{9F931B7C-6DAF-4BA8-9967-DD5B498082B3}" destId="{64739058-0886-426F-903C-33987D41127A}" srcOrd="26" destOrd="0" presId="urn:microsoft.com/office/officeart/2005/8/layout/cycle2"/>
    <dgm:cxn modelId="{ED052286-7A74-4714-AD6D-58B20039B435}" type="presParOf" srcId="{9F931B7C-6DAF-4BA8-9967-DD5B498082B3}" destId="{ABB03F83-4A3C-444B-AE87-F7EAB2744122}" srcOrd="27" destOrd="0" presId="urn:microsoft.com/office/officeart/2005/8/layout/cycle2"/>
    <dgm:cxn modelId="{B6526D33-9F50-4E5D-AA15-FC5600B3B13F}" type="presParOf" srcId="{ABB03F83-4A3C-444B-AE87-F7EAB2744122}" destId="{604E03D2-A2D4-4961-AFF9-E9D969BB93E6}"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F922116-20B4-418D-8A6C-C6143B62999E}" type="doc">
      <dgm:prSet loTypeId="urn:microsoft.com/office/officeart/2005/8/layout/cycle4#1" loCatId="cycle" qsTypeId="urn:microsoft.com/office/officeart/2005/8/quickstyle/simple1" qsCatId="simple" csTypeId="urn:microsoft.com/office/officeart/2005/8/colors/accent1_2" csCatId="accent1" phldr="1"/>
      <dgm:spPr/>
      <dgm:t>
        <a:bodyPr/>
        <a:lstStyle/>
        <a:p>
          <a:endParaRPr lang="es-ES"/>
        </a:p>
      </dgm:t>
    </dgm:pt>
    <dgm:pt modelId="{B8E06CC3-98A5-453E-ABA3-07C4AECBBDFE}">
      <dgm:prSet phldrT="[Texto]">
        <dgm:style>
          <a:lnRef idx="0">
            <a:schemeClr val="accent3"/>
          </a:lnRef>
          <a:fillRef idx="3">
            <a:schemeClr val="accent3"/>
          </a:fillRef>
          <a:effectRef idx="3">
            <a:schemeClr val="accent3"/>
          </a:effectRef>
          <a:fontRef idx="minor">
            <a:schemeClr val="lt1"/>
          </a:fontRef>
        </dgm:style>
      </dgm:prSet>
      <dgm:spPr/>
      <dgm:t>
        <a:bodyPr/>
        <a:lstStyle/>
        <a:p>
          <a:r>
            <a:rPr lang="es-ES">
              <a:solidFill>
                <a:sysClr val="windowText" lastClr="000000"/>
              </a:solidFill>
            </a:rPr>
            <a:t>Sistema Único Nacional de Salud Publica (SUNSP)</a:t>
          </a:r>
        </a:p>
      </dgm:t>
    </dgm:pt>
    <dgm:pt modelId="{DCD20B3C-8BB9-425E-8911-7CDAB6E811DD}" type="parTrans" cxnId="{B2B6C3E5-C61B-4FFA-83F6-D6B1C55E8FF8}">
      <dgm:prSet/>
      <dgm:spPr/>
      <dgm:t>
        <a:bodyPr/>
        <a:lstStyle/>
        <a:p>
          <a:endParaRPr lang="es-ES"/>
        </a:p>
      </dgm:t>
    </dgm:pt>
    <dgm:pt modelId="{05A85220-D9CA-47BE-A1F9-1D5CFAF7C3F8}" type="sibTrans" cxnId="{B2B6C3E5-C61B-4FFA-83F6-D6B1C55E8FF8}">
      <dgm:prSet/>
      <dgm:spPr/>
      <dgm:t>
        <a:bodyPr/>
        <a:lstStyle/>
        <a:p>
          <a:endParaRPr lang="es-ES"/>
        </a:p>
      </dgm:t>
    </dgm:pt>
    <dgm:pt modelId="{23D57639-EE68-42A6-8113-E9F5AEE56D69}">
      <dgm:prSet phldrT="[Texto]">
        <dgm:style>
          <a:lnRef idx="0">
            <a:schemeClr val="accent4"/>
          </a:lnRef>
          <a:fillRef idx="3">
            <a:schemeClr val="accent4"/>
          </a:fillRef>
          <a:effectRef idx="3">
            <a:schemeClr val="accent4"/>
          </a:effectRef>
          <a:fontRef idx="minor">
            <a:schemeClr val="lt1"/>
          </a:fontRef>
        </dgm:style>
      </dgm:prSet>
      <dgm:spPr/>
      <dgm:t>
        <a:bodyPr/>
        <a:lstStyle/>
        <a:p>
          <a:r>
            <a:rPr lang="es-ES">
              <a:solidFill>
                <a:sysClr val="windowText" lastClr="000000"/>
              </a:solidFill>
            </a:rPr>
            <a:t>Área de Salud Integral Comunitaria (ASIC)</a:t>
          </a:r>
        </a:p>
      </dgm:t>
    </dgm:pt>
    <dgm:pt modelId="{552286E2-1800-4BCA-BC52-E7D735AE36D1}" type="parTrans" cxnId="{8E0B9A75-BC35-49F1-8E38-62E8EFE94423}">
      <dgm:prSet/>
      <dgm:spPr/>
      <dgm:t>
        <a:bodyPr/>
        <a:lstStyle/>
        <a:p>
          <a:endParaRPr lang="es-ES"/>
        </a:p>
      </dgm:t>
    </dgm:pt>
    <dgm:pt modelId="{8BD965DC-6801-4B58-AC32-6DED969A7D83}" type="sibTrans" cxnId="{8E0B9A75-BC35-49F1-8E38-62E8EFE94423}">
      <dgm:prSet/>
      <dgm:spPr/>
      <dgm:t>
        <a:bodyPr/>
        <a:lstStyle/>
        <a:p>
          <a:endParaRPr lang="es-ES"/>
        </a:p>
      </dgm:t>
    </dgm:pt>
    <dgm:pt modelId="{0335D806-48BD-4BF5-9141-CB87B9432395}">
      <dgm:prSet phldrT="[Texto]">
        <dgm:style>
          <a:lnRef idx="0">
            <a:schemeClr val="accent2"/>
          </a:lnRef>
          <a:fillRef idx="3">
            <a:schemeClr val="accent2"/>
          </a:fillRef>
          <a:effectRef idx="3">
            <a:schemeClr val="accent2"/>
          </a:effectRef>
          <a:fontRef idx="minor">
            <a:schemeClr val="lt1"/>
          </a:fontRef>
        </dgm:style>
      </dgm:prSet>
      <dgm:spPr/>
      <dgm:t>
        <a:bodyPr/>
        <a:lstStyle/>
        <a:p>
          <a:r>
            <a:rPr lang="es-ES">
              <a:solidFill>
                <a:sysClr val="windowText" lastClr="000000"/>
              </a:solidFill>
            </a:rPr>
            <a:t>Sede del Organo Rector en materia de salud</a:t>
          </a:r>
        </a:p>
      </dgm:t>
    </dgm:pt>
    <dgm:pt modelId="{F16D2DBC-C25A-4820-BD9F-B9B6CF3D9E1D}" type="parTrans" cxnId="{2FB03C5E-27A6-424B-837F-89AA29E9DB11}">
      <dgm:prSet/>
      <dgm:spPr/>
      <dgm:t>
        <a:bodyPr/>
        <a:lstStyle/>
        <a:p>
          <a:endParaRPr lang="es-ES"/>
        </a:p>
      </dgm:t>
    </dgm:pt>
    <dgm:pt modelId="{4BEB68F6-2E38-47F5-B86F-5BDFB8D42AD3}" type="sibTrans" cxnId="{2FB03C5E-27A6-424B-837F-89AA29E9DB11}">
      <dgm:prSet/>
      <dgm:spPr/>
      <dgm:t>
        <a:bodyPr/>
        <a:lstStyle/>
        <a:p>
          <a:endParaRPr lang="es-ES"/>
        </a:p>
      </dgm:t>
    </dgm:pt>
    <dgm:pt modelId="{78ACF2AE-BE27-4585-AC47-22583118B4D0}">
      <dgm:prSet phldrT="[Texto]">
        <dgm:style>
          <a:lnRef idx="0">
            <a:schemeClr val="accent6"/>
          </a:lnRef>
          <a:fillRef idx="3">
            <a:schemeClr val="accent6"/>
          </a:fillRef>
          <a:effectRef idx="3">
            <a:schemeClr val="accent6"/>
          </a:effectRef>
          <a:fontRef idx="minor">
            <a:schemeClr val="lt1"/>
          </a:fontRef>
        </dgm:style>
      </dgm:prSet>
      <dgm:spPr/>
      <dgm:t>
        <a:bodyPr/>
        <a:lstStyle/>
        <a:p>
          <a:r>
            <a:rPr lang="es-ES">
              <a:solidFill>
                <a:sysClr val="windowText" lastClr="000000"/>
              </a:solidFill>
            </a:rPr>
            <a:t>Direcciones Regionales de Salud (DRS)</a:t>
          </a:r>
        </a:p>
      </dgm:t>
    </dgm:pt>
    <dgm:pt modelId="{E48987CE-AB7E-448D-ABDF-B681886B1DF7}" type="parTrans" cxnId="{09EFEA6E-0FE3-4B7E-B550-A78A66A58ADD}">
      <dgm:prSet/>
      <dgm:spPr/>
      <dgm:t>
        <a:bodyPr/>
        <a:lstStyle/>
        <a:p>
          <a:endParaRPr lang="es-ES"/>
        </a:p>
      </dgm:t>
    </dgm:pt>
    <dgm:pt modelId="{686ED5A4-ED37-46ED-BBBD-87EC8E93A810}" type="sibTrans" cxnId="{09EFEA6E-0FE3-4B7E-B550-A78A66A58ADD}">
      <dgm:prSet/>
      <dgm:spPr/>
      <dgm:t>
        <a:bodyPr/>
        <a:lstStyle/>
        <a:p>
          <a:endParaRPr lang="es-ES"/>
        </a:p>
      </dgm:t>
    </dgm:pt>
    <dgm:pt modelId="{66BC9978-6B60-4C40-B457-3F334B2C1009}" type="pres">
      <dgm:prSet presAssocID="{6F922116-20B4-418D-8A6C-C6143B62999E}" presName="cycleMatrixDiagram" presStyleCnt="0">
        <dgm:presLayoutVars>
          <dgm:chMax val="1"/>
          <dgm:dir/>
          <dgm:animLvl val="lvl"/>
          <dgm:resizeHandles val="exact"/>
        </dgm:presLayoutVars>
      </dgm:prSet>
      <dgm:spPr/>
      <dgm:t>
        <a:bodyPr/>
        <a:lstStyle/>
        <a:p>
          <a:endParaRPr lang="es-ES"/>
        </a:p>
      </dgm:t>
    </dgm:pt>
    <dgm:pt modelId="{9FB658B0-E37B-4258-B9F7-114240A6461D}" type="pres">
      <dgm:prSet presAssocID="{6F922116-20B4-418D-8A6C-C6143B62999E}" presName="children" presStyleCnt="0"/>
      <dgm:spPr/>
    </dgm:pt>
    <dgm:pt modelId="{F1D40D35-565B-4111-B1D1-42701890DAA2}" type="pres">
      <dgm:prSet presAssocID="{6F922116-20B4-418D-8A6C-C6143B62999E}" presName="childPlaceholder" presStyleCnt="0"/>
      <dgm:spPr/>
    </dgm:pt>
    <dgm:pt modelId="{D040D9E1-827E-4CEB-B2F6-D958938230FF}" type="pres">
      <dgm:prSet presAssocID="{6F922116-20B4-418D-8A6C-C6143B62999E}" presName="circle" presStyleCnt="0"/>
      <dgm:spPr/>
    </dgm:pt>
    <dgm:pt modelId="{78EC5077-41B2-4EFE-ABD5-E96C5DF681B0}" type="pres">
      <dgm:prSet presAssocID="{6F922116-20B4-418D-8A6C-C6143B62999E}" presName="quadrant1" presStyleLbl="node1" presStyleIdx="0" presStyleCnt="4">
        <dgm:presLayoutVars>
          <dgm:chMax val="1"/>
          <dgm:bulletEnabled val="1"/>
        </dgm:presLayoutVars>
      </dgm:prSet>
      <dgm:spPr/>
      <dgm:t>
        <a:bodyPr/>
        <a:lstStyle/>
        <a:p>
          <a:endParaRPr lang="es-ES"/>
        </a:p>
      </dgm:t>
    </dgm:pt>
    <dgm:pt modelId="{83958CB9-736D-407C-9060-A85949E09592}" type="pres">
      <dgm:prSet presAssocID="{6F922116-20B4-418D-8A6C-C6143B62999E}" presName="quadrant2" presStyleLbl="node1" presStyleIdx="1" presStyleCnt="4">
        <dgm:presLayoutVars>
          <dgm:chMax val="1"/>
          <dgm:bulletEnabled val="1"/>
        </dgm:presLayoutVars>
      </dgm:prSet>
      <dgm:spPr/>
      <dgm:t>
        <a:bodyPr/>
        <a:lstStyle/>
        <a:p>
          <a:endParaRPr lang="es-ES"/>
        </a:p>
      </dgm:t>
    </dgm:pt>
    <dgm:pt modelId="{3C3BF85E-9015-4112-8D1F-1EDDB5306DE3}" type="pres">
      <dgm:prSet presAssocID="{6F922116-20B4-418D-8A6C-C6143B62999E}" presName="quadrant3" presStyleLbl="node1" presStyleIdx="2" presStyleCnt="4" custScaleY="106494" custLinFactNeighborX="582" custLinFactNeighborY="-4080">
        <dgm:presLayoutVars>
          <dgm:chMax val="1"/>
          <dgm:bulletEnabled val="1"/>
        </dgm:presLayoutVars>
      </dgm:prSet>
      <dgm:spPr/>
      <dgm:t>
        <a:bodyPr/>
        <a:lstStyle/>
        <a:p>
          <a:endParaRPr lang="es-ES"/>
        </a:p>
      </dgm:t>
    </dgm:pt>
    <dgm:pt modelId="{79604832-F525-4444-A6A3-DD28623D4087}" type="pres">
      <dgm:prSet presAssocID="{6F922116-20B4-418D-8A6C-C6143B62999E}" presName="quadrant4" presStyleLbl="node1" presStyleIdx="3" presStyleCnt="4">
        <dgm:presLayoutVars>
          <dgm:chMax val="1"/>
          <dgm:bulletEnabled val="1"/>
        </dgm:presLayoutVars>
      </dgm:prSet>
      <dgm:spPr/>
      <dgm:t>
        <a:bodyPr/>
        <a:lstStyle/>
        <a:p>
          <a:endParaRPr lang="es-ES"/>
        </a:p>
      </dgm:t>
    </dgm:pt>
    <dgm:pt modelId="{D79AB8D6-E71D-46F0-B782-FA4DD234EB5E}" type="pres">
      <dgm:prSet presAssocID="{6F922116-20B4-418D-8A6C-C6143B62999E}" presName="quadrantPlaceholder" presStyleCnt="0"/>
      <dgm:spPr/>
    </dgm:pt>
    <dgm:pt modelId="{66044085-2467-4AAD-A3DC-B02AE4540E05}" type="pres">
      <dgm:prSet presAssocID="{6F922116-20B4-418D-8A6C-C6143B62999E}" presName="center1" presStyleLbl="fgShp" presStyleIdx="0" presStyleCnt="2"/>
      <dgm:spPr/>
    </dgm:pt>
    <dgm:pt modelId="{3734BA3C-C4F9-456C-9B47-9681B858E4C3}" type="pres">
      <dgm:prSet presAssocID="{6F922116-20B4-418D-8A6C-C6143B62999E}" presName="center2" presStyleLbl="fgShp" presStyleIdx="1" presStyleCnt="2"/>
      <dgm:spPr/>
    </dgm:pt>
  </dgm:ptLst>
  <dgm:cxnLst>
    <dgm:cxn modelId="{2FB03C5E-27A6-424B-837F-89AA29E9DB11}" srcId="{6F922116-20B4-418D-8A6C-C6143B62999E}" destId="{0335D806-48BD-4BF5-9141-CB87B9432395}" srcOrd="2" destOrd="0" parTransId="{F16D2DBC-C25A-4820-BD9F-B9B6CF3D9E1D}" sibTransId="{4BEB68F6-2E38-47F5-B86F-5BDFB8D42AD3}"/>
    <dgm:cxn modelId="{B2B6C3E5-C61B-4FFA-83F6-D6B1C55E8FF8}" srcId="{6F922116-20B4-418D-8A6C-C6143B62999E}" destId="{B8E06CC3-98A5-453E-ABA3-07C4AECBBDFE}" srcOrd="0" destOrd="0" parTransId="{DCD20B3C-8BB9-425E-8911-7CDAB6E811DD}" sibTransId="{05A85220-D9CA-47BE-A1F9-1D5CFAF7C3F8}"/>
    <dgm:cxn modelId="{8E0B9A75-BC35-49F1-8E38-62E8EFE94423}" srcId="{6F922116-20B4-418D-8A6C-C6143B62999E}" destId="{23D57639-EE68-42A6-8113-E9F5AEE56D69}" srcOrd="1" destOrd="0" parTransId="{552286E2-1800-4BCA-BC52-E7D735AE36D1}" sibTransId="{8BD965DC-6801-4B58-AC32-6DED969A7D83}"/>
    <dgm:cxn modelId="{09EFEA6E-0FE3-4B7E-B550-A78A66A58ADD}" srcId="{6F922116-20B4-418D-8A6C-C6143B62999E}" destId="{78ACF2AE-BE27-4585-AC47-22583118B4D0}" srcOrd="3" destOrd="0" parTransId="{E48987CE-AB7E-448D-ABDF-B681886B1DF7}" sibTransId="{686ED5A4-ED37-46ED-BBBD-87EC8E93A810}"/>
    <dgm:cxn modelId="{62EDB2A1-5180-4762-9487-8B1A2598DCD1}" type="presOf" srcId="{B8E06CC3-98A5-453E-ABA3-07C4AECBBDFE}" destId="{78EC5077-41B2-4EFE-ABD5-E96C5DF681B0}" srcOrd="0" destOrd="0" presId="urn:microsoft.com/office/officeart/2005/8/layout/cycle4#1"/>
    <dgm:cxn modelId="{8BDD129A-AD8A-4C6C-A6CD-C5B55FB1F0B5}" type="presOf" srcId="{6F922116-20B4-418D-8A6C-C6143B62999E}" destId="{66BC9978-6B60-4C40-B457-3F334B2C1009}" srcOrd="0" destOrd="0" presId="urn:microsoft.com/office/officeart/2005/8/layout/cycle4#1"/>
    <dgm:cxn modelId="{CD9BF1C2-5341-4D09-9AF0-F1642A6E3266}" type="presOf" srcId="{23D57639-EE68-42A6-8113-E9F5AEE56D69}" destId="{83958CB9-736D-407C-9060-A85949E09592}" srcOrd="0" destOrd="0" presId="urn:microsoft.com/office/officeart/2005/8/layout/cycle4#1"/>
    <dgm:cxn modelId="{5420F297-02C3-459D-B283-99501140D18B}" type="presOf" srcId="{0335D806-48BD-4BF5-9141-CB87B9432395}" destId="{3C3BF85E-9015-4112-8D1F-1EDDB5306DE3}" srcOrd="0" destOrd="0" presId="urn:microsoft.com/office/officeart/2005/8/layout/cycle4#1"/>
    <dgm:cxn modelId="{CBBC3AFE-266D-4861-921E-6460E08E1F08}" type="presOf" srcId="{78ACF2AE-BE27-4585-AC47-22583118B4D0}" destId="{79604832-F525-4444-A6A3-DD28623D4087}" srcOrd="0" destOrd="0" presId="urn:microsoft.com/office/officeart/2005/8/layout/cycle4#1"/>
    <dgm:cxn modelId="{3AC06AAB-7D2B-4C9C-9157-0E2B6C9F9D4B}" type="presParOf" srcId="{66BC9978-6B60-4C40-B457-3F334B2C1009}" destId="{9FB658B0-E37B-4258-B9F7-114240A6461D}" srcOrd="0" destOrd="0" presId="urn:microsoft.com/office/officeart/2005/8/layout/cycle4#1"/>
    <dgm:cxn modelId="{47DA76F8-235F-4067-926D-6C773529C1FF}" type="presParOf" srcId="{9FB658B0-E37B-4258-B9F7-114240A6461D}" destId="{F1D40D35-565B-4111-B1D1-42701890DAA2}" srcOrd="0" destOrd="0" presId="urn:microsoft.com/office/officeart/2005/8/layout/cycle4#1"/>
    <dgm:cxn modelId="{0C55BDE6-BFC3-4250-A1B9-B0F842816C16}" type="presParOf" srcId="{66BC9978-6B60-4C40-B457-3F334B2C1009}" destId="{D040D9E1-827E-4CEB-B2F6-D958938230FF}" srcOrd="1" destOrd="0" presId="urn:microsoft.com/office/officeart/2005/8/layout/cycle4#1"/>
    <dgm:cxn modelId="{7FBA1F64-C80E-472E-8FE3-1A92AB42C30D}" type="presParOf" srcId="{D040D9E1-827E-4CEB-B2F6-D958938230FF}" destId="{78EC5077-41B2-4EFE-ABD5-E96C5DF681B0}" srcOrd="0" destOrd="0" presId="urn:microsoft.com/office/officeart/2005/8/layout/cycle4#1"/>
    <dgm:cxn modelId="{60AFE818-3553-4D8E-BF73-E749592122D8}" type="presParOf" srcId="{D040D9E1-827E-4CEB-B2F6-D958938230FF}" destId="{83958CB9-736D-407C-9060-A85949E09592}" srcOrd="1" destOrd="0" presId="urn:microsoft.com/office/officeart/2005/8/layout/cycle4#1"/>
    <dgm:cxn modelId="{AF12832A-53ED-4C2B-809C-31239E668AED}" type="presParOf" srcId="{D040D9E1-827E-4CEB-B2F6-D958938230FF}" destId="{3C3BF85E-9015-4112-8D1F-1EDDB5306DE3}" srcOrd="2" destOrd="0" presId="urn:microsoft.com/office/officeart/2005/8/layout/cycle4#1"/>
    <dgm:cxn modelId="{74B967E2-242C-4E6E-A3CC-34A762DD67D4}" type="presParOf" srcId="{D040D9E1-827E-4CEB-B2F6-D958938230FF}" destId="{79604832-F525-4444-A6A3-DD28623D4087}" srcOrd="3" destOrd="0" presId="urn:microsoft.com/office/officeart/2005/8/layout/cycle4#1"/>
    <dgm:cxn modelId="{07DD6287-2146-4C8E-B6F8-F55AEE1C8587}" type="presParOf" srcId="{D040D9E1-827E-4CEB-B2F6-D958938230FF}" destId="{D79AB8D6-E71D-46F0-B782-FA4DD234EB5E}" srcOrd="4" destOrd="0" presId="urn:microsoft.com/office/officeart/2005/8/layout/cycle4#1"/>
    <dgm:cxn modelId="{D534C3FB-7B3C-4796-BFBC-A783BD6C7C19}" type="presParOf" srcId="{66BC9978-6B60-4C40-B457-3F334B2C1009}" destId="{66044085-2467-4AAD-A3DC-B02AE4540E05}" srcOrd="2" destOrd="0" presId="urn:microsoft.com/office/officeart/2005/8/layout/cycle4#1"/>
    <dgm:cxn modelId="{CCD9E114-D214-41D4-9103-1CE2DAE4ACA7}" type="presParOf" srcId="{66BC9978-6B60-4C40-B457-3F334B2C1009}" destId="{3734BA3C-C4F9-456C-9B47-9681B858E4C3}" srcOrd="3" destOrd="0" presId="urn:microsoft.com/office/officeart/2005/8/layout/cycle4#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0B227DC-FDD4-4A1D-82B6-A1ECBBE952FE}" type="doc">
      <dgm:prSet loTypeId="urn:microsoft.com/office/officeart/2005/8/layout/vList4#1" loCatId="list" qsTypeId="urn:microsoft.com/office/officeart/2005/8/quickstyle/3d1" qsCatId="3D" csTypeId="urn:microsoft.com/office/officeart/2005/8/colors/accent1_2" csCatId="accent1" phldr="1"/>
      <dgm:spPr/>
      <dgm:t>
        <a:bodyPr/>
        <a:lstStyle/>
        <a:p>
          <a:endParaRPr lang="es-ES"/>
        </a:p>
      </dgm:t>
    </dgm:pt>
    <dgm:pt modelId="{EBCE4D88-BA5F-4FA6-867F-F56033D3C1C0}">
      <dgm:prSet phldrT="[Texto]">
        <dgm:style>
          <a:lnRef idx="1">
            <a:schemeClr val="accent3"/>
          </a:lnRef>
          <a:fillRef idx="3">
            <a:schemeClr val="accent3"/>
          </a:fillRef>
          <a:effectRef idx="2">
            <a:schemeClr val="accent3"/>
          </a:effectRef>
          <a:fontRef idx="minor">
            <a:schemeClr val="lt1"/>
          </a:fontRef>
        </dgm:style>
      </dgm:prSet>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algn="just"/>
          <a:r>
            <a:rPr lang="es-ES">
              <a:solidFill>
                <a:sysClr val="windowText" lastClr="000000"/>
              </a:solidFill>
            </a:rPr>
            <a:t> Instancia del comité de salud que realiza evaluación de la gestión comunitaria y la vigilancia de las actividades, recursos y administración de los fondos del comité de salud como también el control social que ejerza la Asamblea de Ciudadanos y Ciudadanas y otras organizaciones comunitarias como el consejo comunal.</a:t>
          </a:r>
        </a:p>
      </dgm:t>
    </dgm:pt>
    <dgm:pt modelId="{52AA3EA0-5C7F-4DEE-B031-32B52B45535B}" type="parTrans" cxnId="{9C30A42F-0852-4CAA-9714-EB6DDA5B25A4}">
      <dgm:prSet/>
      <dgm:spPr/>
      <dgm:t>
        <a:bodyPr/>
        <a:lstStyle/>
        <a:p>
          <a:endParaRPr lang="es-ES"/>
        </a:p>
      </dgm:t>
    </dgm:pt>
    <dgm:pt modelId="{7464AB46-C47B-47C7-B701-4C9C60EAC570}" type="sibTrans" cxnId="{9C30A42F-0852-4CAA-9714-EB6DDA5B25A4}">
      <dgm:prSet/>
      <dgm:spPr/>
      <dgm:t>
        <a:bodyPr/>
        <a:lstStyle/>
        <a:p>
          <a:endParaRPr lang="es-ES"/>
        </a:p>
      </dgm:t>
    </dgm:pt>
    <dgm:pt modelId="{C98BD2B0-9BC3-40B2-BBED-62C7C26C4A96}">
      <dgm:prSet phldrT="[Texto]" custT="1">
        <dgm:style>
          <a:lnRef idx="1">
            <a:schemeClr val="accent5"/>
          </a:lnRef>
          <a:fillRef idx="3">
            <a:schemeClr val="accent5"/>
          </a:fillRef>
          <a:effectRef idx="2">
            <a:schemeClr val="accent5"/>
          </a:effectRef>
          <a:fontRef idx="minor">
            <a:schemeClr val="lt1"/>
          </a:fontRef>
        </dgm:style>
      </dgm:prSet>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algn="just"/>
          <a:r>
            <a:rPr lang="es-ES" sz="1100" b="0">
              <a:solidFill>
                <a:sysClr val="windowText" lastClr="000000"/>
              </a:solidFill>
            </a:rPr>
            <a:t>Vincular comunidades con el equipo de promotores para conocer necesidades e intereses del adulto(a) mayor tomando en cuenta el aspecto preventivo, la educación liberardora, agricultura(producción autosustentable), comunicación (redes sociales) y politica (discusión de temas actuales)</a:t>
          </a:r>
        </a:p>
      </dgm:t>
    </dgm:pt>
    <dgm:pt modelId="{63DD2D15-4F36-4D2C-87E2-6788F7173DE4}" type="sibTrans" cxnId="{82102253-12D2-4917-8D15-892E73C4816F}">
      <dgm:prSet/>
      <dgm:spPr/>
      <dgm:t>
        <a:bodyPr/>
        <a:lstStyle/>
        <a:p>
          <a:endParaRPr lang="es-ES"/>
        </a:p>
      </dgm:t>
    </dgm:pt>
    <dgm:pt modelId="{2D56EFD0-0005-4738-A235-99563503D4AF}" type="parTrans" cxnId="{82102253-12D2-4917-8D15-892E73C4816F}">
      <dgm:prSet/>
      <dgm:spPr/>
      <dgm:t>
        <a:bodyPr/>
        <a:lstStyle/>
        <a:p>
          <a:endParaRPr lang="es-ES"/>
        </a:p>
      </dgm:t>
    </dgm:pt>
    <dgm:pt modelId="{F97A2175-CE27-461B-A319-BFB20632CA43}">
      <dgm:prSet phldrT="[Texto]">
        <dgm:style>
          <a:lnRef idx="1">
            <a:schemeClr val="accent5"/>
          </a:lnRef>
          <a:fillRef idx="3">
            <a:schemeClr val="accent5"/>
          </a:fillRef>
          <a:effectRef idx="2">
            <a:schemeClr val="accent5"/>
          </a:effectRef>
          <a:fontRef idx="minor">
            <a:schemeClr val="lt1"/>
          </a:fontRef>
        </dgm:style>
      </dgm:prSet>
      <dgm:spPr>
        <a:solidFill>
          <a:srgbClr val="92D05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s-VE">
              <a:solidFill>
                <a:sysClr val="windowText" lastClr="000000"/>
              </a:solidFill>
            </a:rPr>
            <a:t>Identificar la población vulnerable o susceptible al padecimiento de enfermedades crónicas no transmisibles, articulando con el equipo básico de salud para la atención oportuna. </a:t>
          </a:r>
          <a:endParaRPr lang="es-ES">
            <a:solidFill>
              <a:sysClr val="windowText" lastClr="000000"/>
            </a:solidFill>
          </a:endParaRPr>
        </a:p>
      </dgm:t>
    </dgm:pt>
    <dgm:pt modelId="{0DA250A8-D4CA-4AE9-A234-DC275B8FF9BE}" type="parTrans" cxnId="{2A073E3B-96E8-4EBD-AFC8-50FDB620A7EC}">
      <dgm:prSet/>
      <dgm:spPr/>
      <dgm:t>
        <a:bodyPr/>
        <a:lstStyle/>
        <a:p>
          <a:endParaRPr lang="es-ES"/>
        </a:p>
      </dgm:t>
    </dgm:pt>
    <dgm:pt modelId="{6F7F2022-F6A7-4D7C-9961-5BFF552DCE4F}" type="sibTrans" cxnId="{2A073E3B-96E8-4EBD-AFC8-50FDB620A7EC}">
      <dgm:prSet/>
      <dgm:spPr/>
      <dgm:t>
        <a:bodyPr/>
        <a:lstStyle/>
        <a:p>
          <a:endParaRPr lang="es-ES"/>
        </a:p>
      </dgm:t>
    </dgm:pt>
    <dgm:pt modelId="{56695F99-5880-47DB-A44C-C82D763D0B9A}">
      <dgm:prSet phldrT="[Texto]">
        <dgm:style>
          <a:lnRef idx="1">
            <a:schemeClr val="accent5"/>
          </a:lnRef>
          <a:fillRef idx="3">
            <a:schemeClr val="accent5"/>
          </a:fillRef>
          <a:effectRef idx="2">
            <a:schemeClr val="accent5"/>
          </a:effectRef>
          <a:fontRef idx="minor">
            <a:schemeClr val="lt1"/>
          </a:fontRef>
        </dgm:style>
      </dgm:prSet>
      <dgm:spPr>
        <a:solidFill>
          <a:schemeClr val="accent6">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algn="just"/>
          <a:r>
            <a:rPr lang="es-VE">
              <a:solidFill>
                <a:sysClr val="windowText" lastClr="000000"/>
              </a:solidFill>
            </a:rPr>
            <a:t>    Realiza actividades e impartir conocimiento en su ámbito comunitario   en función de la promoción de la salud y prevención de enfermedades</a:t>
          </a:r>
          <a:r>
            <a:rPr lang="es-VE"/>
            <a:t>. </a:t>
          </a:r>
          <a:endParaRPr lang="es-ES">
            <a:solidFill>
              <a:sysClr val="windowText" lastClr="000000"/>
            </a:solidFill>
          </a:endParaRPr>
        </a:p>
      </dgm:t>
    </dgm:pt>
    <dgm:pt modelId="{810C0406-9847-43AA-9E91-01F5CBB8DA95}" type="parTrans" cxnId="{66BCFD2F-86F2-476D-8E85-31164528B899}">
      <dgm:prSet/>
      <dgm:spPr/>
      <dgm:t>
        <a:bodyPr/>
        <a:lstStyle/>
        <a:p>
          <a:endParaRPr lang="es-ES"/>
        </a:p>
      </dgm:t>
    </dgm:pt>
    <dgm:pt modelId="{786F8882-0C55-4F2E-BD76-0CFA78F39351}" type="sibTrans" cxnId="{66BCFD2F-86F2-476D-8E85-31164528B899}">
      <dgm:prSet/>
      <dgm:spPr/>
      <dgm:t>
        <a:bodyPr/>
        <a:lstStyle/>
        <a:p>
          <a:endParaRPr lang="es-ES"/>
        </a:p>
      </dgm:t>
    </dgm:pt>
    <dgm:pt modelId="{7A02FA12-18FA-410B-A44A-1A1BEE57169C}">
      <dgm:prSet phldrT="[Texto]">
        <dgm:style>
          <a:lnRef idx="1">
            <a:schemeClr val="accent5"/>
          </a:lnRef>
          <a:fillRef idx="3">
            <a:schemeClr val="accent5"/>
          </a:fillRef>
          <a:effectRef idx="2">
            <a:schemeClr val="accent5"/>
          </a:effectRef>
          <a:fontRef idx="minor">
            <a:schemeClr val="lt1"/>
          </a:fontRef>
        </dgm:style>
      </dgm:prSet>
      <dgm:spPr>
        <a:solidFill>
          <a:schemeClr val="accent2">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algn="just"/>
          <a:r>
            <a:rPr lang="es-VE">
              <a:solidFill>
                <a:sysClr val="windowText" lastClr="000000"/>
              </a:solidFill>
            </a:rPr>
            <a:t>Identificar la población vulnerable con discapacidad, encamados y cuidadadores , articulando con el equipo básico de salud para la atención oportuna.</a:t>
          </a:r>
          <a:endParaRPr lang="es-ES">
            <a:solidFill>
              <a:sysClr val="windowText" lastClr="000000"/>
            </a:solidFill>
          </a:endParaRPr>
        </a:p>
      </dgm:t>
    </dgm:pt>
    <dgm:pt modelId="{A01A4FBA-5AD0-4288-9CA3-6548FDAC299C}" type="sibTrans" cxnId="{343952DC-1F39-49B9-B28D-22A30FB24DB3}">
      <dgm:prSet/>
      <dgm:spPr/>
      <dgm:t>
        <a:bodyPr/>
        <a:lstStyle/>
        <a:p>
          <a:endParaRPr lang="es-ES"/>
        </a:p>
      </dgm:t>
    </dgm:pt>
    <dgm:pt modelId="{867F2C48-3E77-468C-9A72-DA5913D745F1}" type="parTrans" cxnId="{343952DC-1F39-49B9-B28D-22A30FB24DB3}">
      <dgm:prSet/>
      <dgm:spPr/>
      <dgm:t>
        <a:bodyPr/>
        <a:lstStyle/>
        <a:p>
          <a:endParaRPr lang="es-ES"/>
        </a:p>
      </dgm:t>
    </dgm:pt>
    <dgm:pt modelId="{600EF770-1F40-47B3-A830-F8C84B704AD2}" type="pres">
      <dgm:prSet presAssocID="{10B227DC-FDD4-4A1D-82B6-A1ECBBE952FE}" presName="linear" presStyleCnt="0">
        <dgm:presLayoutVars>
          <dgm:dir/>
          <dgm:resizeHandles val="exact"/>
        </dgm:presLayoutVars>
      </dgm:prSet>
      <dgm:spPr/>
      <dgm:t>
        <a:bodyPr/>
        <a:lstStyle/>
        <a:p>
          <a:endParaRPr lang="es-ES"/>
        </a:p>
      </dgm:t>
    </dgm:pt>
    <dgm:pt modelId="{70186D07-C5A1-46E9-97DD-B7CD07FD71F1}" type="pres">
      <dgm:prSet presAssocID="{EBCE4D88-BA5F-4FA6-867F-F56033D3C1C0}" presName="comp" presStyleCnt="0"/>
      <dgm:spPr/>
      <dgm:t>
        <a:bodyPr/>
        <a:lstStyle/>
        <a:p>
          <a:endParaRPr lang="es-ES"/>
        </a:p>
      </dgm:t>
    </dgm:pt>
    <dgm:pt modelId="{8EEEED2F-793D-4B14-A985-7173D5535B1C}" type="pres">
      <dgm:prSet presAssocID="{EBCE4D88-BA5F-4FA6-867F-F56033D3C1C0}" presName="box" presStyleLbl="node1" presStyleIdx="0" presStyleCnt="5"/>
      <dgm:spPr/>
      <dgm:t>
        <a:bodyPr/>
        <a:lstStyle/>
        <a:p>
          <a:endParaRPr lang="es-ES"/>
        </a:p>
      </dgm:t>
    </dgm:pt>
    <dgm:pt modelId="{BA94E939-5870-4FCC-AB74-802F6D6B2245}" type="pres">
      <dgm:prSet presAssocID="{EBCE4D88-BA5F-4FA6-867F-F56033D3C1C0}" presName="img" presStyleLbl="fgImgPlace1" presStyleIdx="0" presStyleCnt="5"/>
      <dgm:spPr/>
      <dgm:t>
        <a:bodyPr/>
        <a:lstStyle/>
        <a:p>
          <a:endParaRPr lang="es-ES"/>
        </a:p>
      </dgm:t>
    </dgm:pt>
    <dgm:pt modelId="{5ECD856A-F79E-4AAD-BF62-43144210E864}" type="pres">
      <dgm:prSet presAssocID="{EBCE4D88-BA5F-4FA6-867F-F56033D3C1C0}" presName="text" presStyleLbl="node1" presStyleIdx="0" presStyleCnt="5">
        <dgm:presLayoutVars>
          <dgm:bulletEnabled val="1"/>
        </dgm:presLayoutVars>
      </dgm:prSet>
      <dgm:spPr/>
      <dgm:t>
        <a:bodyPr/>
        <a:lstStyle/>
        <a:p>
          <a:endParaRPr lang="es-ES"/>
        </a:p>
      </dgm:t>
    </dgm:pt>
    <dgm:pt modelId="{7C4136E9-7783-4062-B2FE-F729E6925D6C}" type="pres">
      <dgm:prSet presAssocID="{7464AB46-C47B-47C7-B701-4C9C60EAC570}" presName="spacer" presStyleCnt="0"/>
      <dgm:spPr/>
      <dgm:t>
        <a:bodyPr/>
        <a:lstStyle/>
        <a:p>
          <a:endParaRPr lang="es-ES"/>
        </a:p>
      </dgm:t>
    </dgm:pt>
    <dgm:pt modelId="{EE1960B3-9FE3-46A4-B95C-5677580F830D}" type="pres">
      <dgm:prSet presAssocID="{C98BD2B0-9BC3-40B2-BBED-62C7C26C4A96}" presName="comp" presStyleCnt="0"/>
      <dgm:spPr/>
      <dgm:t>
        <a:bodyPr/>
        <a:lstStyle/>
        <a:p>
          <a:endParaRPr lang="es-ES"/>
        </a:p>
      </dgm:t>
    </dgm:pt>
    <dgm:pt modelId="{13B6B31B-D9B8-4CAE-8495-8BB48D17F4A2}" type="pres">
      <dgm:prSet presAssocID="{C98BD2B0-9BC3-40B2-BBED-62C7C26C4A96}" presName="box" presStyleLbl="node1" presStyleIdx="1" presStyleCnt="5"/>
      <dgm:spPr/>
      <dgm:t>
        <a:bodyPr/>
        <a:lstStyle/>
        <a:p>
          <a:endParaRPr lang="es-ES"/>
        </a:p>
      </dgm:t>
    </dgm:pt>
    <dgm:pt modelId="{3599BB4B-E246-4BAF-A05F-5C049B87D707}" type="pres">
      <dgm:prSet presAssocID="{C98BD2B0-9BC3-40B2-BBED-62C7C26C4A96}" presName="img" presStyleLbl="fgImgPlace1" presStyleIdx="1" presStyleCnt="5"/>
      <dgm:spPr/>
      <dgm:t>
        <a:bodyPr/>
        <a:lstStyle/>
        <a:p>
          <a:endParaRPr lang="es-ES"/>
        </a:p>
      </dgm:t>
    </dgm:pt>
    <dgm:pt modelId="{39EBFE49-D03D-4938-B162-2B717213F79A}" type="pres">
      <dgm:prSet presAssocID="{C98BD2B0-9BC3-40B2-BBED-62C7C26C4A96}" presName="text" presStyleLbl="node1" presStyleIdx="1" presStyleCnt="5">
        <dgm:presLayoutVars>
          <dgm:bulletEnabled val="1"/>
        </dgm:presLayoutVars>
      </dgm:prSet>
      <dgm:spPr/>
      <dgm:t>
        <a:bodyPr/>
        <a:lstStyle/>
        <a:p>
          <a:endParaRPr lang="es-ES"/>
        </a:p>
      </dgm:t>
    </dgm:pt>
    <dgm:pt modelId="{C283692E-F184-4359-967A-7251FB0D8CE7}" type="pres">
      <dgm:prSet presAssocID="{63DD2D15-4F36-4D2C-87E2-6788F7173DE4}" presName="spacer" presStyleCnt="0"/>
      <dgm:spPr/>
      <dgm:t>
        <a:bodyPr/>
        <a:lstStyle/>
        <a:p>
          <a:endParaRPr lang="es-ES"/>
        </a:p>
      </dgm:t>
    </dgm:pt>
    <dgm:pt modelId="{1CA27E76-79F6-438B-B865-1F1959A2C021}" type="pres">
      <dgm:prSet presAssocID="{F97A2175-CE27-461B-A319-BFB20632CA43}" presName="comp" presStyleCnt="0"/>
      <dgm:spPr/>
    </dgm:pt>
    <dgm:pt modelId="{38A59333-3929-4087-A5B1-C7D8C7CB77A5}" type="pres">
      <dgm:prSet presAssocID="{F97A2175-CE27-461B-A319-BFB20632CA43}" presName="box" presStyleLbl="node1" presStyleIdx="2" presStyleCnt="5"/>
      <dgm:spPr/>
      <dgm:t>
        <a:bodyPr/>
        <a:lstStyle/>
        <a:p>
          <a:endParaRPr lang="es-ES"/>
        </a:p>
      </dgm:t>
    </dgm:pt>
    <dgm:pt modelId="{A39C4098-91AB-4D15-B7D2-B4B0C6AC47EB}" type="pres">
      <dgm:prSet presAssocID="{F97A2175-CE27-461B-A319-BFB20632CA43}" presName="img" presStyleLbl="fgImgPlace1" presStyleIdx="2" presStyleCnt="5"/>
      <dgm:spPr/>
    </dgm:pt>
    <dgm:pt modelId="{209EAF3B-804D-4EF4-B2CD-DF57967725EF}" type="pres">
      <dgm:prSet presAssocID="{F97A2175-CE27-461B-A319-BFB20632CA43}" presName="text" presStyleLbl="node1" presStyleIdx="2" presStyleCnt="5">
        <dgm:presLayoutVars>
          <dgm:bulletEnabled val="1"/>
        </dgm:presLayoutVars>
      </dgm:prSet>
      <dgm:spPr/>
      <dgm:t>
        <a:bodyPr/>
        <a:lstStyle/>
        <a:p>
          <a:endParaRPr lang="es-ES"/>
        </a:p>
      </dgm:t>
    </dgm:pt>
    <dgm:pt modelId="{C23E5FEA-BF19-4AD5-875F-9860E08D887A}" type="pres">
      <dgm:prSet presAssocID="{6F7F2022-F6A7-4D7C-9961-5BFF552DCE4F}" presName="spacer" presStyleCnt="0"/>
      <dgm:spPr/>
    </dgm:pt>
    <dgm:pt modelId="{B883FC1F-FAA0-4BC3-9FC0-3BBF69A09E32}" type="pres">
      <dgm:prSet presAssocID="{7A02FA12-18FA-410B-A44A-1A1BEE57169C}" presName="comp" presStyleCnt="0"/>
      <dgm:spPr/>
    </dgm:pt>
    <dgm:pt modelId="{4506CD22-E05E-4511-9727-39D4CFD7306E}" type="pres">
      <dgm:prSet presAssocID="{7A02FA12-18FA-410B-A44A-1A1BEE57169C}" presName="box" presStyleLbl="node1" presStyleIdx="3" presStyleCnt="5"/>
      <dgm:spPr/>
      <dgm:t>
        <a:bodyPr/>
        <a:lstStyle/>
        <a:p>
          <a:endParaRPr lang="es-ES"/>
        </a:p>
      </dgm:t>
    </dgm:pt>
    <dgm:pt modelId="{DA8E6889-109B-4BCB-B97A-485B3670B6A6}" type="pres">
      <dgm:prSet presAssocID="{7A02FA12-18FA-410B-A44A-1A1BEE57169C}" presName="img" presStyleLbl="fgImgPlace1" presStyleIdx="3" presStyleCnt="5"/>
      <dgm:spPr/>
    </dgm:pt>
    <dgm:pt modelId="{6B00BBAD-9614-4B05-BF61-BCD687E5065C}" type="pres">
      <dgm:prSet presAssocID="{7A02FA12-18FA-410B-A44A-1A1BEE57169C}" presName="text" presStyleLbl="node1" presStyleIdx="3" presStyleCnt="5">
        <dgm:presLayoutVars>
          <dgm:bulletEnabled val="1"/>
        </dgm:presLayoutVars>
      </dgm:prSet>
      <dgm:spPr/>
      <dgm:t>
        <a:bodyPr/>
        <a:lstStyle/>
        <a:p>
          <a:endParaRPr lang="es-ES"/>
        </a:p>
      </dgm:t>
    </dgm:pt>
    <dgm:pt modelId="{1326F16F-78F1-4B33-BAF7-2EBFC912BF2C}" type="pres">
      <dgm:prSet presAssocID="{A01A4FBA-5AD0-4288-9CA3-6548FDAC299C}" presName="spacer" presStyleCnt="0"/>
      <dgm:spPr/>
    </dgm:pt>
    <dgm:pt modelId="{872F64FB-7ED3-442C-BFFA-8016F32AE282}" type="pres">
      <dgm:prSet presAssocID="{56695F99-5880-47DB-A44C-C82D763D0B9A}" presName="comp" presStyleCnt="0"/>
      <dgm:spPr/>
    </dgm:pt>
    <dgm:pt modelId="{521F6338-C8F3-4B60-AA98-6EDA07855679}" type="pres">
      <dgm:prSet presAssocID="{56695F99-5880-47DB-A44C-C82D763D0B9A}" presName="box" presStyleLbl="node1" presStyleIdx="4" presStyleCnt="5"/>
      <dgm:spPr/>
      <dgm:t>
        <a:bodyPr/>
        <a:lstStyle/>
        <a:p>
          <a:endParaRPr lang="es-ES"/>
        </a:p>
      </dgm:t>
    </dgm:pt>
    <dgm:pt modelId="{9991AC3A-65AC-4A0D-A913-80ACDA239D25}" type="pres">
      <dgm:prSet presAssocID="{56695F99-5880-47DB-A44C-C82D763D0B9A}" presName="img" presStyleLbl="fgImgPlace1" presStyleIdx="4" presStyleCnt="5"/>
      <dgm:spPr/>
    </dgm:pt>
    <dgm:pt modelId="{9CD189ED-AC9B-40D8-A896-2297CA877707}" type="pres">
      <dgm:prSet presAssocID="{56695F99-5880-47DB-A44C-C82D763D0B9A}" presName="text" presStyleLbl="node1" presStyleIdx="4" presStyleCnt="5">
        <dgm:presLayoutVars>
          <dgm:bulletEnabled val="1"/>
        </dgm:presLayoutVars>
      </dgm:prSet>
      <dgm:spPr/>
      <dgm:t>
        <a:bodyPr/>
        <a:lstStyle/>
        <a:p>
          <a:endParaRPr lang="es-ES"/>
        </a:p>
      </dgm:t>
    </dgm:pt>
  </dgm:ptLst>
  <dgm:cxnLst>
    <dgm:cxn modelId="{67A22EE1-A51B-48A4-A4DD-16FE16CF22EC}" type="presOf" srcId="{EBCE4D88-BA5F-4FA6-867F-F56033D3C1C0}" destId="{5ECD856A-F79E-4AAD-BF62-43144210E864}" srcOrd="1" destOrd="0" presId="urn:microsoft.com/office/officeart/2005/8/layout/vList4#1"/>
    <dgm:cxn modelId="{2383B7D0-859A-4528-990E-9B3FB7B85C30}" type="presOf" srcId="{F97A2175-CE27-461B-A319-BFB20632CA43}" destId="{38A59333-3929-4087-A5B1-C7D8C7CB77A5}" srcOrd="0" destOrd="0" presId="urn:microsoft.com/office/officeart/2005/8/layout/vList4#1"/>
    <dgm:cxn modelId="{5943242D-FBF4-43DF-BC2C-0101DBB7FB18}" type="presOf" srcId="{56695F99-5880-47DB-A44C-C82D763D0B9A}" destId="{9CD189ED-AC9B-40D8-A896-2297CA877707}" srcOrd="1" destOrd="0" presId="urn:microsoft.com/office/officeart/2005/8/layout/vList4#1"/>
    <dgm:cxn modelId="{11879B2D-A32F-4B7A-B3D9-8E11E4B356B9}" type="presOf" srcId="{C98BD2B0-9BC3-40B2-BBED-62C7C26C4A96}" destId="{13B6B31B-D9B8-4CAE-8495-8BB48D17F4A2}" srcOrd="0" destOrd="0" presId="urn:microsoft.com/office/officeart/2005/8/layout/vList4#1"/>
    <dgm:cxn modelId="{2A073E3B-96E8-4EBD-AFC8-50FDB620A7EC}" srcId="{10B227DC-FDD4-4A1D-82B6-A1ECBBE952FE}" destId="{F97A2175-CE27-461B-A319-BFB20632CA43}" srcOrd="2" destOrd="0" parTransId="{0DA250A8-D4CA-4AE9-A234-DC275B8FF9BE}" sibTransId="{6F7F2022-F6A7-4D7C-9961-5BFF552DCE4F}"/>
    <dgm:cxn modelId="{8EE968A9-7788-4448-9B28-9F32DE319711}" type="presOf" srcId="{C98BD2B0-9BC3-40B2-BBED-62C7C26C4A96}" destId="{39EBFE49-D03D-4938-B162-2B717213F79A}" srcOrd="1" destOrd="0" presId="urn:microsoft.com/office/officeart/2005/8/layout/vList4#1"/>
    <dgm:cxn modelId="{DF28B9A5-B1D9-44EE-8730-23A5329D8078}" type="presOf" srcId="{56695F99-5880-47DB-A44C-C82D763D0B9A}" destId="{521F6338-C8F3-4B60-AA98-6EDA07855679}" srcOrd="0" destOrd="0" presId="urn:microsoft.com/office/officeart/2005/8/layout/vList4#1"/>
    <dgm:cxn modelId="{82102253-12D2-4917-8D15-892E73C4816F}" srcId="{10B227DC-FDD4-4A1D-82B6-A1ECBBE952FE}" destId="{C98BD2B0-9BC3-40B2-BBED-62C7C26C4A96}" srcOrd="1" destOrd="0" parTransId="{2D56EFD0-0005-4738-A235-99563503D4AF}" sibTransId="{63DD2D15-4F36-4D2C-87E2-6788F7173DE4}"/>
    <dgm:cxn modelId="{11EA65CD-CC41-4B6B-8207-73451847E288}" type="presOf" srcId="{EBCE4D88-BA5F-4FA6-867F-F56033D3C1C0}" destId="{8EEEED2F-793D-4B14-A985-7173D5535B1C}" srcOrd="0" destOrd="0" presId="urn:microsoft.com/office/officeart/2005/8/layout/vList4#1"/>
    <dgm:cxn modelId="{896E0661-8C68-48D1-8C59-5C901811CBCC}" type="presOf" srcId="{F97A2175-CE27-461B-A319-BFB20632CA43}" destId="{209EAF3B-804D-4EF4-B2CD-DF57967725EF}" srcOrd="1" destOrd="0" presId="urn:microsoft.com/office/officeart/2005/8/layout/vList4#1"/>
    <dgm:cxn modelId="{87713F62-36D3-4B8B-98AD-4B8803461B52}" type="presOf" srcId="{7A02FA12-18FA-410B-A44A-1A1BEE57169C}" destId="{6B00BBAD-9614-4B05-BF61-BCD687E5065C}" srcOrd="1" destOrd="0" presId="urn:microsoft.com/office/officeart/2005/8/layout/vList4#1"/>
    <dgm:cxn modelId="{3058F1CC-9636-4FE4-92C4-E935D68D4645}" type="presOf" srcId="{7A02FA12-18FA-410B-A44A-1A1BEE57169C}" destId="{4506CD22-E05E-4511-9727-39D4CFD7306E}" srcOrd="0" destOrd="0" presId="urn:microsoft.com/office/officeart/2005/8/layout/vList4#1"/>
    <dgm:cxn modelId="{66BCFD2F-86F2-476D-8E85-31164528B899}" srcId="{10B227DC-FDD4-4A1D-82B6-A1ECBBE952FE}" destId="{56695F99-5880-47DB-A44C-C82D763D0B9A}" srcOrd="4" destOrd="0" parTransId="{810C0406-9847-43AA-9E91-01F5CBB8DA95}" sibTransId="{786F8882-0C55-4F2E-BD76-0CFA78F39351}"/>
    <dgm:cxn modelId="{9C30A42F-0852-4CAA-9714-EB6DDA5B25A4}" srcId="{10B227DC-FDD4-4A1D-82B6-A1ECBBE952FE}" destId="{EBCE4D88-BA5F-4FA6-867F-F56033D3C1C0}" srcOrd="0" destOrd="0" parTransId="{52AA3EA0-5C7F-4DEE-B031-32B52B45535B}" sibTransId="{7464AB46-C47B-47C7-B701-4C9C60EAC570}"/>
    <dgm:cxn modelId="{343952DC-1F39-49B9-B28D-22A30FB24DB3}" srcId="{10B227DC-FDD4-4A1D-82B6-A1ECBBE952FE}" destId="{7A02FA12-18FA-410B-A44A-1A1BEE57169C}" srcOrd="3" destOrd="0" parTransId="{867F2C48-3E77-468C-9A72-DA5913D745F1}" sibTransId="{A01A4FBA-5AD0-4288-9CA3-6548FDAC299C}"/>
    <dgm:cxn modelId="{CB987C8F-C7CE-4645-A535-9270CA8E64CA}" type="presOf" srcId="{10B227DC-FDD4-4A1D-82B6-A1ECBBE952FE}" destId="{600EF770-1F40-47B3-A830-F8C84B704AD2}" srcOrd="0" destOrd="0" presId="urn:microsoft.com/office/officeart/2005/8/layout/vList4#1"/>
    <dgm:cxn modelId="{B65FBCCA-E812-4925-A6D6-BAC53EB2ED44}" type="presParOf" srcId="{600EF770-1F40-47B3-A830-F8C84B704AD2}" destId="{70186D07-C5A1-46E9-97DD-B7CD07FD71F1}" srcOrd="0" destOrd="0" presId="urn:microsoft.com/office/officeart/2005/8/layout/vList4#1"/>
    <dgm:cxn modelId="{1EEF041B-114D-4E5B-90E9-6E4EF04C42E7}" type="presParOf" srcId="{70186D07-C5A1-46E9-97DD-B7CD07FD71F1}" destId="{8EEEED2F-793D-4B14-A985-7173D5535B1C}" srcOrd="0" destOrd="0" presId="urn:microsoft.com/office/officeart/2005/8/layout/vList4#1"/>
    <dgm:cxn modelId="{E8098DBB-0D76-47CF-B68B-E6F708330CB1}" type="presParOf" srcId="{70186D07-C5A1-46E9-97DD-B7CD07FD71F1}" destId="{BA94E939-5870-4FCC-AB74-802F6D6B2245}" srcOrd="1" destOrd="0" presId="urn:microsoft.com/office/officeart/2005/8/layout/vList4#1"/>
    <dgm:cxn modelId="{382AED39-E88E-45D3-84F1-87BB9EBF4479}" type="presParOf" srcId="{70186D07-C5A1-46E9-97DD-B7CD07FD71F1}" destId="{5ECD856A-F79E-4AAD-BF62-43144210E864}" srcOrd="2" destOrd="0" presId="urn:microsoft.com/office/officeart/2005/8/layout/vList4#1"/>
    <dgm:cxn modelId="{C2500187-47C8-42EE-BF45-C14618AFB83E}" type="presParOf" srcId="{600EF770-1F40-47B3-A830-F8C84B704AD2}" destId="{7C4136E9-7783-4062-B2FE-F729E6925D6C}" srcOrd="1" destOrd="0" presId="urn:microsoft.com/office/officeart/2005/8/layout/vList4#1"/>
    <dgm:cxn modelId="{6CEAD1B8-4093-4455-81A3-2808E104825A}" type="presParOf" srcId="{600EF770-1F40-47B3-A830-F8C84B704AD2}" destId="{EE1960B3-9FE3-46A4-B95C-5677580F830D}" srcOrd="2" destOrd="0" presId="urn:microsoft.com/office/officeart/2005/8/layout/vList4#1"/>
    <dgm:cxn modelId="{17A450D5-93ED-4B6A-92AB-C15B72776291}" type="presParOf" srcId="{EE1960B3-9FE3-46A4-B95C-5677580F830D}" destId="{13B6B31B-D9B8-4CAE-8495-8BB48D17F4A2}" srcOrd="0" destOrd="0" presId="urn:microsoft.com/office/officeart/2005/8/layout/vList4#1"/>
    <dgm:cxn modelId="{20487859-EF1A-4B8E-8FE7-DD7AAF237EEE}" type="presParOf" srcId="{EE1960B3-9FE3-46A4-B95C-5677580F830D}" destId="{3599BB4B-E246-4BAF-A05F-5C049B87D707}" srcOrd="1" destOrd="0" presId="urn:microsoft.com/office/officeart/2005/8/layout/vList4#1"/>
    <dgm:cxn modelId="{F2F75DBB-6D99-4DAB-97C4-D869C56D4EB7}" type="presParOf" srcId="{EE1960B3-9FE3-46A4-B95C-5677580F830D}" destId="{39EBFE49-D03D-4938-B162-2B717213F79A}" srcOrd="2" destOrd="0" presId="urn:microsoft.com/office/officeart/2005/8/layout/vList4#1"/>
    <dgm:cxn modelId="{0DCD69CC-FD2B-4597-AAE5-4769A85B4ADC}" type="presParOf" srcId="{600EF770-1F40-47B3-A830-F8C84B704AD2}" destId="{C283692E-F184-4359-967A-7251FB0D8CE7}" srcOrd="3" destOrd="0" presId="urn:microsoft.com/office/officeart/2005/8/layout/vList4#1"/>
    <dgm:cxn modelId="{7ACFD0EB-AA60-43CD-A412-3E070173C43C}" type="presParOf" srcId="{600EF770-1F40-47B3-A830-F8C84B704AD2}" destId="{1CA27E76-79F6-438B-B865-1F1959A2C021}" srcOrd="4" destOrd="0" presId="urn:microsoft.com/office/officeart/2005/8/layout/vList4#1"/>
    <dgm:cxn modelId="{477F0CBD-68D2-4FF3-AAEA-735B96B15610}" type="presParOf" srcId="{1CA27E76-79F6-438B-B865-1F1959A2C021}" destId="{38A59333-3929-4087-A5B1-C7D8C7CB77A5}" srcOrd="0" destOrd="0" presId="urn:microsoft.com/office/officeart/2005/8/layout/vList4#1"/>
    <dgm:cxn modelId="{E2B49AD6-FBFD-48B3-9ECE-DEB7FAE1AA8C}" type="presParOf" srcId="{1CA27E76-79F6-438B-B865-1F1959A2C021}" destId="{A39C4098-91AB-4D15-B7D2-B4B0C6AC47EB}" srcOrd="1" destOrd="0" presId="urn:microsoft.com/office/officeart/2005/8/layout/vList4#1"/>
    <dgm:cxn modelId="{1A8EB9DB-46D3-4B2F-9BDF-BA702B1D107F}" type="presParOf" srcId="{1CA27E76-79F6-438B-B865-1F1959A2C021}" destId="{209EAF3B-804D-4EF4-B2CD-DF57967725EF}" srcOrd="2" destOrd="0" presId="urn:microsoft.com/office/officeart/2005/8/layout/vList4#1"/>
    <dgm:cxn modelId="{850460B2-A92B-4A86-BF98-92980C9C0C03}" type="presParOf" srcId="{600EF770-1F40-47B3-A830-F8C84B704AD2}" destId="{C23E5FEA-BF19-4AD5-875F-9860E08D887A}" srcOrd="5" destOrd="0" presId="urn:microsoft.com/office/officeart/2005/8/layout/vList4#1"/>
    <dgm:cxn modelId="{64ABDE4B-BBB3-4FA7-A000-8C0B51645B0A}" type="presParOf" srcId="{600EF770-1F40-47B3-A830-F8C84B704AD2}" destId="{B883FC1F-FAA0-4BC3-9FC0-3BBF69A09E32}" srcOrd="6" destOrd="0" presId="urn:microsoft.com/office/officeart/2005/8/layout/vList4#1"/>
    <dgm:cxn modelId="{460E10F2-B4DB-4E30-B089-33BE4D0EA30D}" type="presParOf" srcId="{B883FC1F-FAA0-4BC3-9FC0-3BBF69A09E32}" destId="{4506CD22-E05E-4511-9727-39D4CFD7306E}" srcOrd="0" destOrd="0" presId="urn:microsoft.com/office/officeart/2005/8/layout/vList4#1"/>
    <dgm:cxn modelId="{F47F0E3B-A1FF-40BA-8952-DEA9207855FF}" type="presParOf" srcId="{B883FC1F-FAA0-4BC3-9FC0-3BBF69A09E32}" destId="{DA8E6889-109B-4BCB-B97A-485B3670B6A6}" srcOrd="1" destOrd="0" presId="urn:microsoft.com/office/officeart/2005/8/layout/vList4#1"/>
    <dgm:cxn modelId="{EDED5643-2DD8-4C04-8CEE-0B08891A9B7C}" type="presParOf" srcId="{B883FC1F-FAA0-4BC3-9FC0-3BBF69A09E32}" destId="{6B00BBAD-9614-4B05-BF61-BCD687E5065C}" srcOrd="2" destOrd="0" presId="urn:microsoft.com/office/officeart/2005/8/layout/vList4#1"/>
    <dgm:cxn modelId="{4ACD5287-D0AE-4821-821D-F7CB55C3CEE1}" type="presParOf" srcId="{600EF770-1F40-47B3-A830-F8C84B704AD2}" destId="{1326F16F-78F1-4B33-BAF7-2EBFC912BF2C}" srcOrd="7" destOrd="0" presId="urn:microsoft.com/office/officeart/2005/8/layout/vList4#1"/>
    <dgm:cxn modelId="{35CE5F51-B95C-4538-A426-0DD1ACD05455}" type="presParOf" srcId="{600EF770-1F40-47B3-A830-F8C84B704AD2}" destId="{872F64FB-7ED3-442C-BFFA-8016F32AE282}" srcOrd="8" destOrd="0" presId="urn:microsoft.com/office/officeart/2005/8/layout/vList4#1"/>
    <dgm:cxn modelId="{8884AC80-FFC5-43A7-B695-10F78F5D4D5C}" type="presParOf" srcId="{872F64FB-7ED3-442C-BFFA-8016F32AE282}" destId="{521F6338-C8F3-4B60-AA98-6EDA07855679}" srcOrd="0" destOrd="0" presId="urn:microsoft.com/office/officeart/2005/8/layout/vList4#1"/>
    <dgm:cxn modelId="{C3B6E89F-F3E0-4201-9DD6-463920934BE1}" type="presParOf" srcId="{872F64FB-7ED3-442C-BFFA-8016F32AE282}" destId="{9991AC3A-65AC-4A0D-A913-80ACDA239D25}" srcOrd="1" destOrd="0" presId="urn:microsoft.com/office/officeart/2005/8/layout/vList4#1"/>
    <dgm:cxn modelId="{6E0CB907-55FD-4F69-82F1-83C937669630}" type="presParOf" srcId="{872F64FB-7ED3-442C-BFFA-8016F32AE282}" destId="{9CD189ED-AC9B-40D8-A896-2297CA877707}" srcOrd="2" destOrd="0" presId="urn:microsoft.com/office/officeart/2005/8/layout/vList4#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0B227DC-FDD4-4A1D-82B6-A1ECBBE952FE}" type="doc">
      <dgm:prSet loTypeId="urn:microsoft.com/office/officeart/2005/8/layout/vList4#2" loCatId="list" qsTypeId="urn:microsoft.com/office/officeart/2005/8/quickstyle/3d1" qsCatId="3D" csTypeId="urn:microsoft.com/office/officeart/2005/8/colors/accent1_2" csCatId="accent1" phldr="1"/>
      <dgm:spPr/>
      <dgm:t>
        <a:bodyPr/>
        <a:lstStyle/>
        <a:p>
          <a:endParaRPr lang="es-ES"/>
        </a:p>
      </dgm:t>
    </dgm:pt>
    <dgm:pt modelId="{EBCE4D88-BA5F-4FA6-867F-F56033D3C1C0}">
      <dgm:prSet phldrT="[Texto]" custT="1">
        <dgm:style>
          <a:lnRef idx="1">
            <a:schemeClr val="accent3"/>
          </a:lnRef>
          <a:fillRef idx="3">
            <a:schemeClr val="accent3"/>
          </a:fillRef>
          <a:effectRef idx="2">
            <a:schemeClr val="accent3"/>
          </a:effectRef>
          <a:fontRef idx="minor">
            <a:schemeClr val="lt1"/>
          </a:fontRef>
        </dgm:style>
      </dgm:prSet>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algn="just"/>
          <a:r>
            <a:rPr lang="es-VE" sz="900">
              <a:solidFill>
                <a:sysClr val="windowText" lastClr="000000"/>
              </a:solidFill>
            </a:rPr>
            <a:t>-</a:t>
          </a:r>
          <a:r>
            <a:rPr lang="es-VE" sz="1200">
              <a:solidFill>
                <a:sysClr val="windowText" lastClr="000000"/>
              </a:solidFill>
            </a:rPr>
            <a:t>Identificar la población vulnerable de niños, niñas y adolescente, en función de defender sus derechos.</a:t>
          </a:r>
          <a:endParaRPr lang="es-ES" sz="1200">
            <a:solidFill>
              <a:sysClr val="windowText" lastClr="000000"/>
            </a:solidFill>
          </a:endParaRPr>
        </a:p>
        <a:p>
          <a:pPr algn="just"/>
          <a:r>
            <a:rPr lang="es-VE" sz="1200">
              <a:solidFill>
                <a:sysClr val="windowText" lastClr="000000"/>
              </a:solidFill>
            </a:rPr>
            <a:t>-Vinculación con equipos multidisciplinarios para la atención efectiva y oportuna</a:t>
          </a:r>
          <a:r>
            <a:rPr lang="es-VE" sz="1200"/>
            <a:t>.    </a:t>
          </a:r>
          <a:endParaRPr lang="es-ES" sz="1200">
            <a:solidFill>
              <a:sysClr val="windowText" lastClr="000000"/>
            </a:solidFill>
          </a:endParaRPr>
        </a:p>
      </dgm:t>
    </dgm:pt>
    <dgm:pt modelId="{52AA3EA0-5C7F-4DEE-B031-32B52B45535B}" type="parTrans" cxnId="{9C30A42F-0852-4CAA-9714-EB6DDA5B25A4}">
      <dgm:prSet/>
      <dgm:spPr/>
      <dgm:t>
        <a:bodyPr/>
        <a:lstStyle/>
        <a:p>
          <a:endParaRPr lang="es-ES"/>
        </a:p>
      </dgm:t>
    </dgm:pt>
    <dgm:pt modelId="{7464AB46-C47B-47C7-B701-4C9C60EAC570}" type="sibTrans" cxnId="{9C30A42F-0852-4CAA-9714-EB6DDA5B25A4}">
      <dgm:prSet/>
      <dgm:spPr/>
      <dgm:t>
        <a:bodyPr/>
        <a:lstStyle/>
        <a:p>
          <a:endParaRPr lang="es-ES"/>
        </a:p>
      </dgm:t>
    </dgm:pt>
    <dgm:pt modelId="{C98BD2B0-9BC3-40B2-BBED-62C7C26C4A96}">
      <dgm:prSet phldrT="[Texto]" custT="1">
        <dgm:style>
          <a:lnRef idx="1">
            <a:schemeClr val="accent5"/>
          </a:lnRef>
          <a:fillRef idx="3">
            <a:schemeClr val="accent5"/>
          </a:fillRef>
          <a:effectRef idx="2">
            <a:schemeClr val="accent5"/>
          </a:effectRef>
          <a:fontRef idx="minor">
            <a:schemeClr val="lt1"/>
          </a:fontRef>
        </dgm:style>
      </dgm:prSet>
      <dgm:spPr>
        <a:solidFill>
          <a:schemeClr val="accent6">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algn="just"/>
          <a:r>
            <a:rPr lang="es-VE" sz="1200">
              <a:solidFill>
                <a:sysClr val="windowText" lastClr="000000"/>
              </a:solidFill>
            </a:rPr>
            <a:t>Realizar actividades en función de la salud sexual y reproductiva y otros temas inherentes a la población joven de su ámbito territorial . </a:t>
          </a:r>
          <a:endParaRPr lang="es-ES" sz="1200">
            <a:solidFill>
              <a:sysClr val="windowText" lastClr="000000"/>
            </a:solidFill>
          </a:endParaRPr>
        </a:p>
      </dgm:t>
    </dgm:pt>
    <dgm:pt modelId="{63DD2D15-4F36-4D2C-87E2-6788F7173DE4}" type="sibTrans" cxnId="{82102253-12D2-4917-8D15-892E73C4816F}">
      <dgm:prSet/>
      <dgm:spPr/>
      <dgm:t>
        <a:bodyPr/>
        <a:lstStyle/>
        <a:p>
          <a:endParaRPr lang="es-ES"/>
        </a:p>
      </dgm:t>
    </dgm:pt>
    <dgm:pt modelId="{2D56EFD0-0005-4738-A235-99563503D4AF}" type="parTrans" cxnId="{82102253-12D2-4917-8D15-892E73C4816F}">
      <dgm:prSet/>
      <dgm:spPr/>
      <dgm:t>
        <a:bodyPr/>
        <a:lstStyle/>
        <a:p>
          <a:endParaRPr lang="es-ES"/>
        </a:p>
      </dgm:t>
    </dgm:pt>
    <dgm:pt modelId="{F97A2175-CE27-461B-A319-BFB20632CA43}">
      <dgm:prSet phldrT="[Texto]" custT="1">
        <dgm:style>
          <a:lnRef idx="1">
            <a:schemeClr val="accent5"/>
          </a:lnRef>
          <a:fillRef idx="3">
            <a:schemeClr val="accent5"/>
          </a:fillRef>
          <a:effectRef idx="2">
            <a:schemeClr val="accent5"/>
          </a:effectRef>
          <a:fontRef idx="minor">
            <a:schemeClr val="lt1"/>
          </a:fontRef>
        </dgm:style>
      </dgm:prSet>
      <dgm:spPr>
        <a:solidFill>
          <a:schemeClr val="accent2">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s-VE" sz="1100">
              <a:solidFill>
                <a:sysClr val="windowText" lastClr="000000"/>
              </a:solidFill>
            </a:rPr>
            <a:t>Realiza actividades en función de la salud sexual y reproductiva y otros temas inherentes a la población joven de su ámbito territorial . </a:t>
          </a:r>
          <a:endParaRPr lang="es-ES" sz="1100">
            <a:solidFill>
              <a:sysClr val="windowText" lastClr="000000"/>
            </a:solidFill>
          </a:endParaRPr>
        </a:p>
      </dgm:t>
    </dgm:pt>
    <dgm:pt modelId="{0DA250A8-D4CA-4AE9-A234-DC275B8FF9BE}" type="parTrans" cxnId="{2A073E3B-96E8-4EBD-AFC8-50FDB620A7EC}">
      <dgm:prSet/>
      <dgm:spPr/>
      <dgm:t>
        <a:bodyPr/>
        <a:lstStyle/>
        <a:p>
          <a:endParaRPr lang="es-ES"/>
        </a:p>
      </dgm:t>
    </dgm:pt>
    <dgm:pt modelId="{6F7F2022-F6A7-4D7C-9961-5BFF552DCE4F}" type="sibTrans" cxnId="{2A073E3B-96E8-4EBD-AFC8-50FDB620A7EC}">
      <dgm:prSet/>
      <dgm:spPr/>
      <dgm:t>
        <a:bodyPr/>
        <a:lstStyle/>
        <a:p>
          <a:endParaRPr lang="es-ES"/>
        </a:p>
      </dgm:t>
    </dgm:pt>
    <dgm:pt modelId="{7A02FA12-18FA-410B-A44A-1A1BEE57169C}">
      <dgm:prSet phldrT="[Texto]" custT="1">
        <dgm:style>
          <a:lnRef idx="1">
            <a:schemeClr val="accent5"/>
          </a:lnRef>
          <a:fillRef idx="3">
            <a:schemeClr val="accent5"/>
          </a:fillRef>
          <a:effectRef idx="2">
            <a:schemeClr val="accent5"/>
          </a:effectRef>
          <a:fontRef idx="minor">
            <a:schemeClr val="lt1"/>
          </a:fontRef>
        </dgm:style>
      </dgm:prSet>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s-VE" sz="1100">
              <a:solidFill>
                <a:sysClr val="windowText" lastClr="000000"/>
              </a:solidFill>
            </a:rPr>
            <a:t>Promueve el  conocimiento acerca de la importancia de la vacunación como medida preventiva y sus beneficios en correspondencia con una vida saludable y productiva con intervenciones de instituciones, en su ámbito comunitario</a:t>
          </a:r>
          <a:endParaRPr lang="es-ES" sz="1100">
            <a:solidFill>
              <a:sysClr val="windowText" lastClr="000000"/>
            </a:solidFill>
          </a:endParaRPr>
        </a:p>
      </dgm:t>
    </dgm:pt>
    <dgm:pt modelId="{867F2C48-3E77-468C-9A72-DA5913D745F1}" type="parTrans" cxnId="{343952DC-1F39-49B9-B28D-22A30FB24DB3}">
      <dgm:prSet/>
      <dgm:spPr/>
      <dgm:t>
        <a:bodyPr/>
        <a:lstStyle/>
        <a:p>
          <a:endParaRPr lang="es-ES"/>
        </a:p>
      </dgm:t>
    </dgm:pt>
    <dgm:pt modelId="{A01A4FBA-5AD0-4288-9CA3-6548FDAC299C}" type="sibTrans" cxnId="{343952DC-1F39-49B9-B28D-22A30FB24DB3}">
      <dgm:prSet/>
      <dgm:spPr/>
      <dgm:t>
        <a:bodyPr/>
        <a:lstStyle/>
        <a:p>
          <a:endParaRPr lang="es-ES"/>
        </a:p>
      </dgm:t>
    </dgm:pt>
    <dgm:pt modelId="{56695F99-5880-47DB-A44C-C82D763D0B9A}">
      <dgm:prSet phldrT="[Texto]" custT="1">
        <dgm:style>
          <a:lnRef idx="1">
            <a:schemeClr val="accent5"/>
          </a:lnRef>
          <a:fillRef idx="3">
            <a:schemeClr val="accent5"/>
          </a:fillRef>
          <a:effectRef idx="2">
            <a:schemeClr val="accent5"/>
          </a:effectRef>
          <a:fontRef idx="minor">
            <a:schemeClr val="lt1"/>
          </a:fontRef>
        </dgm:style>
      </dgm:prSet>
      <dgm:spPr>
        <a:solidFill>
          <a:schemeClr val="accent2"/>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s-VE" sz="1100">
              <a:solidFill>
                <a:sysClr val="windowText" lastClr="000000"/>
              </a:solidFill>
            </a:rPr>
            <a:t>Incentivar a la comunidad organizada para la producción local con pertinencia social , en funciones de las realidades de su ámbito de acción. </a:t>
          </a:r>
          <a:endParaRPr lang="es-ES" sz="1100">
            <a:solidFill>
              <a:sysClr val="windowText" lastClr="000000"/>
            </a:solidFill>
          </a:endParaRPr>
        </a:p>
      </dgm:t>
    </dgm:pt>
    <dgm:pt modelId="{810C0406-9847-43AA-9E91-01F5CBB8DA95}" type="parTrans" cxnId="{66BCFD2F-86F2-476D-8E85-31164528B899}">
      <dgm:prSet/>
      <dgm:spPr/>
      <dgm:t>
        <a:bodyPr/>
        <a:lstStyle/>
        <a:p>
          <a:endParaRPr lang="es-ES"/>
        </a:p>
      </dgm:t>
    </dgm:pt>
    <dgm:pt modelId="{786F8882-0C55-4F2E-BD76-0CFA78F39351}" type="sibTrans" cxnId="{66BCFD2F-86F2-476D-8E85-31164528B899}">
      <dgm:prSet/>
      <dgm:spPr/>
      <dgm:t>
        <a:bodyPr/>
        <a:lstStyle/>
        <a:p>
          <a:endParaRPr lang="es-ES"/>
        </a:p>
      </dgm:t>
    </dgm:pt>
    <dgm:pt modelId="{600EF770-1F40-47B3-A830-F8C84B704AD2}" type="pres">
      <dgm:prSet presAssocID="{10B227DC-FDD4-4A1D-82B6-A1ECBBE952FE}" presName="linear" presStyleCnt="0">
        <dgm:presLayoutVars>
          <dgm:dir/>
          <dgm:resizeHandles val="exact"/>
        </dgm:presLayoutVars>
      </dgm:prSet>
      <dgm:spPr/>
      <dgm:t>
        <a:bodyPr/>
        <a:lstStyle/>
        <a:p>
          <a:endParaRPr lang="es-ES"/>
        </a:p>
      </dgm:t>
    </dgm:pt>
    <dgm:pt modelId="{70186D07-C5A1-46E9-97DD-B7CD07FD71F1}" type="pres">
      <dgm:prSet presAssocID="{EBCE4D88-BA5F-4FA6-867F-F56033D3C1C0}" presName="comp" presStyleCnt="0"/>
      <dgm:spPr/>
      <dgm:t>
        <a:bodyPr/>
        <a:lstStyle/>
        <a:p>
          <a:endParaRPr lang="es-ES"/>
        </a:p>
      </dgm:t>
    </dgm:pt>
    <dgm:pt modelId="{8EEEED2F-793D-4B14-A985-7173D5535B1C}" type="pres">
      <dgm:prSet presAssocID="{EBCE4D88-BA5F-4FA6-867F-F56033D3C1C0}" presName="box" presStyleLbl="node1" presStyleIdx="0" presStyleCnt="5"/>
      <dgm:spPr/>
      <dgm:t>
        <a:bodyPr/>
        <a:lstStyle/>
        <a:p>
          <a:endParaRPr lang="es-ES"/>
        </a:p>
      </dgm:t>
    </dgm:pt>
    <dgm:pt modelId="{BA94E939-5870-4FCC-AB74-802F6D6B2245}" type="pres">
      <dgm:prSet presAssocID="{EBCE4D88-BA5F-4FA6-867F-F56033D3C1C0}" presName="img" presStyleLbl="fgImgPlace1" presStyleIdx="0" presStyleCnt="5"/>
      <dgm:spPr/>
      <dgm:t>
        <a:bodyPr/>
        <a:lstStyle/>
        <a:p>
          <a:endParaRPr lang="es-ES"/>
        </a:p>
      </dgm:t>
    </dgm:pt>
    <dgm:pt modelId="{5ECD856A-F79E-4AAD-BF62-43144210E864}" type="pres">
      <dgm:prSet presAssocID="{EBCE4D88-BA5F-4FA6-867F-F56033D3C1C0}" presName="text" presStyleLbl="node1" presStyleIdx="0" presStyleCnt="5">
        <dgm:presLayoutVars>
          <dgm:bulletEnabled val="1"/>
        </dgm:presLayoutVars>
      </dgm:prSet>
      <dgm:spPr/>
      <dgm:t>
        <a:bodyPr/>
        <a:lstStyle/>
        <a:p>
          <a:endParaRPr lang="es-ES"/>
        </a:p>
      </dgm:t>
    </dgm:pt>
    <dgm:pt modelId="{7C4136E9-7783-4062-B2FE-F729E6925D6C}" type="pres">
      <dgm:prSet presAssocID="{7464AB46-C47B-47C7-B701-4C9C60EAC570}" presName="spacer" presStyleCnt="0"/>
      <dgm:spPr/>
      <dgm:t>
        <a:bodyPr/>
        <a:lstStyle/>
        <a:p>
          <a:endParaRPr lang="es-ES"/>
        </a:p>
      </dgm:t>
    </dgm:pt>
    <dgm:pt modelId="{EE1960B3-9FE3-46A4-B95C-5677580F830D}" type="pres">
      <dgm:prSet presAssocID="{C98BD2B0-9BC3-40B2-BBED-62C7C26C4A96}" presName="comp" presStyleCnt="0"/>
      <dgm:spPr/>
      <dgm:t>
        <a:bodyPr/>
        <a:lstStyle/>
        <a:p>
          <a:endParaRPr lang="es-ES"/>
        </a:p>
      </dgm:t>
    </dgm:pt>
    <dgm:pt modelId="{13B6B31B-D9B8-4CAE-8495-8BB48D17F4A2}" type="pres">
      <dgm:prSet presAssocID="{C98BD2B0-9BC3-40B2-BBED-62C7C26C4A96}" presName="box" presStyleLbl="node1" presStyleIdx="1" presStyleCnt="5"/>
      <dgm:spPr/>
      <dgm:t>
        <a:bodyPr/>
        <a:lstStyle/>
        <a:p>
          <a:endParaRPr lang="es-ES"/>
        </a:p>
      </dgm:t>
    </dgm:pt>
    <dgm:pt modelId="{3599BB4B-E246-4BAF-A05F-5C049B87D707}" type="pres">
      <dgm:prSet presAssocID="{C98BD2B0-9BC3-40B2-BBED-62C7C26C4A96}" presName="img" presStyleLbl="fgImgPlace1" presStyleIdx="1" presStyleCnt="5"/>
      <dgm:spPr/>
      <dgm:t>
        <a:bodyPr/>
        <a:lstStyle/>
        <a:p>
          <a:endParaRPr lang="es-ES"/>
        </a:p>
      </dgm:t>
    </dgm:pt>
    <dgm:pt modelId="{39EBFE49-D03D-4938-B162-2B717213F79A}" type="pres">
      <dgm:prSet presAssocID="{C98BD2B0-9BC3-40B2-BBED-62C7C26C4A96}" presName="text" presStyleLbl="node1" presStyleIdx="1" presStyleCnt="5">
        <dgm:presLayoutVars>
          <dgm:bulletEnabled val="1"/>
        </dgm:presLayoutVars>
      </dgm:prSet>
      <dgm:spPr/>
      <dgm:t>
        <a:bodyPr/>
        <a:lstStyle/>
        <a:p>
          <a:endParaRPr lang="es-ES"/>
        </a:p>
      </dgm:t>
    </dgm:pt>
    <dgm:pt modelId="{C283692E-F184-4359-967A-7251FB0D8CE7}" type="pres">
      <dgm:prSet presAssocID="{63DD2D15-4F36-4D2C-87E2-6788F7173DE4}" presName="spacer" presStyleCnt="0"/>
      <dgm:spPr/>
      <dgm:t>
        <a:bodyPr/>
        <a:lstStyle/>
        <a:p>
          <a:endParaRPr lang="es-ES"/>
        </a:p>
      </dgm:t>
    </dgm:pt>
    <dgm:pt modelId="{1CA27E76-79F6-438B-B865-1F1959A2C021}" type="pres">
      <dgm:prSet presAssocID="{F97A2175-CE27-461B-A319-BFB20632CA43}" presName="comp" presStyleCnt="0"/>
      <dgm:spPr/>
    </dgm:pt>
    <dgm:pt modelId="{38A59333-3929-4087-A5B1-C7D8C7CB77A5}" type="pres">
      <dgm:prSet presAssocID="{F97A2175-CE27-461B-A319-BFB20632CA43}" presName="box" presStyleLbl="node1" presStyleIdx="2" presStyleCnt="5"/>
      <dgm:spPr/>
      <dgm:t>
        <a:bodyPr/>
        <a:lstStyle/>
        <a:p>
          <a:endParaRPr lang="es-ES"/>
        </a:p>
      </dgm:t>
    </dgm:pt>
    <dgm:pt modelId="{A39C4098-91AB-4D15-B7D2-B4B0C6AC47EB}" type="pres">
      <dgm:prSet presAssocID="{F97A2175-CE27-461B-A319-BFB20632CA43}" presName="img" presStyleLbl="fgImgPlace1" presStyleIdx="2" presStyleCnt="5"/>
      <dgm:spPr/>
    </dgm:pt>
    <dgm:pt modelId="{209EAF3B-804D-4EF4-B2CD-DF57967725EF}" type="pres">
      <dgm:prSet presAssocID="{F97A2175-CE27-461B-A319-BFB20632CA43}" presName="text" presStyleLbl="node1" presStyleIdx="2" presStyleCnt="5">
        <dgm:presLayoutVars>
          <dgm:bulletEnabled val="1"/>
        </dgm:presLayoutVars>
      </dgm:prSet>
      <dgm:spPr/>
      <dgm:t>
        <a:bodyPr/>
        <a:lstStyle/>
        <a:p>
          <a:endParaRPr lang="es-ES"/>
        </a:p>
      </dgm:t>
    </dgm:pt>
    <dgm:pt modelId="{C23E5FEA-BF19-4AD5-875F-9860E08D887A}" type="pres">
      <dgm:prSet presAssocID="{6F7F2022-F6A7-4D7C-9961-5BFF552DCE4F}" presName="spacer" presStyleCnt="0"/>
      <dgm:spPr/>
    </dgm:pt>
    <dgm:pt modelId="{B883FC1F-FAA0-4BC3-9FC0-3BBF69A09E32}" type="pres">
      <dgm:prSet presAssocID="{7A02FA12-18FA-410B-A44A-1A1BEE57169C}" presName="comp" presStyleCnt="0"/>
      <dgm:spPr/>
    </dgm:pt>
    <dgm:pt modelId="{4506CD22-E05E-4511-9727-39D4CFD7306E}" type="pres">
      <dgm:prSet presAssocID="{7A02FA12-18FA-410B-A44A-1A1BEE57169C}" presName="box" presStyleLbl="node1" presStyleIdx="3" presStyleCnt="5"/>
      <dgm:spPr/>
      <dgm:t>
        <a:bodyPr/>
        <a:lstStyle/>
        <a:p>
          <a:endParaRPr lang="es-ES"/>
        </a:p>
      </dgm:t>
    </dgm:pt>
    <dgm:pt modelId="{DA8E6889-109B-4BCB-B97A-485B3670B6A6}" type="pres">
      <dgm:prSet presAssocID="{7A02FA12-18FA-410B-A44A-1A1BEE57169C}" presName="img" presStyleLbl="fgImgPlace1" presStyleIdx="3" presStyleCnt="5"/>
      <dgm:spPr/>
    </dgm:pt>
    <dgm:pt modelId="{6B00BBAD-9614-4B05-BF61-BCD687E5065C}" type="pres">
      <dgm:prSet presAssocID="{7A02FA12-18FA-410B-A44A-1A1BEE57169C}" presName="text" presStyleLbl="node1" presStyleIdx="3" presStyleCnt="5">
        <dgm:presLayoutVars>
          <dgm:bulletEnabled val="1"/>
        </dgm:presLayoutVars>
      </dgm:prSet>
      <dgm:spPr/>
      <dgm:t>
        <a:bodyPr/>
        <a:lstStyle/>
        <a:p>
          <a:endParaRPr lang="es-ES"/>
        </a:p>
      </dgm:t>
    </dgm:pt>
    <dgm:pt modelId="{1326F16F-78F1-4B33-BAF7-2EBFC912BF2C}" type="pres">
      <dgm:prSet presAssocID="{A01A4FBA-5AD0-4288-9CA3-6548FDAC299C}" presName="spacer" presStyleCnt="0"/>
      <dgm:spPr/>
    </dgm:pt>
    <dgm:pt modelId="{872F64FB-7ED3-442C-BFFA-8016F32AE282}" type="pres">
      <dgm:prSet presAssocID="{56695F99-5880-47DB-A44C-C82D763D0B9A}" presName="comp" presStyleCnt="0"/>
      <dgm:spPr/>
    </dgm:pt>
    <dgm:pt modelId="{521F6338-C8F3-4B60-AA98-6EDA07855679}" type="pres">
      <dgm:prSet presAssocID="{56695F99-5880-47DB-A44C-C82D763D0B9A}" presName="box" presStyleLbl="node1" presStyleIdx="4" presStyleCnt="5"/>
      <dgm:spPr/>
      <dgm:t>
        <a:bodyPr/>
        <a:lstStyle/>
        <a:p>
          <a:endParaRPr lang="es-ES"/>
        </a:p>
      </dgm:t>
    </dgm:pt>
    <dgm:pt modelId="{9991AC3A-65AC-4A0D-A913-80ACDA239D25}" type="pres">
      <dgm:prSet presAssocID="{56695F99-5880-47DB-A44C-C82D763D0B9A}" presName="img" presStyleLbl="fgImgPlace1" presStyleIdx="4" presStyleCnt="5"/>
      <dgm:spPr/>
    </dgm:pt>
    <dgm:pt modelId="{9CD189ED-AC9B-40D8-A896-2297CA877707}" type="pres">
      <dgm:prSet presAssocID="{56695F99-5880-47DB-A44C-C82D763D0B9A}" presName="text" presStyleLbl="node1" presStyleIdx="4" presStyleCnt="5">
        <dgm:presLayoutVars>
          <dgm:bulletEnabled val="1"/>
        </dgm:presLayoutVars>
      </dgm:prSet>
      <dgm:spPr/>
      <dgm:t>
        <a:bodyPr/>
        <a:lstStyle/>
        <a:p>
          <a:endParaRPr lang="es-ES"/>
        </a:p>
      </dgm:t>
    </dgm:pt>
  </dgm:ptLst>
  <dgm:cxnLst>
    <dgm:cxn modelId="{D21EA79B-1703-4D28-8FA9-C68307D3BCCA}" type="presOf" srcId="{C98BD2B0-9BC3-40B2-BBED-62C7C26C4A96}" destId="{39EBFE49-D03D-4938-B162-2B717213F79A}" srcOrd="1" destOrd="0" presId="urn:microsoft.com/office/officeart/2005/8/layout/vList4#2"/>
    <dgm:cxn modelId="{CF0DA0DF-973B-40AC-A73F-047DE87294C8}" type="presOf" srcId="{7A02FA12-18FA-410B-A44A-1A1BEE57169C}" destId="{4506CD22-E05E-4511-9727-39D4CFD7306E}" srcOrd="0" destOrd="0" presId="urn:microsoft.com/office/officeart/2005/8/layout/vList4#2"/>
    <dgm:cxn modelId="{11941E33-CE2F-4046-B169-E1995C41FF44}" type="presOf" srcId="{10B227DC-FDD4-4A1D-82B6-A1ECBBE952FE}" destId="{600EF770-1F40-47B3-A830-F8C84B704AD2}" srcOrd="0" destOrd="0" presId="urn:microsoft.com/office/officeart/2005/8/layout/vList4#2"/>
    <dgm:cxn modelId="{2A073E3B-96E8-4EBD-AFC8-50FDB620A7EC}" srcId="{10B227DC-FDD4-4A1D-82B6-A1ECBBE952FE}" destId="{F97A2175-CE27-461B-A319-BFB20632CA43}" srcOrd="2" destOrd="0" parTransId="{0DA250A8-D4CA-4AE9-A234-DC275B8FF9BE}" sibTransId="{6F7F2022-F6A7-4D7C-9961-5BFF552DCE4F}"/>
    <dgm:cxn modelId="{3C261B3B-4E43-4801-B08C-16671314C216}" type="presOf" srcId="{7A02FA12-18FA-410B-A44A-1A1BEE57169C}" destId="{6B00BBAD-9614-4B05-BF61-BCD687E5065C}" srcOrd="1" destOrd="0" presId="urn:microsoft.com/office/officeart/2005/8/layout/vList4#2"/>
    <dgm:cxn modelId="{82102253-12D2-4917-8D15-892E73C4816F}" srcId="{10B227DC-FDD4-4A1D-82B6-A1ECBBE952FE}" destId="{C98BD2B0-9BC3-40B2-BBED-62C7C26C4A96}" srcOrd="1" destOrd="0" parTransId="{2D56EFD0-0005-4738-A235-99563503D4AF}" sibTransId="{63DD2D15-4F36-4D2C-87E2-6788F7173DE4}"/>
    <dgm:cxn modelId="{B95C9E85-982A-4E72-ABC3-573FC1E00D6B}" type="presOf" srcId="{C98BD2B0-9BC3-40B2-BBED-62C7C26C4A96}" destId="{13B6B31B-D9B8-4CAE-8495-8BB48D17F4A2}" srcOrd="0" destOrd="0" presId="urn:microsoft.com/office/officeart/2005/8/layout/vList4#2"/>
    <dgm:cxn modelId="{C9A5E63A-CF7B-4BB8-A490-DB5AF326A813}" type="presOf" srcId="{56695F99-5880-47DB-A44C-C82D763D0B9A}" destId="{521F6338-C8F3-4B60-AA98-6EDA07855679}" srcOrd="0" destOrd="0" presId="urn:microsoft.com/office/officeart/2005/8/layout/vList4#2"/>
    <dgm:cxn modelId="{F819B17C-70E1-4FE5-A38C-09B8B5AF1279}" type="presOf" srcId="{F97A2175-CE27-461B-A319-BFB20632CA43}" destId="{209EAF3B-804D-4EF4-B2CD-DF57967725EF}" srcOrd="1" destOrd="0" presId="urn:microsoft.com/office/officeart/2005/8/layout/vList4#2"/>
    <dgm:cxn modelId="{66BCFD2F-86F2-476D-8E85-31164528B899}" srcId="{10B227DC-FDD4-4A1D-82B6-A1ECBBE952FE}" destId="{56695F99-5880-47DB-A44C-C82D763D0B9A}" srcOrd="4" destOrd="0" parTransId="{810C0406-9847-43AA-9E91-01F5CBB8DA95}" sibTransId="{786F8882-0C55-4F2E-BD76-0CFA78F39351}"/>
    <dgm:cxn modelId="{A89A6F90-A0AC-4147-886A-9B7C92372B39}" type="presOf" srcId="{56695F99-5880-47DB-A44C-C82D763D0B9A}" destId="{9CD189ED-AC9B-40D8-A896-2297CA877707}" srcOrd="1" destOrd="0" presId="urn:microsoft.com/office/officeart/2005/8/layout/vList4#2"/>
    <dgm:cxn modelId="{F13C4035-0FB8-4D7D-9C66-46619019E600}" type="presOf" srcId="{F97A2175-CE27-461B-A319-BFB20632CA43}" destId="{38A59333-3929-4087-A5B1-C7D8C7CB77A5}" srcOrd="0" destOrd="0" presId="urn:microsoft.com/office/officeart/2005/8/layout/vList4#2"/>
    <dgm:cxn modelId="{2F0BB64E-70BE-4F51-8C20-08AB00107100}" type="presOf" srcId="{EBCE4D88-BA5F-4FA6-867F-F56033D3C1C0}" destId="{8EEEED2F-793D-4B14-A985-7173D5535B1C}" srcOrd="0" destOrd="0" presId="urn:microsoft.com/office/officeart/2005/8/layout/vList4#2"/>
    <dgm:cxn modelId="{9C30A42F-0852-4CAA-9714-EB6DDA5B25A4}" srcId="{10B227DC-FDD4-4A1D-82B6-A1ECBBE952FE}" destId="{EBCE4D88-BA5F-4FA6-867F-F56033D3C1C0}" srcOrd="0" destOrd="0" parTransId="{52AA3EA0-5C7F-4DEE-B031-32B52B45535B}" sibTransId="{7464AB46-C47B-47C7-B701-4C9C60EAC570}"/>
    <dgm:cxn modelId="{343952DC-1F39-49B9-B28D-22A30FB24DB3}" srcId="{10B227DC-FDD4-4A1D-82B6-A1ECBBE952FE}" destId="{7A02FA12-18FA-410B-A44A-1A1BEE57169C}" srcOrd="3" destOrd="0" parTransId="{867F2C48-3E77-468C-9A72-DA5913D745F1}" sibTransId="{A01A4FBA-5AD0-4288-9CA3-6548FDAC299C}"/>
    <dgm:cxn modelId="{E46977EA-7188-4A40-9E2D-D35B67EFFFB2}" type="presOf" srcId="{EBCE4D88-BA5F-4FA6-867F-F56033D3C1C0}" destId="{5ECD856A-F79E-4AAD-BF62-43144210E864}" srcOrd="1" destOrd="0" presId="urn:microsoft.com/office/officeart/2005/8/layout/vList4#2"/>
    <dgm:cxn modelId="{618B0B17-9048-443D-901F-8A769053A3CA}" type="presParOf" srcId="{600EF770-1F40-47B3-A830-F8C84B704AD2}" destId="{70186D07-C5A1-46E9-97DD-B7CD07FD71F1}" srcOrd="0" destOrd="0" presId="urn:microsoft.com/office/officeart/2005/8/layout/vList4#2"/>
    <dgm:cxn modelId="{A218641A-4AF2-4E62-BA95-A2A251D45239}" type="presParOf" srcId="{70186D07-C5A1-46E9-97DD-B7CD07FD71F1}" destId="{8EEEED2F-793D-4B14-A985-7173D5535B1C}" srcOrd="0" destOrd="0" presId="urn:microsoft.com/office/officeart/2005/8/layout/vList4#2"/>
    <dgm:cxn modelId="{86957FA9-D898-4624-88B1-EB866F419929}" type="presParOf" srcId="{70186D07-C5A1-46E9-97DD-B7CD07FD71F1}" destId="{BA94E939-5870-4FCC-AB74-802F6D6B2245}" srcOrd="1" destOrd="0" presId="urn:microsoft.com/office/officeart/2005/8/layout/vList4#2"/>
    <dgm:cxn modelId="{DBA058FF-9054-4B94-BA28-BB367D0D0A6F}" type="presParOf" srcId="{70186D07-C5A1-46E9-97DD-B7CD07FD71F1}" destId="{5ECD856A-F79E-4AAD-BF62-43144210E864}" srcOrd="2" destOrd="0" presId="urn:microsoft.com/office/officeart/2005/8/layout/vList4#2"/>
    <dgm:cxn modelId="{7F7DC585-E7FC-431D-9F82-3E0435FA62D1}" type="presParOf" srcId="{600EF770-1F40-47B3-A830-F8C84B704AD2}" destId="{7C4136E9-7783-4062-B2FE-F729E6925D6C}" srcOrd="1" destOrd="0" presId="urn:microsoft.com/office/officeart/2005/8/layout/vList4#2"/>
    <dgm:cxn modelId="{07BAB403-3FCB-446B-A6FC-C89B6A5F1D54}" type="presParOf" srcId="{600EF770-1F40-47B3-A830-F8C84B704AD2}" destId="{EE1960B3-9FE3-46A4-B95C-5677580F830D}" srcOrd="2" destOrd="0" presId="urn:microsoft.com/office/officeart/2005/8/layout/vList4#2"/>
    <dgm:cxn modelId="{73FE1694-828A-4625-A1F0-D52A45590A3F}" type="presParOf" srcId="{EE1960B3-9FE3-46A4-B95C-5677580F830D}" destId="{13B6B31B-D9B8-4CAE-8495-8BB48D17F4A2}" srcOrd="0" destOrd="0" presId="urn:microsoft.com/office/officeart/2005/8/layout/vList4#2"/>
    <dgm:cxn modelId="{D1586A3F-C828-4A46-B7D5-067CE102C1AA}" type="presParOf" srcId="{EE1960B3-9FE3-46A4-B95C-5677580F830D}" destId="{3599BB4B-E246-4BAF-A05F-5C049B87D707}" srcOrd="1" destOrd="0" presId="urn:microsoft.com/office/officeart/2005/8/layout/vList4#2"/>
    <dgm:cxn modelId="{68BD64CA-9B03-4BB7-B94D-67DB43BA4ED5}" type="presParOf" srcId="{EE1960B3-9FE3-46A4-B95C-5677580F830D}" destId="{39EBFE49-D03D-4938-B162-2B717213F79A}" srcOrd="2" destOrd="0" presId="urn:microsoft.com/office/officeart/2005/8/layout/vList4#2"/>
    <dgm:cxn modelId="{28DE8C67-9F0E-4754-A9BF-B6E87DDDF448}" type="presParOf" srcId="{600EF770-1F40-47B3-A830-F8C84B704AD2}" destId="{C283692E-F184-4359-967A-7251FB0D8CE7}" srcOrd="3" destOrd="0" presId="urn:microsoft.com/office/officeart/2005/8/layout/vList4#2"/>
    <dgm:cxn modelId="{D49E7480-5B87-49E2-9E25-0A37693B6510}" type="presParOf" srcId="{600EF770-1F40-47B3-A830-F8C84B704AD2}" destId="{1CA27E76-79F6-438B-B865-1F1959A2C021}" srcOrd="4" destOrd="0" presId="urn:microsoft.com/office/officeart/2005/8/layout/vList4#2"/>
    <dgm:cxn modelId="{AA7792BC-C99B-4727-BF73-A709264E113D}" type="presParOf" srcId="{1CA27E76-79F6-438B-B865-1F1959A2C021}" destId="{38A59333-3929-4087-A5B1-C7D8C7CB77A5}" srcOrd="0" destOrd="0" presId="urn:microsoft.com/office/officeart/2005/8/layout/vList4#2"/>
    <dgm:cxn modelId="{0B1717DB-323C-4310-878D-6EF677D5B347}" type="presParOf" srcId="{1CA27E76-79F6-438B-B865-1F1959A2C021}" destId="{A39C4098-91AB-4D15-B7D2-B4B0C6AC47EB}" srcOrd="1" destOrd="0" presId="urn:microsoft.com/office/officeart/2005/8/layout/vList4#2"/>
    <dgm:cxn modelId="{8804CDCD-9B1D-43D6-A8A8-0EA60EAD087D}" type="presParOf" srcId="{1CA27E76-79F6-438B-B865-1F1959A2C021}" destId="{209EAF3B-804D-4EF4-B2CD-DF57967725EF}" srcOrd="2" destOrd="0" presId="urn:microsoft.com/office/officeart/2005/8/layout/vList4#2"/>
    <dgm:cxn modelId="{4F00E29D-A698-4D41-9A92-46AF9299B0FC}" type="presParOf" srcId="{600EF770-1F40-47B3-A830-F8C84B704AD2}" destId="{C23E5FEA-BF19-4AD5-875F-9860E08D887A}" srcOrd="5" destOrd="0" presId="urn:microsoft.com/office/officeart/2005/8/layout/vList4#2"/>
    <dgm:cxn modelId="{642943C5-FC99-4FA9-A522-0E4111F4B97E}" type="presParOf" srcId="{600EF770-1F40-47B3-A830-F8C84B704AD2}" destId="{B883FC1F-FAA0-4BC3-9FC0-3BBF69A09E32}" srcOrd="6" destOrd="0" presId="urn:microsoft.com/office/officeart/2005/8/layout/vList4#2"/>
    <dgm:cxn modelId="{3B126F6C-B2CC-4AF0-8625-61F3C8BB8F05}" type="presParOf" srcId="{B883FC1F-FAA0-4BC3-9FC0-3BBF69A09E32}" destId="{4506CD22-E05E-4511-9727-39D4CFD7306E}" srcOrd="0" destOrd="0" presId="urn:microsoft.com/office/officeart/2005/8/layout/vList4#2"/>
    <dgm:cxn modelId="{C8F12D53-84A4-4F1B-8ABF-C2803175D95E}" type="presParOf" srcId="{B883FC1F-FAA0-4BC3-9FC0-3BBF69A09E32}" destId="{DA8E6889-109B-4BCB-B97A-485B3670B6A6}" srcOrd="1" destOrd="0" presId="urn:microsoft.com/office/officeart/2005/8/layout/vList4#2"/>
    <dgm:cxn modelId="{1C2E063F-2E3A-4D97-A67B-BF46122C4F99}" type="presParOf" srcId="{B883FC1F-FAA0-4BC3-9FC0-3BBF69A09E32}" destId="{6B00BBAD-9614-4B05-BF61-BCD687E5065C}" srcOrd="2" destOrd="0" presId="urn:microsoft.com/office/officeart/2005/8/layout/vList4#2"/>
    <dgm:cxn modelId="{999761B3-ED13-4FD8-BEA7-BB880720A92B}" type="presParOf" srcId="{600EF770-1F40-47B3-A830-F8C84B704AD2}" destId="{1326F16F-78F1-4B33-BAF7-2EBFC912BF2C}" srcOrd="7" destOrd="0" presId="urn:microsoft.com/office/officeart/2005/8/layout/vList4#2"/>
    <dgm:cxn modelId="{F1251AF8-AD17-478D-BE24-1E68D7816B8F}" type="presParOf" srcId="{600EF770-1F40-47B3-A830-F8C84B704AD2}" destId="{872F64FB-7ED3-442C-BFFA-8016F32AE282}" srcOrd="8" destOrd="0" presId="urn:microsoft.com/office/officeart/2005/8/layout/vList4#2"/>
    <dgm:cxn modelId="{A9786CDD-4A05-4092-8484-0DE11A4CCEBE}" type="presParOf" srcId="{872F64FB-7ED3-442C-BFFA-8016F32AE282}" destId="{521F6338-C8F3-4B60-AA98-6EDA07855679}" srcOrd="0" destOrd="0" presId="urn:microsoft.com/office/officeart/2005/8/layout/vList4#2"/>
    <dgm:cxn modelId="{D14B0733-B561-45B7-AD37-447EC0FD76EC}" type="presParOf" srcId="{872F64FB-7ED3-442C-BFFA-8016F32AE282}" destId="{9991AC3A-65AC-4A0D-A913-80ACDA239D25}" srcOrd="1" destOrd="0" presId="urn:microsoft.com/office/officeart/2005/8/layout/vList4#2"/>
    <dgm:cxn modelId="{FC5E8244-097D-4080-B518-B64018C1F3B1}" type="presParOf" srcId="{872F64FB-7ED3-442C-BFFA-8016F32AE282}" destId="{9CD189ED-AC9B-40D8-A896-2297CA877707}" srcOrd="2" destOrd="0" presId="urn:microsoft.com/office/officeart/2005/8/layout/vList4#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1D4ECC1-44B6-4B6E-8DF6-5AE58BC3713B}"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s-ES"/>
        </a:p>
      </dgm:t>
    </dgm:pt>
    <dgm:pt modelId="{452D50EC-9C6A-4AFD-90E9-22FBEE05910D}">
      <dgm:prSet phldrT="[Texto]" custT="1">
        <dgm:style>
          <a:lnRef idx="0">
            <a:schemeClr val="accent6"/>
          </a:lnRef>
          <a:fillRef idx="3">
            <a:schemeClr val="accent6"/>
          </a:fillRef>
          <a:effectRef idx="3">
            <a:schemeClr val="accent6"/>
          </a:effectRef>
          <a:fontRef idx="minor">
            <a:schemeClr val="lt1"/>
          </a:fontRef>
        </dgm:style>
      </dgm:prSet>
      <dgm:spPr/>
      <dgm:t>
        <a:bodyPr/>
        <a:lstStyle/>
        <a:p>
          <a:pPr algn="l"/>
          <a:r>
            <a:rPr lang="es-ES" sz="800">
              <a:solidFill>
                <a:sysClr val="windowText" lastClr="000000"/>
              </a:solidFill>
            </a:rPr>
            <a:t>NIVEL I: </a:t>
          </a:r>
        </a:p>
        <a:p>
          <a:pPr algn="just"/>
          <a:r>
            <a:rPr lang="es-ES" sz="800">
              <a:solidFill>
                <a:sysClr val="windowText" lastClr="000000"/>
              </a:solidFill>
            </a:rPr>
            <a:t>1.Difundir detalles para la actualización deNormas y Manuales de los Comité de Salud y sometrelo a la consideración.</a:t>
          </a:r>
        </a:p>
        <a:p>
          <a:pPr algn="just"/>
          <a:r>
            <a:rPr lang="es-ES" sz="800">
              <a:solidFill>
                <a:sysClr val="windowText" lastClr="000000"/>
              </a:solidFill>
            </a:rPr>
            <a:t>2.Evaluar efectividad de instrumentos e instructivo de los comités de Salud.</a:t>
          </a:r>
        </a:p>
        <a:p>
          <a:pPr algn="just"/>
          <a:r>
            <a:rPr lang="es-ES" sz="800">
              <a:solidFill>
                <a:sysClr val="windowText" lastClr="000000"/>
              </a:solidFill>
            </a:rPr>
            <a:t>3.Recolección y edición de datos.</a:t>
          </a:r>
        </a:p>
        <a:p>
          <a:pPr algn="just"/>
          <a:r>
            <a:rPr lang="es-ES" sz="800">
              <a:solidFill>
                <a:sysClr val="windowText" lastClr="000000"/>
              </a:solidFill>
            </a:rPr>
            <a:t>4.Tabulación y Procesamiento</a:t>
          </a:r>
        </a:p>
        <a:p>
          <a:pPr algn="l"/>
          <a:endParaRPr lang="es-ES" sz="1200">
            <a:solidFill>
              <a:sysClr val="windowText" lastClr="000000"/>
            </a:solidFill>
          </a:endParaRPr>
        </a:p>
      </dgm:t>
    </dgm:pt>
    <dgm:pt modelId="{3F17F229-E65D-445C-97CB-374726846CAA}" type="parTrans" cxnId="{3829630B-F773-4982-B9F4-3C332AE63A55}">
      <dgm:prSet/>
      <dgm:spPr/>
      <dgm:t>
        <a:bodyPr/>
        <a:lstStyle/>
        <a:p>
          <a:endParaRPr lang="es-ES"/>
        </a:p>
      </dgm:t>
    </dgm:pt>
    <dgm:pt modelId="{4F1B7DA8-BBC3-48D9-9EE0-B8A43B105D75}" type="sibTrans" cxnId="{3829630B-F773-4982-B9F4-3C332AE63A55}">
      <dgm:prSet/>
      <dgm:spPr>
        <a:solidFill>
          <a:srgbClr val="92D050">
            <a:alpha val="90000"/>
          </a:srgbClr>
        </a:solidFill>
      </dgm:spPr>
      <dgm:t>
        <a:bodyPr/>
        <a:lstStyle/>
        <a:p>
          <a:endParaRPr lang="es-ES"/>
        </a:p>
      </dgm:t>
    </dgm:pt>
    <dgm:pt modelId="{A8962F43-CE5F-4E8C-BEB1-6E7B6C1E080F}">
      <dgm:prSet phldrT="[Texto]" custT="1">
        <dgm:style>
          <a:lnRef idx="0">
            <a:schemeClr val="accent5"/>
          </a:lnRef>
          <a:fillRef idx="3">
            <a:schemeClr val="accent5"/>
          </a:fillRef>
          <a:effectRef idx="3">
            <a:schemeClr val="accent5"/>
          </a:effectRef>
          <a:fontRef idx="minor">
            <a:schemeClr val="lt1"/>
          </a:fontRef>
        </dgm:style>
      </dgm:prSet>
      <dgm:spPr/>
      <dgm:t>
        <a:bodyPr/>
        <a:lstStyle/>
        <a:p>
          <a:pPr algn="l"/>
          <a:r>
            <a:rPr lang="es-ES" sz="800">
              <a:solidFill>
                <a:sysClr val="windowText" lastClr="000000"/>
              </a:solidFill>
            </a:rPr>
            <a:t>NIVEL II</a:t>
          </a:r>
        </a:p>
        <a:p>
          <a:pPr algn="just"/>
          <a:r>
            <a:rPr lang="es-ES" sz="800">
              <a:solidFill>
                <a:sysClr val="windowText" lastClr="000000"/>
              </a:solidFill>
            </a:rPr>
            <a:t>1. Análisis de datos, comparaciones, valoración de frecuencias de  situaciones  haciendo uso del Manual de Organización, Normas y Procedimientos</a:t>
          </a:r>
        </a:p>
        <a:p>
          <a:pPr algn="just"/>
          <a:r>
            <a:rPr lang="es-ES" sz="800">
              <a:solidFill>
                <a:sysClr val="windowText" lastClr="000000"/>
              </a:solidFill>
            </a:rPr>
            <a:t>2. Elaboración de propuestas y alternativas  conjuntamente con la  coordinación de  determinantes sociales en salud la adscroto a la direccion de linea para la promocion y determinantes sociales en salud  </a:t>
          </a:r>
        </a:p>
        <a:p>
          <a:pPr algn="just"/>
          <a:r>
            <a:rPr lang="es-ES" sz="800">
              <a:solidFill>
                <a:sysClr val="windowText" lastClr="000000"/>
              </a:solidFill>
            </a:rPr>
            <a:t>3. Estadisticas y mapeos</a:t>
          </a:r>
        </a:p>
        <a:p>
          <a:pPr algn="l"/>
          <a:endParaRPr lang="es-ES" sz="800">
            <a:solidFill>
              <a:sysClr val="windowText" lastClr="000000"/>
            </a:solidFill>
          </a:endParaRPr>
        </a:p>
      </dgm:t>
    </dgm:pt>
    <dgm:pt modelId="{4534BAC6-B9AF-45AF-A01C-D32D3A6C47A2}" type="parTrans" cxnId="{82E1E7EE-993B-4E21-8D6E-71FBD889F803}">
      <dgm:prSet/>
      <dgm:spPr/>
      <dgm:t>
        <a:bodyPr/>
        <a:lstStyle/>
        <a:p>
          <a:endParaRPr lang="es-ES"/>
        </a:p>
      </dgm:t>
    </dgm:pt>
    <dgm:pt modelId="{2F36DB68-BE18-436B-9262-9C6AC8A076CE}" type="sibTrans" cxnId="{82E1E7EE-993B-4E21-8D6E-71FBD889F803}">
      <dgm:prSet/>
      <dgm:spPr>
        <a:solidFill>
          <a:srgbClr val="92D050">
            <a:alpha val="90000"/>
          </a:srgbClr>
        </a:solidFill>
      </dgm:spPr>
      <dgm:t>
        <a:bodyPr/>
        <a:lstStyle/>
        <a:p>
          <a:endParaRPr lang="es-ES"/>
        </a:p>
      </dgm:t>
    </dgm:pt>
    <dgm:pt modelId="{3952EB17-B9EE-4FF4-9973-EB39F35639AD}">
      <dgm:prSet phldrT="[Texto]" custT="1">
        <dgm:style>
          <a:lnRef idx="0">
            <a:schemeClr val="accent4"/>
          </a:lnRef>
          <a:fillRef idx="3">
            <a:schemeClr val="accent4"/>
          </a:fillRef>
          <a:effectRef idx="3">
            <a:schemeClr val="accent4"/>
          </a:effectRef>
          <a:fontRef idx="minor">
            <a:schemeClr val="lt1"/>
          </a:fontRef>
        </dgm:style>
      </dgm:prSet>
      <dgm:spPr/>
      <dgm:t>
        <a:bodyPr/>
        <a:lstStyle/>
        <a:p>
          <a:endParaRPr lang="es-ES" sz="800">
            <a:solidFill>
              <a:sysClr val="windowText" lastClr="000000"/>
            </a:solidFill>
          </a:endParaRPr>
        </a:p>
      </dgm:t>
    </dgm:pt>
    <dgm:pt modelId="{2351D02C-D850-42B7-B60C-52F6A07EDB48}" type="parTrans" cxnId="{D1D0A6FC-0B09-4F13-A7F0-F82D9BD6ADC2}">
      <dgm:prSet/>
      <dgm:spPr/>
      <dgm:t>
        <a:bodyPr/>
        <a:lstStyle/>
        <a:p>
          <a:endParaRPr lang="es-ES"/>
        </a:p>
      </dgm:t>
    </dgm:pt>
    <dgm:pt modelId="{8059B0F5-8590-4789-A41D-53078B0D568A}" type="sibTrans" cxnId="{D1D0A6FC-0B09-4F13-A7F0-F82D9BD6ADC2}">
      <dgm:prSet/>
      <dgm:spPr/>
      <dgm:t>
        <a:bodyPr/>
        <a:lstStyle/>
        <a:p>
          <a:endParaRPr lang="es-ES"/>
        </a:p>
      </dgm:t>
    </dgm:pt>
    <dgm:pt modelId="{A2B7A843-EF7C-4C26-9CF9-63757A1554E8}" type="pres">
      <dgm:prSet presAssocID="{01D4ECC1-44B6-4B6E-8DF6-5AE58BC3713B}" presName="outerComposite" presStyleCnt="0">
        <dgm:presLayoutVars>
          <dgm:chMax val="5"/>
          <dgm:dir/>
          <dgm:resizeHandles val="exact"/>
        </dgm:presLayoutVars>
      </dgm:prSet>
      <dgm:spPr/>
      <dgm:t>
        <a:bodyPr/>
        <a:lstStyle/>
        <a:p>
          <a:endParaRPr lang="es-ES"/>
        </a:p>
      </dgm:t>
    </dgm:pt>
    <dgm:pt modelId="{8487A00E-9C7A-460D-BF52-3C4900960BF0}" type="pres">
      <dgm:prSet presAssocID="{01D4ECC1-44B6-4B6E-8DF6-5AE58BC3713B}" presName="dummyMaxCanvas" presStyleCnt="0">
        <dgm:presLayoutVars/>
      </dgm:prSet>
      <dgm:spPr/>
    </dgm:pt>
    <dgm:pt modelId="{03DAB818-CC2A-4267-BA04-065A0892EA3B}" type="pres">
      <dgm:prSet presAssocID="{01D4ECC1-44B6-4B6E-8DF6-5AE58BC3713B}" presName="ThreeNodes_1" presStyleLbl="node1" presStyleIdx="0" presStyleCnt="3" custScaleX="100734" custScaleY="85083" custLinFactNeighborX="2076" custLinFactNeighborY="5166">
        <dgm:presLayoutVars>
          <dgm:bulletEnabled val="1"/>
        </dgm:presLayoutVars>
      </dgm:prSet>
      <dgm:spPr/>
      <dgm:t>
        <a:bodyPr/>
        <a:lstStyle/>
        <a:p>
          <a:endParaRPr lang="es-ES"/>
        </a:p>
      </dgm:t>
    </dgm:pt>
    <dgm:pt modelId="{81FE54EC-95C9-4717-BD8B-3D5F0B7247EC}" type="pres">
      <dgm:prSet presAssocID="{01D4ECC1-44B6-4B6E-8DF6-5AE58BC3713B}" presName="ThreeNodes_2" presStyleLbl="node1" presStyleIdx="1" presStyleCnt="3" custScaleX="92090" custScaleY="102354" custLinFactNeighborY="-5566">
        <dgm:presLayoutVars>
          <dgm:bulletEnabled val="1"/>
        </dgm:presLayoutVars>
      </dgm:prSet>
      <dgm:spPr/>
      <dgm:t>
        <a:bodyPr/>
        <a:lstStyle/>
        <a:p>
          <a:endParaRPr lang="es-ES"/>
        </a:p>
      </dgm:t>
    </dgm:pt>
    <dgm:pt modelId="{46567B87-284E-4536-A4F7-1FA138630703}" type="pres">
      <dgm:prSet presAssocID="{01D4ECC1-44B6-4B6E-8DF6-5AE58BC3713B}" presName="ThreeNodes_3" presStyleLbl="node1" presStyleIdx="2" presStyleCnt="3" custScaleX="93348" custScaleY="78047">
        <dgm:presLayoutVars>
          <dgm:bulletEnabled val="1"/>
        </dgm:presLayoutVars>
      </dgm:prSet>
      <dgm:spPr/>
      <dgm:t>
        <a:bodyPr/>
        <a:lstStyle/>
        <a:p>
          <a:endParaRPr lang="es-ES"/>
        </a:p>
      </dgm:t>
    </dgm:pt>
    <dgm:pt modelId="{C5D74735-E197-4F0C-BFD5-6A46F6BD4E0E}" type="pres">
      <dgm:prSet presAssocID="{01D4ECC1-44B6-4B6E-8DF6-5AE58BC3713B}" presName="ThreeConn_1-2" presStyleLbl="fgAccFollowNode1" presStyleIdx="0" presStyleCnt="2">
        <dgm:presLayoutVars>
          <dgm:bulletEnabled val="1"/>
        </dgm:presLayoutVars>
      </dgm:prSet>
      <dgm:spPr/>
      <dgm:t>
        <a:bodyPr/>
        <a:lstStyle/>
        <a:p>
          <a:endParaRPr lang="es-ES"/>
        </a:p>
      </dgm:t>
    </dgm:pt>
    <dgm:pt modelId="{36631DE7-8517-4B9E-B50A-15AD79E30EEC}" type="pres">
      <dgm:prSet presAssocID="{01D4ECC1-44B6-4B6E-8DF6-5AE58BC3713B}" presName="ThreeConn_2-3" presStyleLbl="fgAccFollowNode1" presStyleIdx="1" presStyleCnt="2">
        <dgm:presLayoutVars>
          <dgm:bulletEnabled val="1"/>
        </dgm:presLayoutVars>
      </dgm:prSet>
      <dgm:spPr/>
      <dgm:t>
        <a:bodyPr/>
        <a:lstStyle/>
        <a:p>
          <a:endParaRPr lang="es-ES"/>
        </a:p>
      </dgm:t>
    </dgm:pt>
    <dgm:pt modelId="{757CA4CF-8E60-431E-9D34-88DCA82E88F9}" type="pres">
      <dgm:prSet presAssocID="{01D4ECC1-44B6-4B6E-8DF6-5AE58BC3713B}" presName="ThreeNodes_1_text" presStyleLbl="node1" presStyleIdx="2" presStyleCnt="3">
        <dgm:presLayoutVars>
          <dgm:bulletEnabled val="1"/>
        </dgm:presLayoutVars>
      </dgm:prSet>
      <dgm:spPr/>
      <dgm:t>
        <a:bodyPr/>
        <a:lstStyle/>
        <a:p>
          <a:endParaRPr lang="es-ES"/>
        </a:p>
      </dgm:t>
    </dgm:pt>
    <dgm:pt modelId="{B5F4FDB9-4DE3-4CF5-A17D-C1B459D195A8}" type="pres">
      <dgm:prSet presAssocID="{01D4ECC1-44B6-4B6E-8DF6-5AE58BC3713B}" presName="ThreeNodes_2_text" presStyleLbl="node1" presStyleIdx="2" presStyleCnt="3">
        <dgm:presLayoutVars>
          <dgm:bulletEnabled val="1"/>
        </dgm:presLayoutVars>
      </dgm:prSet>
      <dgm:spPr/>
      <dgm:t>
        <a:bodyPr/>
        <a:lstStyle/>
        <a:p>
          <a:endParaRPr lang="es-ES"/>
        </a:p>
      </dgm:t>
    </dgm:pt>
    <dgm:pt modelId="{F73B0AC3-3931-43D7-AFFF-C19599D4D3F3}" type="pres">
      <dgm:prSet presAssocID="{01D4ECC1-44B6-4B6E-8DF6-5AE58BC3713B}" presName="ThreeNodes_3_text" presStyleLbl="node1" presStyleIdx="2" presStyleCnt="3">
        <dgm:presLayoutVars>
          <dgm:bulletEnabled val="1"/>
        </dgm:presLayoutVars>
      </dgm:prSet>
      <dgm:spPr/>
      <dgm:t>
        <a:bodyPr/>
        <a:lstStyle/>
        <a:p>
          <a:endParaRPr lang="es-ES"/>
        </a:p>
      </dgm:t>
    </dgm:pt>
  </dgm:ptLst>
  <dgm:cxnLst>
    <dgm:cxn modelId="{A606CF29-28E9-44B9-B4FB-EDC4DF79B6CC}" type="presOf" srcId="{01D4ECC1-44B6-4B6E-8DF6-5AE58BC3713B}" destId="{A2B7A843-EF7C-4C26-9CF9-63757A1554E8}" srcOrd="0" destOrd="0" presId="urn:microsoft.com/office/officeart/2005/8/layout/vProcess5"/>
    <dgm:cxn modelId="{3829630B-F773-4982-B9F4-3C332AE63A55}" srcId="{01D4ECC1-44B6-4B6E-8DF6-5AE58BC3713B}" destId="{452D50EC-9C6A-4AFD-90E9-22FBEE05910D}" srcOrd="0" destOrd="0" parTransId="{3F17F229-E65D-445C-97CB-374726846CAA}" sibTransId="{4F1B7DA8-BBC3-48D9-9EE0-B8A43B105D75}"/>
    <dgm:cxn modelId="{5BB43853-F89E-4185-A455-81B46501B731}" type="presOf" srcId="{4F1B7DA8-BBC3-48D9-9EE0-B8A43B105D75}" destId="{C5D74735-E197-4F0C-BFD5-6A46F6BD4E0E}" srcOrd="0" destOrd="0" presId="urn:microsoft.com/office/officeart/2005/8/layout/vProcess5"/>
    <dgm:cxn modelId="{EC39A9CB-5C15-4D2F-877A-BB57B86D10C9}" type="presOf" srcId="{452D50EC-9C6A-4AFD-90E9-22FBEE05910D}" destId="{757CA4CF-8E60-431E-9D34-88DCA82E88F9}" srcOrd="1" destOrd="0" presId="urn:microsoft.com/office/officeart/2005/8/layout/vProcess5"/>
    <dgm:cxn modelId="{B25EE845-CB60-41C3-9CA2-45C83EBC89D9}" type="presOf" srcId="{3952EB17-B9EE-4FF4-9973-EB39F35639AD}" destId="{F73B0AC3-3931-43D7-AFFF-C19599D4D3F3}" srcOrd="1" destOrd="0" presId="urn:microsoft.com/office/officeart/2005/8/layout/vProcess5"/>
    <dgm:cxn modelId="{82E1E7EE-993B-4E21-8D6E-71FBD889F803}" srcId="{01D4ECC1-44B6-4B6E-8DF6-5AE58BC3713B}" destId="{A8962F43-CE5F-4E8C-BEB1-6E7B6C1E080F}" srcOrd="1" destOrd="0" parTransId="{4534BAC6-B9AF-45AF-A01C-D32D3A6C47A2}" sibTransId="{2F36DB68-BE18-436B-9262-9C6AC8A076CE}"/>
    <dgm:cxn modelId="{D1D0A6FC-0B09-4F13-A7F0-F82D9BD6ADC2}" srcId="{01D4ECC1-44B6-4B6E-8DF6-5AE58BC3713B}" destId="{3952EB17-B9EE-4FF4-9973-EB39F35639AD}" srcOrd="2" destOrd="0" parTransId="{2351D02C-D850-42B7-B60C-52F6A07EDB48}" sibTransId="{8059B0F5-8590-4789-A41D-53078B0D568A}"/>
    <dgm:cxn modelId="{2003F1C1-9F5A-43C3-B492-09391D3A9DFD}" type="presOf" srcId="{A8962F43-CE5F-4E8C-BEB1-6E7B6C1E080F}" destId="{81FE54EC-95C9-4717-BD8B-3D5F0B7247EC}" srcOrd="0" destOrd="0" presId="urn:microsoft.com/office/officeart/2005/8/layout/vProcess5"/>
    <dgm:cxn modelId="{85484455-C13F-4835-B195-D6CC56013854}" type="presOf" srcId="{3952EB17-B9EE-4FF4-9973-EB39F35639AD}" destId="{46567B87-284E-4536-A4F7-1FA138630703}" srcOrd="0" destOrd="0" presId="urn:microsoft.com/office/officeart/2005/8/layout/vProcess5"/>
    <dgm:cxn modelId="{9D3D0ED7-CAC6-4A8F-A86C-0C722C803040}" type="presOf" srcId="{A8962F43-CE5F-4E8C-BEB1-6E7B6C1E080F}" destId="{B5F4FDB9-4DE3-4CF5-A17D-C1B459D195A8}" srcOrd="1" destOrd="0" presId="urn:microsoft.com/office/officeart/2005/8/layout/vProcess5"/>
    <dgm:cxn modelId="{83832E8B-A740-410E-B354-75324AB87349}" type="presOf" srcId="{2F36DB68-BE18-436B-9262-9C6AC8A076CE}" destId="{36631DE7-8517-4B9E-B50A-15AD79E30EEC}" srcOrd="0" destOrd="0" presId="urn:microsoft.com/office/officeart/2005/8/layout/vProcess5"/>
    <dgm:cxn modelId="{B5897308-0495-4945-A0D2-EABE795F010E}" type="presOf" srcId="{452D50EC-9C6A-4AFD-90E9-22FBEE05910D}" destId="{03DAB818-CC2A-4267-BA04-065A0892EA3B}" srcOrd="0" destOrd="0" presId="urn:microsoft.com/office/officeart/2005/8/layout/vProcess5"/>
    <dgm:cxn modelId="{B00D0830-54BE-4250-91E9-B54FFD6CABDB}" type="presParOf" srcId="{A2B7A843-EF7C-4C26-9CF9-63757A1554E8}" destId="{8487A00E-9C7A-460D-BF52-3C4900960BF0}" srcOrd="0" destOrd="0" presId="urn:microsoft.com/office/officeart/2005/8/layout/vProcess5"/>
    <dgm:cxn modelId="{C392C5CB-8F55-4058-8DBC-FDDF794F9000}" type="presParOf" srcId="{A2B7A843-EF7C-4C26-9CF9-63757A1554E8}" destId="{03DAB818-CC2A-4267-BA04-065A0892EA3B}" srcOrd="1" destOrd="0" presId="urn:microsoft.com/office/officeart/2005/8/layout/vProcess5"/>
    <dgm:cxn modelId="{D8579578-0F85-407C-A56A-BC894D44A090}" type="presParOf" srcId="{A2B7A843-EF7C-4C26-9CF9-63757A1554E8}" destId="{81FE54EC-95C9-4717-BD8B-3D5F0B7247EC}" srcOrd="2" destOrd="0" presId="urn:microsoft.com/office/officeart/2005/8/layout/vProcess5"/>
    <dgm:cxn modelId="{4FCB42F9-5FFB-4E4A-9967-D000B41287D8}" type="presParOf" srcId="{A2B7A843-EF7C-4C26-9CF9-63757A1554E8}" destId="{46567B87-284E-4536-A4F7-1FA138630703}" srcOrd="3" destOrd="0" presId="urn:microsoft.com/office/officeart/2005/8/layout/vProcess5"/>
    <dgm:cxn modelId="{23977F36-B40A-4254-93EE-C1409223763E}" type="presParOf" srcId="{A2B7A843-EF7C-4C26-9CF9-63757A1554E8}" destId="{C5D74735-E197-4F0C-BFD5-6A46F6BD4E0E}" srcOrd="4" destOrd="0" presId="urn:microsoft.com/office/officeart/2005/8/layout/vProcess5"/>
    <dgm:cxn modelId="{858F4EE0-6C85-4E7F-99D0-D8DDEC075A89}" type="presParOf" srcId="{A2B7A843-EF7C-4C26-9CF9-63757A1554E8}" destId="{36631DE7-8517-4B9E-B50A-15AD79E30EEC}" srcOrd="5" destOrd="0" presId="urn:microsoft.com/office/officeart/2005/8/layout/vProcess5"/>
    <dgm:cxn modelId="{F8A3AE82-1A17-40E9-9EBE-FD9EB598F83A}" type="presParOf" srcId="{A2B7A843-EF7C-4C26-9CF9-63757A1554E8}" destId="{757CA4CF-8E60-431E-9D34-88DCA82E88F9}" srcOrd="6" destOrd="0" presId="urn:microsoft.com/office/officeart/2005/8/layout/vProcess5"/>
    <dgm:cxn modelId="{139754C7-9F3F-4D07-9315-F35625E3633C}" type="presParOf" srcId="{A2B7A843-EF7C-4C26-9CF9-63757A1554E8}" destId="{B5F4FDB9-4DE3-4CF5-A17D-C1B459D195A8}" srcOrd="7" destOrd="0" presId="urn:microsoft.com/office/officeart/2005/8/layout/vProcess5"/>
    <dgm:cxn modelId="{B0A9E1A5-F7E5-4DEB-9F97-40B59337699B}" type="presParOf" srcId="{A2B7A843-EF7C-4C26-9CF9-63757A1554E8}" destId="{F73B0AC3-3931-43D7-AFFF-C19599D4D3F3}" srcOrd="8" destOrd="0" presId="urn:microsoft.com/office/officeart/2005/8/layout/vProcess5"/>
  </dgm:cxnLst>
  <dgm:bg>
    <a:solidFill>
      <a:srgbClr val="FF0000"/>
    </a:solidFill>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1CC19ADF-1480-4AFA-8BDA-F87F0689F530}" type="doc">
      <dgm:prSet loTypeId="urn:microsoft.com/office/officeart/2005/8/layout/hProcess9" loCatId="process" qsTypeId="urn:microsoft.com/office/officeart/2005/8/quickstyle/simple1" qsCatId="simple" csTypeId="urn:microsoft.com/office/officeart/2005/8/colors/accent1_2" csCatId="accent1" phldr="1"/>
      <dgm:spPr/>
    </dgm:pt>
    <dgm:pt modelId="{BDAA9C7A-DBCB-400B-B56B-F49CE8AF9470}">
      <dgm:prSet phldrT="[Texto]" custT="1">
        <dgm:style>
          <a:lnRef idx="0">
            <a:schemeClr val="accent3"/>
          </a:lnRef>
          <a:fillRef idx="3">
            <a:schemeClr val="accent3"/>
          </a:fillRef>
          <a:effectRef idx="3">
            <a:schemeClr val="accent3"/>
          </a:effectRef>
          <a:fontRef idx="minor">
            <a:schemeClr val="lt1"/>
          </a:fontRef>
        </dgm:style>
      </dgm:prSet>
      <dgm:spPr>
        <a:ln>
          <a:solidFill>
            <a:schemeClr val="tx1"/>
          </a:solidFill>
        </a:ln>
      </dgm:spPr>
      <dgm:t>
        <a:bodyPr/>
        <a:lstStyle/>
        <a:p>
          <a:r>
            <a:rPr lang="es-ES" sz="600">
              <a:solidFill>
                <a:schemeClr val="tx1"/>
              </a:solidFill>
              <a:latin typeface="Arial" pitchFamily="34" charset="0"/>
              <a:cs typeface="Arial" pitchFamily="34" charset="0"/>
            </a:rPr>
            <a:t>contralora</a:t>
          </a:r>
          <a:r>
            <a:rPr lang="es-ES" sz="500">
              <a:solidFill>
                <a:schemeClr val="tx1"/>
              </a:solidFill>
            </a:rPr>
            <a:t>.</a:t>
          </a:r>
        </a:p>
      </dgm:t>
    </dgm:pt>
    <dgm:pt modelId="{A9685460-A142-41B4-B198-461332A333A2}" type="parTrans" cxnId="{BE0CE6B4-B180-4ED1-A535-00618059A904}">
      <dgm:prSet/>
      <dgm:spPr/>
      <dgm:t>
        <a:bodyPr/>
        <a:lstStyle/>
        <a:p>
          <a:endParaRPr lang="es-ES"/>
        </a:p>
      </dgm:t>
    </dgm:pt>
    <dgm:pt modelId="{A1DAC076-4DBF-49B8-AAC6-0495DC86F7BD}" type="sibTrans" cxnId="{BE0CE6B4-B180-4ED1-A535-00618059A904}">
      <dgm:prSet/>
      <dgm:spPr/>
      <dgm:t>
        <a:bodyPr/>
        <a:lstStyle/>
        <a:p>
          <a:endParaRPr lang="es-ES"/>
        </a:p>
      </dgm:t>
    </dgm:pt>
    <dgm:pt modelId="{F321439A-C284-485D-AE59-950F5FBC6B01}">
      <dgm:prSet phldrT="[Texto]" custT="1">
        <dgm:style>
          <a:lnRef idx="0">
            <a:schemeClr val="accent2"/>
          </a:lnRef>
          <a:fillRef idx="3">
            <a:schemeClr val="accent2"/>
          </a:fillRef>
          <a:effectRef idx="3">
            <a:schemeClr val="accent2"/>
          </a:effectRef>
          <a:fontRef idx="minor">
            <a:schemeClr val="lt1"/>
          </a:fontRef>
        </dgm:style>
      </dgm:prSet>
      <dgm:spPr>
        <a:ln>
          <a:solidFill>
            <a:schemeClr val="tx1"/>
          </a:solidFill>
        </a:ln>
      </dgm:spPr>
      <dgm:t>
        <a:bodyPr/>
        <a:lstStyle/>
        <a:p>
          <a:r>
            <a:rPr lang="es-ES" sz="600">
              <a:solidFill>
                <a:schemeClr val="tx1"/>
              </a:solidFill>
              <a:latin typeface="Arial" pitchFamily="34" charset="0"/>
              <a:cs typeface="Arial" pitchFamily="34" charset="0"/>
            </a:rPr>
            <a:t>adulto mayor en salud </a:t>
          </a:r>
        </a:p>
      </dgm:t>
    </dgm:pt>
    <dgm:pt modelId="{77CB68DD-663E-4098-B38E-33BC81EAE180}" type="parTrans" cxnId="{D1125B15-472A-449F-8BA7-81158DFDE883}">
      <dgm:prSet/>
      <dgm:spPr/>
      <dgm:t>
        <a:bodyPr/>
        <a:lstStyle/>
        <a:p>
          <a:endParaRPr lang="es-ES"/>
        </a:p>
      </dgm:t>
    </dgm:pt>
    <dgm:pt modelId="{38566B0E-ED0C-44F7-A81E-C06E1A3E1F9A}" type="sibTrans" cxnId="{D1125B15-472A-449F-8BA7-81158DFDE883}">
      <dgm:prSet/>
      <dgm:spPr/>
      <dgm:t>
        <a:bodyPr/>
        <a:lstStyle/>
        <a:p>
          <a:endParaRPr lang="es-ES"/>
        </a:p>
      </dgm:t>
    </dgm:pt>
    <dgm:pt modelId="{7022C246-8293-433E-91F5-1256491F4AA0}">
      <dgm:prSet phldrT="[Texto]" custT="1">
        <dgm:style>
          <a:lnRef idx="0">
            <a:schemeClr val="accent1"/>
          </a:lnRef>
          <a:fillRef idx="3">
            <a:schemeClr val="accent1"/>
          </a:fillRef>
          <a:effectRef idx="3">
            <a:schemeClr val="accent1"/>
          </a:effectRef>
          <a:fontRef idx="minor">
            <a:schemeClr val="lt1"/>
          </a:fontRef>
        </dgm:style>
      </dgm:prSet>
      <dgm:spPr>
        <a:ln>
          <a:solidFill>
            <a:schemeClr val="tx1"/>
          </a:solidFill>
        </a:ln>
      </dgm:spPr>
      <dgm:t>
        <a:bodyPr/>
        <a:lstStyle/>
        <a:p>
          <a:r>
            <a:rPr lang="es-ES" sz="600">
              <a:solidFill>
                <a:schemeClr val="tx1"/>
              </a:solidFill>
              <a:latin typeface="Arial" pitchFamily="34" charset="0"/>
              <a:cs typeface="Arial" pitchFamily="34" charset="0"/>
            </a:rPr>
            <a:t>enfermedad crónicas trasmisibles y no trasmisibles</a:t>
          </a:r>
        </a:p>
      </dgm:t>
    </dgm:pt>
    <dgm:pt modelId="{488F11F6-8B49-49C0-ACCE-03187AA04462}" type="parTrans" cxnId="{38191B38-69FE-4808-BB83-B44CC833261D}">
      <dgm:prSet/>
      <dgm:spPr/>
      <dgm:t>
        <a:bodyPr/>
        <a:lstStyle/>
        <a:p>
          <a:endParaRPr lang="es-ES"/>
        </a:p>
      </dgm:t>
    </dgm:pt>
    <dgm:pt modelId="{43BDA8FF-7ADA-45E3-B07B-1E0B41871F2E}" type="sibTrans" cxnId="{38191B38-69FE-4808-BB83-B44CC833261D}">
      <dgm:prSet/>
      <dgm:spPr/>
      <dgm:t>
        <a:bodyPr/>
        <a:lstStyle/>
        <a:p>
          <a:endParaRPr lang="es-ES"/>
        </a:p>
      </dgm:t>
    </dgm:pt>
    <dgm:pt modelId="{0C22D48C-0B72-4E3A-9E70-F33D815A65BF}">
      <dgm:prSet>
        <dgm:style>
          <a:lnRef idx="0">
            <a:schemeClr val="accent2"/>
          </a:lnRef>
          <a:fillRef idx="3">
            <a:schemeClr val="accent2"/>
          </a:fillRef>
          <a:effectRef idx="3">
            <a:schemeClr val="accent2"/>
          </a:effectRef>
          <a:fontRef idx="minor">
            <a:schemeClr val="lt1"/>
          </a:fontRef>
        </dgm:style>
      </dgm:prSet>
      <dgm:spPr>
        <a:ln>
          <a:solidFill>
            <a:schemeClr val="tx1"/>
          </a:solidFill>
        </a:ln>
      </dgm:spPr>
      <dgm:t>
        <a:bodyPr/>
        <a:lstStyle/>
        <a:p>
          <a:r>
            <a:rPr lang="es-ES">
              <a:solidFill>
                <a:schemeClr val="tx1"/>
              </a:solidFill>
            </a:rPr>
            <a:t>personas con discapacidad, encamadas y cuidadoras en salud.</a:t>
          </a:r>
        </a:p>
      </dgm:t>
    </dgm:pt>
    <dgm:pt modelId="{FC065B72-F0D4-4101-BBD4-28405A9748F5}" type="parTrans" cxnId="{997BADFE-ECFF-4C31-9555-EE97C944DBA7}">
      <dgm:prSet/>
      <dgm:spPr/>
      <dgm:t>
        <a:bodyPr/>
        <a:lstStyle/>
        <a:p>
          <a:endParaRPr lang="es-ES"/>
        </a:p>
      </dgm:t>
    </dgm:pt>
    <dgm:pt modelId="{D6803E76-C461-482B-A464-63D46C0C496F}" type="sibTrans" cxnId="{997BADFE-ECFF-4C31-9555-EE97C944DBA7}">
      <dgm:prSet/>
      <dgm:spPr/>
      <dgm:t>
        <a:bodyPr/>
        <a:lstStyle/>
        <a:p>
          <a:endParaRPr lang="es-ES"/>
        </a:p>
      </dgm:t>
    </dgm:pt>
    <dgm:pt modelId="{A7D771B5-F06B-4DBD-A7A8-CE7C0B36A16C}">
      <dgm:prSet>
        <dgm:style>
          <a:lnRef idx="0">
            <a:schemeClr val="accent6"/>
          </a:lnRef>
          <a:fillRef idx="3">
            <a:schemeClr val="accent6"/>
          </a:fillRef>
          <a:effectRef idx="3">
            <a:schemeClr val="accent6"/>
          </a:effectRef>
          <a:fontRef idx="minor">
            <a:schemeClr val="lt1"/>
          </a:fontRef>
        </dgm:style>
      </dgm:prSet>
      <dgm:spPr>
        <a:ln>
          <a:solidFill>
            <a:schemeClr val="tx1"/>
          </a:solidFill>
        </a:ln>
      </dgm:spPr>
      <dgm:t>
        <a:bodyPr/>
        <a:lstStyle/>
        <a:p>
          <a:r>
            <a:rPr lang="es-ES">
              <a:solidFill>
                <a:schemeClr val="tx1"/>
              </a:solidFill>
            </a:rPr>
            <a:t>SALUD Y VIDA.</a:t>
          </a:r>
        </a:p>
      </dgm:t>
    </dgm:pt>
    <dgm:pt modelId="{CCBEF0C1-B3DF-4BC2-AD4A-89D220CC4A23}" type="parTrans" cxnId="{820823E7-8E5F-4459-827A-8E2636E212CB}">
      <dgm:prSet/>
      <dgm:spPr/>
      <dgm:t>
        <a:bodyPr/>
        <a:lstStyle/>
        <a:p>
          <a:endParaRPr lang="es-ES"/>
        </a:p>
      </dgm:t>
    </dgm:pt>
    <dgm:pt modelId="{758A9828-68F1-4CF9-B18A-DE008486C193}" type="sibTrans" cxnId="{820823E7-8E5F-4459-827A-8E2636E212CB}">
      <dgm:prSet/>
      <dgm:spPr/>
      <dgm:t>
        <a:bodyPr/>
        <a:lstStyle/>
        <a:p>
          <a:endParaRPr lang="es-ES"/>
        </a:p>
      </dgm:t>
    </dgm:pt>
    <dgm:pt modelId="{597088AD-E973-412B-A69C-804F98565E28}">
      <dgm:prSet>
        <dgm:style>
          <a:lnRef idx="0">
            <a:schemeClr val="accent5"/>
          </a:lnRef>
          <a:fillRef idx="3">
            <a:schemeClr val="accent5"/>
          </a:fillRef>
          <a:effectRef idx="3">
            <a:schemeClr val="accent5"/>
          </a:effectRef>
          <a:fontRef idx="minor">
            <a:schemeClr val="lt1"/>
          </a:fontRef>
        </dgm:style>
      </dgm:prSet>
      <dgm:spPr>
        <a:ln>
          <a:solidFill>
            <a:schemeClr val="tx1"/>
          </a:solidFill>
        </a:ln>
      </dgm:spPr>
      <dgm:t>
        <a:bodyPr/>
        <a:lstStyle/>
        <a:p>
          <a:r>
            <a:rPr lang="es-ES">
              <a:solidFill>
                <a:schemeClr val="tx1"/>
              </a:solidFill>
            </a:rPr>
            <a:t>NIÑOS, NIÑAS Y ADOLESCENTES EN SALUD.</a:t>
          </a:r>
        </a:p>
      </dgm:t>
    </dgm:pt>
    <dgm:pt modelId="{0649DC97-DB58-468E-A9F3-7DFBE236E0B3}" type="parTrans" cxnId="{7FAB943C-F70C-4DC2-AD46-187DA713A6C1}">
      <dgm:prSet/>
      <dgm:spPr/>
      <dgm:t>
        <a:bodyPr/>
        <a:lstStyle/>
        <a:p>
          <a:endParaRPr lang="es-ES"/>
        </a:p>
      </dgm:t>
    </dgm:pt>
    <dgm:pt modelId="{23F78602-11DF-46C1-BF50-F8F10F7EF06B}" type="sibTrans" cxnId="{7FAB943C-F70C-4DC2-AD46-187DA713A6C1}">
      <dgm:prSet/>
      <dgm:spPr/>
      <dgm:t>
        <a:bodyPr/>
        <a:lstStyle/>
        <a:p>
          <a:endParaRPr lang="es-ES"/>
        </a:p>
      </dgm:t>
    </dgm:pt>
    <dgm:pt modelId="{EF13DC07-5A0A-4830-A66F-A7C465BA9B93}">
      <dgm:prSet>
        <dgm:style>
          <a:lnRef idx="0">
            <a:schemeClr val="accent3"/>
          </a:lnRef>
          <a:fillRef idx="3">
            <a:schemeClr val="accent3"/>
          </a:fillRef>
          <a:effectRef idx="3">
            <a:schemeClr val="accent3"/>
          </a:effectRef>
          <a:fontRef idx="minor">
            <a:schemeClr val="lt1"/>
          </a:fontRef>
        </dgm:style>
      </dgm:prSet>
      <dgm:spPr>
        <a:ln>
          <a:solidFill>
            <a:schemeClr val="tx1"/>
          </a:solidFill>
        </a:ln>
      </dgm:spPr>
      <dgm:t>
        <a:bodyPr/>
        <a:lstStyle/>
        <a:p>
          <a:r>
            <a:rPr lang="es-ES">
              <a:solidFill>
                <a:schemeClr val="tx1"/>
              </a:solidFill>
            </a:rPr>
            <a:t>JUVENTUD EN SALUD</a:t>
          </a:r>
        </a:p>
      </dgm:t>
    </dgm:pt>
    <dgm:pt modelId="{6CF3A18A-E0B1-45AA-8EAF-607EAD54DE3B}" type="parTrans" cxnId="{C5567E6A-AF53-4E18-9D95-B51AC7511354}">
      <dgm:prSet/>
      <dgm:spPr/>
      <dgm:t>
        <a:bodyPr/>
        <a:lstStyle/>
        <a:p>
          <a:endParaRPr lang="es-ES"/>
        </a:p>
      </dgm:t>
    </dgm:pt>
    <dgm:pt modelId="{2DA1D6FA-2190-42B5-98CA-0870160A72AA}" type="sibTrans" cxnId="{C5567E6A-AF53-4E18-9D95-B51AC7511354}">
      <dgm:prSet/>
      <dgm:spPr/>
      <dgm:t>
        <a:bodyPr/>
        <a:lstStyle/>
        <a:p>
          <a:endParaRPr lang="es-ES"/>
        </a:p>
      </dgm:t>
    </dgm:pt>
    <dgm:pt modelId="{7F01F0D2-B197-4E4D-A528-855CC0D440C7}">
      <dgm:prSet>
        <dgm:style>
          <a:lnRef idx="0">
            <a:schemeClr val="accent2"/>
          </a:lnRef>
          <a:fillRef idx="3">
            <a:schemeClr val="accent2"/>
          </a:fillRef>
          <a:effectRef idx="3">
            <a:schemeClr val="accent2"/>
          </a:effectRef>
          <a:fontRef idx="minor">
            <a:schemeClr val="lt1"/>
          </a:fontRef>
        </dgm:style>
      </dgm:prSet>
      <dgm:spPr>
        <a:ln>
          <a:solidFill>
            <a:schemeClr val="tx1"/>
          </a:solidFill>
        </a:ln>
      </dgm:spPr>
      <dgm:t>
        <a:bodyPr/>
        <a:lstStyle/>
        <a:p>
          <a:r>
            <a:rPr lang="es-ES">
              <a:solidFill>
                <a:schemeClr val="tx1"/>
              </a:solidFill>
            </a:rPr>
            <a:t>EDUCACIÓN POPULAR EN SALUD INTERCULTURAL Y ANCESTRAL</a:t>
          </a:r>
        </a:p>
      </dgm:t>
    </dgm:pt>
    <dgm:pt modelId="{67995019-D6B0-41A8-885A-D845F76A564B}" type="parTrans" cxnId="{520B9EE5-BDE3-4FB2-8A47-5BDDDC192CCC}">
      <dgm:prSet/>
      <dgm:spPr/>
      <dgm:t>
        <a:bodyPr/>
        <a:lstStyle/>
        <a:p>
          <a:endParaRPr lang="es-ES"/>
        </a:p>
      </dgm:t>
    </dgm:pt>
    <dgm:pt modelId="{F8DFD78F-F77E-402F-8CA7-63EB40EF73B1}" type="sibTrans" cxnId="{520B9EE5-BDE3-4FB2-8A47-5BDDDC192CCC}">
      <dgm:prSet/>
      <dgm:spPr/>
      <dgm:t>
        <a:bodyPr/>
        <a:lstStyle/>
        <a:p>
          <a:endParaRPr lang="es-ES"/>
        </a:p>
      </dgm:t>
    </dgm:pt>
    <dgm:pt modelId="{F9D91AA5-7945-4995-9D09-6FE610C9B387}">
      <dgm:prSet custT="1">
        <dgm:style>
          <a:lnRef idx="0">
            <a:schemeClr val="accent6"/>
          </a:lnRef>
          <a:fillRef idx="3">
            <a:schemeClr val="accent6"/>
          </a:fillRef>
          <a:effectRef idx="3">
            <a:schemeClr val="accent6"/>
          </a:effectRef>
          <a:fontRef idx="minor">
            <a:schemeClr val="lt1"/>
          </a:fontRef>
        </dgm:style>
      </dgm:prSet>
      <dgm:spPr>
        <a:ln>
          <a:solidFill>
            <a:schemeClr val="tx1"/>
          </a:solidFill>
        </a:ln>
      </dgm:spPr>
      <dgm:t>
        <a:bodyPr/>
        <a:lstStyle/>
        <a:p>
          <a:r>
            <a:rPr lang="es-ES" sz="600" b="1">
              <a:solidFill>
                <a:schemeClr val="tx1"/>
              </a:solidFill>
            </a:rPr>
            <a:t>inmunizacioes</a:t>
          </a:r>
        </a:p>
      </dgm:t>
    </dgm:pt>
    <dgm:pt modelId="{22733334-46AC-4378-AA13-F85040B376DF}" type="parTrans" cxnId="{0D75E169-DBEA-48A1-8390-DA79AB67F5DD}">
      <dgm:prSet/>
      <dgm:spPr/>
      <dgm:t>
        <a:bodyPr/>
        <a:lstStyle/>
        <a:p>
          <a:endParaRPr lang="es-ES"/>
        </a:p>
      </dgm:t>
    </dgm:pt>
    <dgm:pt modelId="{FA6B3E2E-072C-4D43-BE20-24E7105C722A}" type="sibTrans" cxnId="{0D75E169-DBEA-48A1-8390-DA79AB67F5DD}">
      <dgm:prSet/>
      <dgm:spPr/>
      <dgm:t>
        <a:bodyPr/>
        <a:lstStyle/>
        <a:p>
          <a:endParaRPr lang="es-ES"/>
        </a:p>
      </dgm:t>
    </dgm:pt>
    <dgm:pt modelId="{20B9E0DD-0657-4A1F-8B64-BAB20346D6F4}">
      <dgm:prSet custT="1">
        <dgm:style>
          <a:lnRef idx="0">
            <a:schemeClr val="accent5"/>
          </a:lnRef>
          <a:fillRef idx="3">
            <a:schemeClr val="accent5"/>
          </a:fillRef>
          <a:effectRef idx="3">
            <a:schemeClr val="accent5"/>
          </a:effectRef>
          <a:fontRef idx="minor">
            <a:schemeClr val="lt1"/>
          </a:fontRef>
        </dgm:style>
      </dgm:prSet>
      <dgm:spPr>
        <a:ln>
          <a:solidFill>
            <a:schemeClr val="tx1"/>
          </a:solidFill>
        </a:ln>
      </dgm:spPr>
      <dgm:t>
        <a:bodyPr/>
        <a:lstStyle/>
        <a:p>
          <a:r>
            <a:rPr lang="es-ES" sz="600">
              <a:solidFill>
                <a:schemeClr val="tx1"/>
              </a:solidFill>
              <a:latin typeface="Arial" pitchFamily="34" charset="0"/>
              <a:cs typeface="Arial" pitchFamily="34" charset="0"/>
            </a:rPr>
            <a:t>Proyecto en Salud</a:t>
          </a:r>
        </a:p>
      </dgm:t>
    </dgm:pt>
    <dgm:pt modelId="{24E0508E-15F5-416F-9518-378D1B8191A1}" type="sibTrans" cxnId="{90A880F9-95B4-4A45-96AB-93509AAE2AC5}">
      <dgm:prSet/>
      <dgm:spPr/>
      <dgm:t>
        <a:bodyPr/>
        <a:lstStyle/>
        <a:p>
          <a:endParaRPr lang="es-ES"/>
        </a:p>
      </dgm:t>
    </dgm:pt>
    <dgm:pt modelId="{D19C0D7C-2FCE-47A4-949B-45068095022F}" type="parTrans" cxnId="{90A880F9-95B4-4A45-96AB-93509AAE2AC5}">
      <dgm:prSet/>
      <dgm:spPr/>
      <dgm:t>
        <a:bodyPr/>
        <a:lstStyle/>
        <a:p>
          <a:endParaRPr lang="es-ES"/>
        </a:p>
      </dgm:t>
    </dgm:pt>
    <dgm:pt modelId="{EE7CC5EE-B8E8-45E1-929F-F83E73A2DB07}" type="pres">
      <dgm:prSet presAssocID="{1CC19ADF-1480-4AFA-8BDA-F87F0689F530}" presName="CompostProcess" presStyleCnt="0">
        <dgm:presLayoutVars>
          <dgm:dir/>
          <dgm:resizeHandles val="exact"/>
        </dgm:presLayoutVars>
      </dgm:prSet>
      <dgm:spPr/>
    </dgm:pt>
    <dgm:pt modelId="{C73EF086-48D5-4924-ACEC-97E25D0828CC}" type="pres">
      <dgm:prSet presAssocID="{1CC19ADF-1480-4AFA-8BDA-F87F0689F530}" presName="arrow" presStyleLbl="bgShp" presStyleIdx="0" presStyleCnt="1"/>
      <dgm:spPr>
        <a:solidFill>
          <a:schemeClr val="accent4">
            <a:lumMod val="60000"/>
            <a:lumOff val="40000"/>
          </a:schemeClr>
        </a:solidFill>
      </dgm:spPr>
    </dgm:pt>
    <dgm:pt modelId="{7EEEA195-CC03-44AA-8320-D9B09C71B04F}" type="pres">
      <dgm:prSet presAssocID="{1CC19ADF-1480-4AFA-8BDA-F87F0689F530}" presName="linearProcess" presStyleCnt="0"/>
      <dgm:spPr/>
    </dgm:pt>
    <dgm:pt modelId="{8C8AEA53-1A46-4A35-AC69-E099F03CAD0B}" type="pres">
      <dgm:prSet presAssocID="{BDAA9C7A-DBCB-400B-B56B-F49CE8AF9470}" presName="textNode" presStyleLbl="node1" presStyleIdx="0" presStyleCnt="10">
        <dgm:presLayoutVars>
          <dgm:bulletEnabled val="1"/>
        </dgm:presLayoutVars>
      </dgm:prSet>
      <dgm:spPr/>
      <dgm:t>
        <a:bodyPr/>
        <a:lstStyle/>
        <a:p>
          <a:endParaRPr lang="es-ES"/>
        </a:p>
      </dgm:t>
    </dgm:pt>
    <dgm:pt modelId="{8BB46E89-7C83-4252-82A7-6A1BCED7B1D5}" type="pres">
      <dgm:prSet presAssocID="{A1DAC076-4DBF-49B8-AAC6-0495DC86F7BD}" presName="sibTrans" presStyleCnt="0"/>
      <dgm:spPr/>
    </dgm:pt>
    <dgm:pt modelId="{AF7A7715-98FE-4D8F-BE55-792C80A1A709}" type="pres">
      <dgm:prSet presAssocID="{F321439A-C284-485D-AE59-950F5FBC6B01}" presName="textNode" presStyleLbl="node1" presStyleIdx="1" presStyleCnt="10">
        <dgm:presLayoutVars>
          <dgm:bulletEnabled val="1"/>
        </dgm:presLayoutVars>
      </dgm:prSet>
      <dgm:spPr/>
      <dgm:t>
        <a:bodyPr/>
        <a:lstStyle/>
        <a:p>
          <a:endParaRPr lang="es-ES"/>
        </a:p>
      </dgm:t>
    </dgm:pt>
    <dgm:pt modelId="{8D494515-AADE-4667-A5E6-62A11DDD1687}" type="pres">
      <dgm:prSet presAssocID="{38566B0E-ED0C-44F7-A81E-C06E1A3E1F9A}" presName="sibTrans" presStyleCnt="0"/>
      <dgm:spPr/>
    </dgm:pt>
    <dgm:pt modelId="{AAC04A1C-0750-4921-B1C6-CCB3D8ACA59F}" type="pres">
      <dgm:prSet presAssocID="{7022C246-8293-433E-91F5-1256491F4AA0}" presName="textNode" presStyleLbl="node1" presStyleIdx="2" presStyleCnt="10">
        <dgm:presLayoutVars>
          <dgm:bulletEnabled val="1"/>
        </dgm:presLayoutVars>
      </dgm:prSet>
      <dgm:spPr/>
      <dgm:t>
        <a:bodyPr/>
        <a:lstStyle/>
        <a:p>
          <a:endParaRPr lang="es-ES"/>
        </a:p>
      </dgm:t>
    </dgm:pt>
    <dgm:pt modelId="{027864C6-5B57-4E1D-93BA-2A12FADC11A8}" type="pres">
      <dgm:prSet presAssocID="{43BDA8FF-7ADA-45E3-B07B-1E0B41871F2E}" presName="sibTrans" presStyleCnt="0"/>
      <dgm:spPr/>
    </dgm:pt>
    <dgm:pt modelId="{2485E641-5C0D-4A3B-AE48-134381ADE5D9}" type="pres">
      <dgm:prSet presAssocID="{20B9E0DD-0657-4A1F-8B64-BAB20346D6F4}" presName="textNode" presStyleLbl="node1" presStyleIdx="3" presStyleCnt="10">
        <dgm:presLayoutVars>
          <dgm:bulletEnabled val="1"/>
        </dgm:presLayoutVars>
      </dgm:prSet>
      <dgm:spPr/>
      <dgm:t>
        <a:bodyPr/>
        <a:lstStyle/>
        <a:p>
          <a:endParaRPr lang="es-VE"/>
        </a:p>
      </dgm:t>
    </dgm:pt>
    <dgm:pt modelId="{992F3CED-2A71-43E9-8159-9B276D2BEFFA}" type="pres">
      <dgm:prSet presAssocID="{24E0508E-15F5-416F-9518-378D1B8191A1}" presName="sibTrans" presStyleCnt="0"/>
      <dgm:spPr/>
    </dgm:pt>
    <dgm:pt modelId="{A94AB37B-6EA2-4D4A-A648-E3F58DB2FE54}" type="pres">
      <dgm:prSet presAssocID="{F9D91AA5-7945-4995-9D09-6FE610C9B387}" presName="textNode" presStyleLbl="node1" presStyleIdx="4" presStyleCnt="10">
        <dgm:presLayoutVars>
          <dgm:bulletEnabled val="1"/>
        </dgm:presLayoutVars>
      </dgm:prSet>
      <dgm:spPr/>
      <dgm:t>
        <a:bodyPr/>
        <a:lstStyle/>
        <a:p>
          <a:endParaRPr lang="es-VE"/>
        </a:p>
      </dgm:t>
    </dgm:pt>
    <dgm:pt modelId="{90121D49-A513-4622-92CD-AC8B8A988918}" type="pres">
      <dgm:prSet presAssocID="{FA6B3E2E-072C-4D43-BE20-24E7105C722A}" presName="sibTrans" presStyleCnt="0"/>
      <dgm:spPr/>
    </dgm:pt>
    <dgm:pt modelId="{C248C90D-DE05-472E-9836-51D13B177545}" type="pres">
      <dgm:prSet presAssocID="{7F01F0D2-B197-4E4D-A528-855CC0D440C7}" presName="textNode" presStyleLbl="node1" presStyleIdx="5" presStyleCnt="10">
        <dgm:presLayoutVars>
          <dgm:bulletEnabled val="1"/>
        </dgm:presLayoutVars>
      </dgm:prSet>
      <dgm:spPr/>
      <dgm:t>
        <a:bodyPr/>
        <a:lstStyle/>
        <a:p>
          <a:endParaRPr lang="es-VE"/>
        </a:p>
      </dgm:t>
    </dgm:pt>
    <dgm:pt modelId="{D057F9A8-58E1-42C7-81EF-6C60FD47B8E2}" type="pres">
      <dgm:prSet presAssocID="{F8DFD78F-F77E-402F-8CA7-63EB40EF73B1}" presName="sibTrans" presStyleCnt="0"/>
      <dgm:spPr/>
    </dgm:pt>
    <dgm:pt modelId="{97CA6973-B3AC-4A95-BC22-A0CD4A90B357}" type="pres">
      <dgm:prSet presAssocID="{EF13DC07-5A0A-4830-A66F-A7C465BA9B93}" presName="textNode" presStyleLbl="node1" presStyleIdx="6" presStyleCnt="10">
        <dgm:presLayoutVars>
          <dgm:bulletEnabled val="1"/>
        </dgm:presLayoutVars>
      </dgm:prSet>
      <dgm:spPr/>
      <dgm:t>
        <a:bodyPr/>
        <a:lstStyle/>
        <a:p>
          <a:endParaRPr lang="es-VE"/>
        </a:p>
      </dgm:t>
    </dgm:pt>
    <dgm:pt modelId="{5D7AAC8F-5AF1-4139-8FAD-8F359C3DFDDB}" type="pres">
      <dgm:prSet presAssocID="{2DA1D6FA-2190-42B5-98CA-0870160A72AA}" presName="sibTrans" presStyleCnt="0"/>
      <dgm:spPr/>
    </dgm:pt>
    <dgm:pt modelId="{D66396EA-E9C3-4680-8825-B9ECA87B7063}" type="pres">
      <dgm:prSet presAssocID="{597088AD-E973-412B-A69C-804F98565E28}" presName="textNode" presStyleLbl="node1" presStyleIdx="7" presStyleCnt="10">
        <dgm:presLayoutVars>
          <dgm:bulletEnabled val="1"/>
        </dgm:presLayoutVars>
      </dgm:prSet>
      <dgm:spPr/>
      <dgm:t>
        <a:bodyPr/>
        <a:lstStyle/>
        <a:p>
          <a:endParaRPr lang="es-VE"/>
        </a:p>
      </dgm:t>
    </dgm:pt>
    <dgm:pt modelId="{8A0B682D-B58F-4DA1-BB21-323955408BB3}" type="pres">
      <dgm:prSet presAssocID="{23F78602-11DF-46C1-BF50-F8F10F7EF06B}" presName="sibTrans" presStyleCnt="0"/>
      <dgm:spPr/>
    </dgm:pt>
    <dgm:pt modelId="{4313B895-9701-4D03-B97A-728996D592EF}" type="pres">
      <dgm:prSet presAssocID="{A7D771B5-F06B-4DBD-A7A8-CE7C0B36A16C}" presName="textNode" presStyleLbl="node1" presStyleIdx="8" presStyleCnt="10">
        <dgm:presLayoutVars>
          <dgm:bulletEnabled val="1"/>
        </dgm:presLayoutVars>
      </dgm:prSet>
      <dgm:spPr/>
      <dgm:t>
        <a:bodyPr/>
        <a:lstStyle/>
        <a:p>
          <a:endParaRPr lang="es-VE"/>
        </a:p>
      </dgm:t>
    </dgm:pt>
    <dgm:pt modelId="{49110736-9ADB-402D-B2B8-D325DD5F6A11}" type="pres">
      <dgm:prSet presAssocID="{758A9828-68F1-4CF9-B18A-DE008486C193}" presName="sibTrans" presStyleCnt="0"/>
      <dgm:spPr/>
    </dgm:pt>
    <dgm:pt modelId="{07D0AA30-6C20-4DD2-9A73-AACD66856595}" type="pres">
      <dgm:prSet presAssocID="{0C22D48C-0B72-4E3A-9E70-F33D815A65BF}" presName="textNode" presStyleLbl="node1" presStyleIdx="9" presStyleCnt="10">
        <dgm:presLayoutVars>
          <dgm:bulletEnabled val="1"/>
        </dgm:presLayoutVars>
      </dgm:prSet>
      <dgm:spPr/>
      <dgm:t>
        <a:bodyPr/>
        <a:lstStyle/>
        <a:p>
          <a:endParaRPr lang="es-VE"/>
        </a:p>
      </dgm:t>
    </dgm:pt>
  </dgm:ptLst>
  <dgm:cxnLst>
    <dgm:cxn modelId="{D1125B15-472A-449F-8BA7-81158DFDE883}" srcId="{1CC19ADF-1480-4AFA-8BDA-F87F0689F530}" destId="{F321439A-C284-485D-AE59-950F5FBC6B01}" srcOrd="1" destOrd="0" parTransId="{77CB68DD-663E-4098-B38E-33BC81EAE180}" sibTransId="{38566B0E-ED0C-44F7-A81E-C06E1A3E1F9A}"/>
    <dgm:cxn modelId="{2B70B68E-B23A-4321-B4F6-41249DB819BE}" type="presOf" srcId="{EF13DC07-5A0A-4830-A66F-A7C465BA9B93}" destId="{97CA6973-B3AC-4A95-BC22-A0CD4A90B357}" srcOrd="0" destOrd="0" presId="urn:microsoft.com/office/officeart/2005/8/layout/hProcess9"/>
    <dgm:cxn modelId="{BE0CE6B4-B180-4ED1-A535-00618059A904}" srcId="{1CC19ADF-1480-4AFA-8BDA-F87F0689F530}" destId="{BDAA9C7A-DBCB-400B-B56B-F49CE8AF9470}" srcOrd="0" destOrd="0" parTransId="{A9685460-A142-41B4-B198-461332A333A2}" sibTransId="{A1DAC076-4DBF-49B8-AAC6-0495DC86F7BD}"/>
    <dgm:cxn modelId="{86D8D1D0-3BDB-4F15-A547-7982130FCF5E}" type="presOf" srcId="{20B9E0DD-0657-4A1F-8B64-BAB20346D6F4}" destId="{2485E641-5C0D-4A3B-AE48-134381ADE5D9}" srcOrd="0" destOrd="0" presId="urn:microsoft.com/office/officeart/2005/8/layout/hProcess9"/>
    <dgm:cxn modelId="{C493DD3A-51E1-4807-B43D-E5F5BEEBF988}" type="presOf" srcId="{7022C246-8293-433E-91F5-1256491F4AA0}" destId="{AAC04A1C-0750-4921-B1C6-CCB3D8ACA59F}" srcOrd="0" destOrd="0" presId="urn:microsoft.com/office/officeart/2005/8/layout/hProcess9"/>
    <dgm:cxn modelId="{820823E7-8E5F-4459-827A-8E2636E212CB}" srcId="{1CC19ADF-1480-4AFA-8BDA-F87F0689F530}" destId="{A7D771B5-F06B-4DBD-A7A8-CE7C0B36A16C}" srcOrd="8" destOrd="0" parTransId="{CCBEF0C1-B3DF-4BC2-AD4A-89D220CC4A23}" sibTransId="{758A9828-68F1-4CF9-B18A-DE008486C193}"/>
    <dgm:cxn modelId="{22F9D4BB-20A6-4EEA-930E-5D95AEF063EF}" type="presOf" srcId="{F9D91AA5-7945-4995-9D09-6FE610C9B387}" destId="{A94AB37B-6EA2-4D4A-A648-E3F58DB2FE54}" srcOrd="0" destOrd="0" presId="urn:microsoft.com/office/officeart/2005/8/layout/hProcess9"/>
    <dgm:cxn modelId="{24DCC9D3-5D27-4E90-B215-348ACBC2EDAC}" type="presOf" srcId="{BDAA9C7A-DBCB-400B-B56B-F49CE8AF9470}" destId="{8C8AEA53-1A46-4A35-AC69-E099F03CAD0B}" srcOrd="0" destOrd="0" presId="urn:microsoft.com/office/officeart/2005/8/layout/hProcess9"/>
    <dgm:cxn modelId="{57C3B77F-431A-43AD-98E3-B8AEB9B01A92}" type="presOf" srcId="{F321439A-C284-485D-AE59-950F5FBC6B01}" destId="{AF7A7715-98FE-4D8F-BE55-792C80A1A709}" srcOrd="0" destOrd="0" presId="urn:microsoft.com/office/officeart/2005/8/layout/hProcess9"/>
    <dgm:cxn modelId="{0D75E169-DBEA-48A1-8390-DA79AB67F5DD}" srcId="{1CC19ADF-1480-4AFA-8BDA-F87F0689F530}" destId="{F9D91AA5-7945-4995-9D09-6FE610C9B387}" srcOrd="4" destOrd="0" parTransId="{22733334-46AC-4378-AA13-F85040B376DF}" sibTransId="{FA6B3E2E-072C-4D43-BE20-24E7105C722A}"/>
    <dgm:cxn modelId="{965A870E-E0AD-4532-99A3-2548C1A8F354}" type="presOf" srcId="{A7D771B5-F06B-4DBD-A7A8-CE7C0B36A16C}" destId="{4313B895-9701-4D03-B97A-728996D592EF}" srcOrd="0" destOrd="0" presId="urn:microsoft.com/office/officeart/2005/8/layout/hProcess9"/>
    <dgm:cxn modelId="{C9A3C908-B2C4-47EB-8FDD-A2A0D0421520}" type="presOf" srcId="{7F01F0D2-B197-4E4D-A528-855CC0D440C7}" destId="{C248C90D-DE05-472E-9836-51D13B177545}" srcOrd="0" destOrd="0" presId="urn:microsoft.com/office/officeart/2005/8/layout/hProcess9"/>
    <dgm:cxn modelId="{90A880F9-95B4-4A45-96AB-93509AAE2AC5}" srcId="{1CC19ADF-1480-4AFA-8BDA-F87F0689F530}" destId="{20B9E0DD-0657-4A1F-8B64-BAB20346D6F4}" srcOrd="3" destOrd="0" parTransId="{D19C0D7C-2FCE-47A4-949B-45068095022F}" sibTransId="{24E0508E-15F5-416F-9518-378D1B8191A1}"/>
    <dgm:cxn modelId="{DB7A5B0E-4CDA-4A65-BB88-0DE50CD57868}" type="presOf" srcId="{1CC19ADF-1480-4AFA-8BDA-F87F0689F530}" destId="{EE7CC5EE-B8E8-45E1-929F-F83E73A2DB07}" srcOrd="0" destOrd="0" presId="urn:microsoft.com/office/officeart/2005/8/layout/hProcess9"/>
    <dgm:cxn modelId="{1C199F2A-9EAA-41EE-94EB-A75F717A5314}" type="presOf" srcId="{0C22D48C-0B72-4E3A-9E70-F33D815A65BF}" destId="{07D0AA30-6C20-4DD2-9A73-AACD66856595}" srcOrd="0" destOrd="0" presId="urn:microsoft.com/office/officeart/2005/8/layout/hProcess9"/>
    <dgm:cxn modelId="{69358770-6F00-49D7-A1F3-E452134C7E3A}" type="presOf" srcId="{597088AD-E973-412B-A69C-804F98565E28}" destId="{D66396EA-E9C3-4680-8825-B9ECA87B7063}" srcOrd="0" destOrd="0" presId="urn:microsoft.com/office/officeart/2005/8/layout/hProcess9"/>
    <dgm:cxn modelId="{520B9EE5-BDE3-4FB2-8A47-5BDDDC192CCC}" srcId="{1CC19ADF-1480-4AFA-8BDA-F87F0689F530}" destId="{7F01F0D2-B197-4E4D-A528-855CC0D440C7}" srcOrd="5" destOrd="0" parTransId="{67995019-D6B0-41A8-885A-D845F76A564B}" sibTransId="{F8DFD78F-F77E-402F-8CA7-63EB40EF73B1}"/>
    <dgm:cxn modelId="{7FAB943C-F70C-4DC2-AD46-187DA713A6C1}" srcId="{1CC19ADF-1480-4AFA-8BDA-F87F0689F530}" destId="{597088AD-E973-412B-A69C-804F98565E28}" srcOrd="7" destOrd="0" parTransId="{0649DC97-DB58-468E-A9F3-7DFBE236E0B3}" sibTransId="{23F78602-11DF-46C1-BF50-F8F10F7EF06B}"/>
    <dgm:cxn modelId="{997BADFE-ECFF-4C31-9555-EE97C944DBA7}" srcId="{1CC19ADF-1480-4AFA-8BDA-F87F0689F530}" destId="{0C22D48C-0B72-4E3A-9E70-F33D815A65BF}" srcOrd="9" destOrd="0" parTransId="{FC065B72-F0D4-4101-BBD4-28405A9748F5}" sibTransId="{D6803E76-C461-482B-A464-63D46C0C496F}"/>
    <dgm:cxn modelId="{38191B38-69FE-4808-BB83-B44CC833261D}" srcId="{1CC19ADF-1480-4AFA-8BDA-F87F0689F530}" destId="{7022C246-8293-433E-91F5-1256491F4AA0}" srcOrd="2" destOrd="0" parTransId="{488F11F6-8B49-49C0-ACCE-03187AA04462}" sibTransId="{43BDA8FF-7ADA-45E3-B07B-1E0B41871F2E}"/>
    <dgm:cxn modelId="{C5567E6A-AF53-4E18-9D95-B51AC7511354}" srcId="{1CC19ADF-1480-4AFA-8BDA-F87F0689F530}" destId="{EF13DC07-5A0A-4830-A66F-A7C465BA9B93}" srcOrd="6" destOrd="0" parTransId="{6CF3A18A-E0B1-45AA-8EAF-607EAD54DE3B}" sibTransId="{2DA1D6FA-2190-42B5-98CA-0870160A72AA}"/>
    <dgm:cxn modelId="{0AD26D51-7462-4384-9DBD-B1EF3BA19D89}" type="presParOf" srcId="{EE7CC5EE-B8E8-45E1-929F-F83E73A2DB07}" destId="{C73EF086-48D5-4924-ACEC-97E25D0828CC}" srcOrd="0" destOrd="0" presId="urn:microsoft.com/office/officeart/2005/8/layout/hProcess9"/>
    <dgm:cxn modelId="{8FD922A6-56F7-446F-8520-04C9E8A76F96}" type="presParOf" srcId="{EE7CC5EE-B8E8-45E1-929F-F83E73A2DB07}" destId="{7EEEA195-CC03-44AA-8320-D9B09C71B04F}" srcOrd="1" destOrd="0" presId="urn:microsoft.com/office/officeart/2005/8/layout/hProcess9"/>
    <dgm:cxn modelId="{DBB97BE8-6AA1-485A-8CBE-5CCC89ECD786}" type="presParOf" srcId="{7EEEA195-CC03-44AA-8320-D9B09C71B04F}" destId="{8C8AEA53-1A46-4A35-AC69-E099F03CAD0B}" srcOrd="0" destOrd="0" presId="urn:microsoft.com/office/officeart/2005/8/layout/hProcess9"/>
    <dgm:cxn modelId="{DE794393-F955-4573-81B1-55AE597C49A6}" type="presParOf" srcId="{7EEEA195-CC03-44AA-8320-D9B09C71B04F}" destId="{8BB46E89-7C83-4252-82A7-6A1BCED7B1D5}" srcOrd="1" destOrd="0" presId="urn:microsoft.com/office/officeart/2005/8/layout/hProcess9"/>
    <dgm:cxn modelId="{1AF758C2-04F1-456D-B1E7-CBCA01164410}" type="presParOf" srcId="{7EEEA195-CC03-44AA-8320-D9B09C71B04F}" destId="{AF7A7715-98FE-4D8F-BE55-792C80A1A709}" srcOrd="2" destOrd="0" presId="urn:microsoft.com/office/officeart/2005/8/layout/hProcess9"/>
    <dgm:cxn modelId="{D8A514FD-47ED-4E57-91C2-F184DCCCBF5C}" type="presParOf" srcId="{7EEEA195-CC03-44AA-8320-D9B09C71B04F}" destId="{8D494515-AADE-4667-A5E6-62A11DDD1687}" srcOrd="3" destOrd="0" presId="urn:microsoft.com/office/officeart/2005/8/layout/hProcess9"/>
    <dgm:cxn modelId="{B7AFE06E-8C67-4CE0-A64E-937D0B1C8D60}" type="presParOf" srcId="{7EEEA195-CC03-44AA-8320-D9B09C71B04F}" destId="{AAC04A1C-0750-4921-B1C6-CCB3D8ACA59F}" srcOrd="4" destOrd="0" presId="urn:microsoft.com/office/officeart/2005/8/layout/hProcess9"/>
    <dgm:cxn modelId="{DE30C240-114B-46AD-B095-6B859397533E}" type="presParOf" srcId="{7EEEA195-CC03-44AA-8320-D9B09C71B04F}" destId="{027864C6-5B57-4E1D-93BA-2A12FADC11A8}" srcOrd="5" destOrd="0" presId="urn:microsoft.com/office/officeart/2005/8/layout/hProcess9"/>
    <dgm:cxn modelId="{BC91D49F-ACFE-49CF-92FE-A88879BE2A81}" type="presParOf" srcId="{7EEEA195-CC03-44AA-8320-D9B09C71B04F}" destId="{2485E641-5C0D-4A3B-AE48-134381ADE5D9}" srcOrd="6" destOrd="0" presId="urn:microsoft.com/office/officeart/2005/8/layout/hProcess9"/>
    <dgm:cxn modelId="{3D614592-D045-44B6-ADD8-5A54CD7A4996}" type="presParOf" srcId="{7EEEA195-CC03-44AA-8320-D9B09C71B04F}" destId="{992F3CED-2A71-43E9-8159-9B276D2BEFFA}" srcOrd="7" destOrd="0" presId="urn:microsoft.com/office/officeart/2005/8/layout/hProcess9"/>
    <dgm:cxn modelId="{10F9290E-1DF4-4DED-8ACA-437B0C9F18FE}" type="presParOf" srcId="{7EEEA195-CC03-44AA-8320-D9B09C71B04F}" destId="{A94AB37B-6EA2-4D4A-A648-E3F58DB2FE54}" srcOrd="8" destOrd="0" presId="urn:microsoft.com/office/officeart/2005/8/layout/hProcess9"/>
    <dgm:cxn modelId="{F6D415A2-A06F-41BE-ACD5-1BD59834467A}" type="presParOf" srcId="{7EEEA195-CC03-44AA-8320-D9B09C71B04F}" destId="{90121D49-A513-4622-92CD-AC8B8A988918}" srcOrd="9" destOrd="0" presId="urn:microsoft.com/office/officeart/2005/8/layout/hProcess9"/>
    <dgm:cxn modelId="{5693B23B-CA9B-42D2-9EA4-B0E6A29D73DF}" type="presParOf" srcId="{7EEEA195-CC03-44AA-8320-D9B09C71B04F}" destId="{C248C90D-DE05-472E-9836-51D13B177545}" srcOrd="10" destOrd="0" presId="urn:microsoft.com/office/officeart/2005/8/layout/hProcess9"/>
    <dgm:cxn modelId="{21F2196C-B62A-4EA8-B46C-2AAEF02C95EF}" type="presParOf" srcId="{7EEEA195-CC03-44AA-8320-D9B09C71B04F}" destId="{D057F9A8-58E1-42C7-81EF-6C60FD47B8E2}" srcOrd="11" destOrd="0" presId="urn:microsoft.com/office/officeart/2005/8/layout/hProcess9"/>
    <dgm:cxn modelId="{DEE77764-4377-4673-9D39-1718EB4F4721}" type="presParOf" srcId="{7EEEA195-CC03-44AA-8320-D9B09C71B04F}" destId="{97CA6973-B3AC-4A95-BC22-A0CD4A90B357}" srcOrd="12" destOrd="0" presId="urn:microsoft.com/office/officeart/2005/8/layout/hProcess9"/>
    <dgm:cxn modelId="{A2BEBC46-3D26-443A-B520-D2CC5790826A}" type="presParOf" srcId="{7EEEA195-CC03-44AA-8320-D9B09C71B04F}" destId="{5D7AAC8F-5AF1-4139-8FAD-8F359C3DFDDB}" srcOrd="13" destOrd="0" presId="urn:microsoft.com/office/officeart/2005/8/layout/hProcess9"/>
    <dgm:cxn modelId="{920FCEFC-05B2-4C20-8815-4F343B700977}" type="presParOf" srcId="{7EEEA195-CC03-44AA-8320-D9B09C71B04F}" destId="{D66396EA-E9C3-4680-8825-B9ECA87B7063}" srcOrd="14" destOrd="0" presId="urn:microsoft.com/office/officeart/2005/8/layout/hProcess9"/>
    <dgm:cxn modelId="{E1527AB3-2D8A-4B34-97EB-1A4DD9A46A3E}" type="presParOf" srcId="{7EEEA195-CC03-44AA-8320-D9B09C71B04F}" destId="{8A0B682D-B58F-4DA1-BB21-323955408BB3}" srcOrd="15" destOrd="0" presId="urn:microsoft.com/office/officeart/2005/8/layout/hProcess9"/>
    <dgm:cxn modelId="{5EA759E9-6BBC-42F2-843B-5DC4C8E8840C}" type="presParOf" srcId="{7EEEA195-CC03-44AA-8320-D9B09C71B04F}" destId="{4313B895-9701-4D03-B97A-728996D592EF}" srcOrd="16" destOrd="0" presId="urn:microsoft.com/office/officeart/2005/8/layout/hProcess9"/>
    <dgm:cxn modelId="{61615094-D389-4E77-BB1E-EED0D7A89FB8}" type="presParOf" srcId="{7EEEA195-CC03-44AA-8320-D9B09C71B04F}" destId="{49110736-9ADB-402D-B2B8-D325DD5F6A11}" srcOrd="17" destOrd="0" presId="urn:microsoft.com/office/officeart/2005/8/layout/hProcess9"/>
    <dgm:cxn modelId="{6B40CB1A-99B0-4A6C-948A-A9D86AF58DBF}" type="presParOf" srcId="{7EEEA195-CC03-44AA-8320-D9B09C71B04F}" destId="{07D0AA30-6C20-4DD2-9A73-AACD66856595}" srcOrd="18" destOrd="0" presId="urn:microsoft.com/office/officeart/2005/8/layout/hProcess9"/>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C6BB42-630D-4A4B-BD0A-35E5D5F80101}">
      <dsp:nvSpPr>
        <dsp:cNvPr id="0" name=""/>
        <dsp:cNvSpPr/>
      </dsp:nvSpPr>
      <dsp:spPr>
        <a:xfrm>
          <a:off x="2455634" y="1663"/>
          <a:ext cx="456062" cy="456062"/>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rPr>
            <a:t>INTERÉS COLECTIVO</a:t>
          </a:r>
        </a:p>
      </dsp:txBody>
      <dsp:txXfrm>
        <a:off x="2522423" y="68452"/>
        <a:ext cx="322484" cy="322484"/>
      </dsp:txXfrm>
    </dsp:sp>
    <dsp:sp modelId="{2EAA823B-54D1-4DD1-B37F-97E68AFF3AFB}">
      <dsp:nvSpPr>
        <dsp:cNvPr id="0" name=""/>
        <dsp:cNvSpPr/>
      </dsp:nvSpPr>
      <dsp:spPr>
        <a:xfrm rot="771429">
          <a:off x="2953588" y="228196"/>
          <a:ext cx="121405" cy="153921"/>
        </a:xfrm>
        <a:prstGeom prst="rightArrow">
          <a:avLst>
            <a:gd name="adj1" fmla="val 600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ES" sz="400" kern="1200"/>
        </a:p>
      </dsp:txBody>
      <dsp:txXfrm>
        <a:off x="2954045" y="254928"/>
        <a:ext cx="84984" cy="92353"/>
      </dsp:txXfrm>
    </dsp:sp>
    <dsp:sp modelId="{8967DF73-DCA6-41FC-8F8E-BD18A68343B6}">
      <dsp:nvSpPr>
        <dsp:cNvPr id="0" name=""/>
        <dsp:cNvSpPr/>
      </dsp:nvSpPr>
      <dsp:spPr>
        <a:xfrm>
          <a:off x="3123585" y="154118"/>
          <a:ext cx="456062" cy="456062"/>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rPr>
            <a:t>EQUIDAD</a:t>
          </a:r>
        </a:p>
      </dsp:txBody>
      <dsp:txXfrm>
        <a:off x="3190374" y="220907"/>
        <a:ext cx="322484" cy="322484"/>
      </dsp:txXfrm>
    </dsp:sp>
    <dsp:sp modelId="{DC387822-4B9D-49BE-94C4-D2BC77078E55}">
      <dsp:nvSpPr>
        <dsp:cNvPr id="0" name=""/>
        <dsp:cNvSpPr/>
      </dsp:nvSpPr>
      <dsp:spPr>
        <a:xfrm rot="2314286">
          <a:off x="3556055" y="516632"/>
          <a:ext cx="121405" cy="153921"/>
        </a:xfrm>
        <a:prstGeom prst="rightArrow">
          <a:avLst>
            <a:gd name="adj1" fmla="val 60000"/>
            <a:gd name="adj2" fmla="val 5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ES" sz="400" kern="1200"/>
        </a:p>
      </dsp:txBody>
      <dsp:txXfrm>
        <a:off x="3560028" y="536062"/>
        <a:ext cx="84984" cy="92353"/>
      </dsp:txXfrm>
    </dsp:sp>
    <dsp:sp modelId="{50BC004B-5204-46CA-B5EE-70A92700F9CB}">
      <dsp:nvSpPr>
        <dsp:cNvPr id="0" name=""/>
        <dsp:cNvSpPr/>
      </dsp:nvSpPr>
      <dsp:spPr>
        <a:xfrm>
          <a:off x="3659241" y="581289"/>
          <a:ext cx="456062" cy="456062"/>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rPr>
            <a:t>JUSTICIA</a:t>
          </a:r>
        </a:p>
      </dsp:txBody>
      <dsp:txXfrm>
        <a:off x="3726030" y="648078"/>
        <a:ext cx="322484" cy="322484"/>
      </dsp:txXfrm>
    </dsp:sp>
    <dsp:sp modelId="{CB2CAE03-9EDD-4D3C-8E8D-876E9D2A7759}">
      <dsp:nvSpPr>
        <dsp:cNvPr id="0" name=""/>
        <dsp:cNvSpPr/>
      </dsp:nvSpPr>
      <dsp:spPr>
        <a:xfrm rot="3857143">
          <a:off x="3973712" y="1037904"/>
          <a:ext cx="121405" cy="153921"/>
        </a:xfrm>
        <a:prstGeom prst="rightArrow">
          <a:avLst>
            <a:gd name="adj1" fmla="val 60000"/>
            <a:gd name="adj2" fmla="val 5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ES" sz="400" kern="1200"/>
        </a:p>
      </dsp:txBody>
      <dsp:txXfrm>
        <a:off x="3984021" y="1052281"/>
        <a:ext cx="84984" cy="92353"/>
      </dsp:txXfrm>
    </dsp:sp>
    <dsp:sp modelId="{468A021C-12BB-407B-9E3C-53232F03C04C}">
      <dsp:nvSpPr>
        <dsp:cNvPr id="0" name=""/>
        <dsp:cNvSpPr/>
      </dsp:nvSpPr>
      <dsp:spPr>
        <a:xfrm>
          <a:off x="3956507" y="1198569"/>
          <a:ext cx="456062" cy="456062"/>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rPr>
            <a:t>IGUALDAD</a:t>
          </a:r>
        </a:p>
        <a:p>
          <a:pPr lvl="0" algn="ctr" defTabSz="222250">
            <a:lnSpc>
              <a:spcPct val="90000"/>
            </a:lnSpc>
            <a:spcBef>
              <a:spcPct val="0"/>
            </a:spcBef>
            <a:spcAft>
              <a:spcPct val="35000"/>
            </a:spcAft>
          </a:pPr>
          <a:r>
            <a:rPr lang="es-ES" sz="500" kern="1200">
              <a:solidFill>
                <a:sysClr val="windowText" lastClr="000000"/>
              </a:solidFill>
            </a:rPr>
            <a:t>SOCIAL</a:t>
          </a:r>
        </a:p>
      </dsp:txBody>
      <dsp:txXfrm>
        <a:off x="4023296" y="1265358"/>
        <a:ext cx="322484" cy="322484"/>
      </dsp:txXfrm>
    </dsp:sp>
    <dsp:sp modelId="{4ADCE6E5-2BC5-48FB-90CA-BF43F10952F9}">
      <dsp:nvSpPr>
        <dsp:cNvPr id="0" name=""/>
        <dsp:cNvSpPr/>
      </dsp:nvSpPr>
      <dsp:spPr>
        <a:xfrm rot="5400000">
          <a:off x="4137718" y="1663361"/>
          <a:ext cx="93640" cy="153921"/>
        </a:xfrm>
        <a:prstGeom prst="rightArrow">
          <a:avLst>
            <a:gd name="adj1" fmla="val 60000"/>
            <a:gd name="adj2" fmla="val 5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ES" sz="400" kern="1200"/>
        </a:p>
      </dsp:txBody>
      <dsp:txXfrm>
        <a:off x="4151764" y="1680099"/>
        <a:ext cx="65548" cy="92353"/>
      </dsp:txXfrm>
    </dsp:sp>
    <dsp:sp modelId="{ABE7CAF0-B400-4AED-A84E-6FBA8FAADBD7}">
      <dsp:nvSpPr>
        <dsp:cNvPr id="0" name=""/>
        <dsp:cNvSpPr/>
      </dsp:nvSpPr>
      <dsp:spPr>
        <a:xfrm>
          <a:off x="3924902" y="1831313"/>
          <a:ext cx="519272" cy="560833"/>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rPr>
            <a:t>CORRESPONSABILIID</a:t>
          </a:r>
          <a:r>
            <a:rPr lang="es-ES" sz="500" kern="1200"/>
            <a:t>AC</a:t>
          </a:r>
        </a:p>
      </dsp:txBody>
      <dsp:txXfrm>
        <a:off x="4000948" y="1913445"/>
        <a:ext cx="367180" cy="396569"/>
      </dsp:txXfrm>
    </dsp:sp>
    <dsp:sp modelId="{AAD66C47-728D-4B8C-B176-A947959B2174}">
      <dsp:nvSpPr>
        <dsp:cNvPr id="0" name=""/>
        <dsp:cNvSpPr/>
      </dsp:nvSpPr>
      <dsp:spPr>
        <a:xfrm rot="6942857">
          <a:off x="3978692" y="2362628"/>
          <a:ext cx="95916" cy="153921"/>
        </a:xfrm>
        <a:prstGeom prst="rightArrow">
          <a:avLst>
            <a:gd name="adj1" fmla="val 60000"/>
            <a:gd name="adj2" fmla="val 5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ES" sz="400" kern="1200"/>
        </a:p>
      </dsp:txBody>
      <dsp:txXfrm rot="10800000">
        <a:off x="3999322" y="2380449"/>
        <a:ext cx="67141" cy="92353"/>
      </dsp:txXfrm>
    </dsp:sp>
    <dsp:sp modelId="{8E90D525-FD04-4394-8D8C-771CDB93831C}">
      <dsp:nvSpPr>
        <dsp:cNvPr id="0" name=""/>
        <dsp:cNvSpPr/>
      </dsp:nvSpPr>
      <dsp:spPr>
        <a:xfrm>
          <a:off x="3659241" y="2500978"/>
          <a:ext cx="456062" cy="456062"/>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rPr>
            <a:t>COOPERACIÓN</a:t>
          </a:r>
        </a:p>
      </dsp:txBody>
      <dsp:txXfrm>
        <a:off x="3726030" y="2567767"/>
        <a:ext cx="322484" cy="322484"/>
      </dsp:txXfrm>
    </dsp:sp>
    <dsp:sp modelId="{ECCC542D-0359-47D6-9B31-177D77EFC350}">
      <dsp:nvSpPr>
        <dsp:cNvPr id="0" name=""/>
        <dsp:cNvSpPr/>
      </dsp:nvSpPr>
      <dsp:spPr>
        <a:xfrm rot="8485714">
          <a:off x="3561428" y="2863492"/>
          <a:ext cx="121405" cy="153921"/>
        </a:xfrm>
        <a:prstGeom prst="rightArrow">
          <a:avLst>
            <a:gd name="adj1" fmla="val 600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ES" sz="400" kern="1200"/>
        </a:p>
      </dsp:txBody>
      <dsp:txXfrm rot="10800000">
        <a:off x="3593876" y="2882922"/>
        <a:ext cx="84984" cy="92353"/>
      </dsp:txXfrm>
    </dsp:sp>
    <dsp:sp modelId="{ACB0AE78-35C0-4476-A51C-51C5BA424B8E}">
      <dsp:nvSpPr>
        <dsp:cNvPr id="0" name=""/>
        <dsp:cNvSpPr/>
      </dsp:nvSpPr>
      <dsp:spPr>
        <a:xfrm>
          <a:off x="3123585" y="2928149"/>
          <a:ext cx="456062" cy="456062"/>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rPr>
            <a:t>SOLIDARIDAD</a:t>
          </a:r>
        </a:p>
      </dsp:txBody>
      <dsp:txXfrm>
        <a:off x="3190374" y="2994938"/>
        <a:ext cx="322484" cy="322484"/>
      </dsp:txXfrm>
    </dsp:sp>
    <dsp:sp modelId="{B75D1427-95E8-49BC-9554-A0D489545127}">
      <dsp:nvSpPr>
        <dsp:cNvPr id="0" name=""/>
        <dsp:cNvSpPr/>
      </dsp:nvSpPr>
      <dsp:spPr>
        <a:xfrm rot="10028571">
          <a:off x="2960288" y="3154683"/>
          <a:ext cx="121405" cy="153921"/>
        </a:xfrm>
        <a:prstGeom prst="rightArrow">
          <a:avLst>
            <a:gd name="adj1" fmla="val 60000"/>
            <a:gd name="adj2" fmla="val 5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ES" sz="400" kern="1200"/>
        </a:p>
      </dsp:txBody>
      <dsp:txXfrm rot="10800000">
        <a:off x="2996252" y="3181415"/>
        <a:ext cx="84984" cy="92353"/>
      </dsp:txXfrm>
    </dsp:sp>
    <dsp:sp modelId="{216E6587-B2BB-4281-847B-CE8C4B237009}">
      <dsp:nvSpPr>
        <dsp:cNvPr id="0" name=""/>
        <dsp:cNvSpPr/>
      </dsp:nvSpPr>
      <dsp:spPr>
        <a:xfrm>
          <a:off x="2455634" y="3080605"/>
          <a:ext cx="456062" cy="456062"/>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t>TRANSPAR</a:t>
          </a:r>
          <a:r>
            <a:rPr lang="es-ES" sz="500" kern="1200">
              <a:solidFill>
                <a:sysClr val="windowText" lastClr="000000"/>
              </a:solidFill>
            </a:rPr>
            <a:t>ENCI</a:t>
          </a:r>
          <a:r>
            <a:rPr lang="es-ES" sz="500" kern="1200"/>
            <a:t>A</a:t>
          </a:r>
        </a:p>
      </dsp:txBody>
      <dsp:txXfrm>
        <a:off x="2522423" y="3147394"/>
        <a:ext cx="322484" cy="322484"/>
      </dsp:txXfrm>
    </dsp:sp>
    <dsp:sp modelId="{F27076C3-F089-4181-819F-902CBEC95605}">
      <dsp:nvSpPr>
        <dsp:cNvPr id="0" name=""/>
        <dsp:cNvSpPr/>
      </dsp:nvSpPr>
      <dsp:spPr>
        <a:xfrm rot="11571429">
          <a:off x="2292336" y="3156212"/>
          <a:ext cx="121405" cy="153921"/>
        </a:xfrm>
        <a:prstGeom prst="rightArrow">
          <a:avLst>
            <a:gd name="adj1" fmla="val 60000"/>
            <a:gd name="adj2" fmla="val 5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ES" sz="400" kern="1200"/>
        </a:p>
      </dsp:txBody>
      <dsp:txXfrm rot="10800000">
        <a:off x="2328300" y="3191048"/>
        <a:ext cx="84984" cy="92353"/>
      </dsp:txXfrm>
    </dsp:sp>
    <dsp:sp modelId="{E5572F02-2FCA-4850-BC3F-5BCBF299CC0E}">
      <dsp:nvSpPr>
        <dsp:cNvPr id="0" name=""/>
        <dsp:cNvSpPr/>
      </dsp:nvSpPr>
      <dsp:spPr>
        <a:xfrm>
          <a:off x="1787682" y="2928149"/>
          <a:ext cx="456062" cy="456062"/>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t>HONESTIDAD</a:t>
          </a:r>
        </a:p>
      </dsp:txBody>
      <dsp:txXfrm>
        <a:off x="1854471" y="2994938"/>
        <a:ext cx="322484" cy="322484"/>
      </dsp:txXfrm>
    </dsp:sp>
    <dsp:sp modelId="{8276FA2A-51D5-4203-9BDF-F7A6FF1F36F2}">
      <dsp:nvSpPr>
        <dsp:cNvPr id="0" name=""/>
        <dsp:cNvSpPr/>
      </dsp:nvSpPr>
      <dsp:spPr>
        <a:xfrm rot="13114286">
          <a:off x="1689869" y="2867777"/>
          <a:ext cx="121405" cy="153921"/>
        </a:xfrm>
        <a:prstGeom prst="rightArrow">
          <a:avLst>
            <a:gd name="adj1" fmla="val 60000"/>
            <a:gd name="adj2" fmla="val 5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ES" sz="400" kern="1200"/>
        </a:p>
      </dsp:txBody>
      <dsp:txXfrm rot="10800000">
        <a:off x="1722317" y="2909915"/>
        <a:ext cx="84984" cy="92353"/>
      </dsp:txXfrm>
    </dsp:sp>
    <dsp:sp modelId="{2A29299D-6148-46DD-A1F1-12E664AC4163}">
      <dsp:nvSpPr>
        <dsp:cNvPr id="0" name=""/>
        <dsp:cNvSpPr/>
      </dsp:nvSpPr>
      <dsp:spPr>
        <a:xfrm>
          <a:off x="1252027" y="2500978"/>
          <a:ext cx="456062" cy="456062"/>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t>RENDICIÓN DE CUENTA</a:t>
          </a:r>
        </a:p>
      </dsp:txBody>
      <dsp:txXfrm>
        <a:off x="1318816" y="2567767"/>
        <a:ext cx="322484" cy="322484"/>
      </dsp:txXfrm>
    </dsp:sp>
    <dsp:sp modelId="{A0EE95A1-DB37-46B3-B371-1A17F65E0144}">
      <dsp:nvSpPr>
        <dsp:cNvPr id="0" name=""/>
        <dsp:cNvSpPr/>
      </dsp:nvSpPr>
      <dsp:spPr>
        <a:xfrm rot="14657143">
          <a:off x="1272213" y="2346505"/>
          <a:ext cx="121405" cy="153921"/>
        </a:xfrm>
        <a:prstGeom prst="rightArrow">
          <a:avLst>
            <a:gd name="adj1" fmla="val 60000"/>
            <a:gd name="adj2" fmla="val 5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ES" sz="400" kern="1200"/>
        </a:p>
      </dsp:txBody>
      <dsp:txXfrm rot="10800000">
        <a:off x="1298325" y="2393696"/>
        <a:ext cx="84984" cy="92353"/>
      </dsp:txXfrm>
    </dsp:sp>
    <dsp:sp modelId="{DBD57306-6F9A-43E2-9209-B4EAA8D4B019}">
      <dsp:nvSpPr>
        <dsp:cNvPr id="0" name=""/>
        <dsp:cNvSpPr/>
      </dsp:nvSpPr>
      <dsp:spPr>
        <a:xfrm>
          <a:off x="954760" y="1883698"/>
          <a:ext cx="456062" cy="456062"/>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rPr>
            <a:t>CONTROL Y LIBRE </a:t>
          </a:r>
          <a:r>
            <a:rPr lang="es-ES" sz="500" kern="1200"/>
            <a:t>DEBATE DE IDEAS</a:t>
          </a:r>
        </a:p>
      </dsp:txBody>
      <dsp:txXfrm>
        <a:off x="1021549" y="1950487"/>
        <a:ext cx="322484" cy="322484"/>
      </dsp:txXfrm>
    </dsp:sp>
    <dsp:sp modelId="{3AF2BE2F-DE4E-4206-BA4F-1C4845A6297C}">
      <dsp:nvSpPr>
        <dsp:cNvPr id="0" name=""/>
        <dsp:cNvSpPr/>
      </dsp:nvSpPr>
      <dsp:spPr>
        <a:xfrm rot="16200000">
          <a:off x="1122089" y="1695640"/>
          <a:ext cx="121405" cy="153921"/>
        </a:xfrm>
        <a:prstGeom prst="rightArrow">
          <a:avLst>
            <a:gd name="adj1" fmla="val 600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ES" sz="400" kern="1200"/>
        </a:p>
      </dsp:txBody>
      <dsp:txXfrm>
        <a:off x="1140300" y="1744635"/>
        <a:ext cx="84984" cy="92353"/>
      </dsp:txXfrm>
    </dsp:sp>
    <dsp:sp modelId="{A9D3EBD4-CE3B-4C7B-9EEB-3FB6299FC21C}">
      <dsp:nvSpPr>
        <dsp:cNvPr id="0" name=""/>
        <dsp:cNvSpPr/>
      </dsp:nvSpPr>
      <dsp:spPr>
        <a:xfrm>
          <a:off x="954760" y="1198569"/>
          <a:ext cx="456062" cy="456062"/>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rPr>
            <a:t>VOLUNTARIEDAD</a:t>
          </a:r>
        </a:p>
      </dsp:txBody>
      <dsp:txXfrm>
        <a:off x="1021549" y="1265358"/>
        <a:ext cx="322484" cy="322484"/>
      </dsp:txXfrm>
    </dsp:sp>
    <dsp:sp modelId="{1400AE08-4869-4BB9-B369-254505196EC0}">
      <dsp:nvSpPr>
        <dsp:cNvPr id="0" name=""/>
        <dsp:cNvSpPr/>
      </dsp:nvSpPr>
      <dsp:spPr>
        <a:xfrm rot="17742857">
          <a:off x="1269231" y="1044096"/>
          <a:ext cx="121405" cy="153921"/>
        </a:xfrm>
        <a:prstGeom prst="rightArrow">
          <a:avLst>
            <a:gd name="adj1" fmla="val 60000"/>
            <a:gd name="adj2" fmla="val 5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ES" sz="400" kern="1200"/>
        </a:p>
      </dsp:txBody>
      <dsp:txXfrm>
        <a:off x="1279540" y="1091287"/>
        <a:ext cx="84984" cy="92353"/>
      </dsp:txXfrm>
    </dsp:sp>
    <dsp:sp modelId="{FECA81A4-0FFF-4141-9644-A5D2FECD1B96}">
      <dsp:nvSpPr>
        <dsp:cNvPr id="0" name=""/>
        <dsp:cNvSpPr/>
      </dsp:nvSpPr>
      <dsp:spPr>
        <a:xfrm>
          <a:off x="1252027" y="581289"/>
          <a:ext cx="456062" cy="456062"/>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rPr>
            <a:t>SUSTENTABILIIDAD</a:t>
          </a:r>
        </a:p>
      </dsp:txBody>
      <dsp:txXfrm>
        <a:off x="1318816" y="648078"/>
        <a:ext cx="322484" cy="322484"/>
      </dsp:txXfrm>
    </dsp:sp>
    <dsp:sp modelId="{47EA087B-8D23-4764-A786-EC2FB6155000}">
      <dsp:nvSpPr>
        <dsp:cNvPr id="0" name=""/>
        <dsp:cNvSpPr/>
      </dsp:nvSpPr>
      <dsp:spPr>
        <a:xfrm rot="19285714">
          <a:off x="1681580" y="528640"/>
          <a:ext cx="107868" cy="153921"/>
        </a:xfrm>
        <a:prstGeom prst="rightArrow">
          <a:avLst>
            <a:gd name="adj1" fmla="val 60000"/>
            <a:gd name="adj2" fmla="val 5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ES" sz="400" kern="1200"/>
        </a:p>
      </dsp:txBody>
      <dsp:txXfrm>
        <a:off x="1685110" y="569512"/>
        <a:ext cx="75508" cy="92353"/>
      </dsp:txXfrm>
    </dsp:sp>
    <dsp:sp modelId="{64739058-0886-426F-903C-33987D41127A}">
      <dsp:nvSpPr>
        <dsp:cNvPr id="0" name=""/>
        <dsp:cNvSpPr/>
      </dsp:nvSpPr>
      <dsp:spPr>
        <a:xfrm>
          <a:off x="1787682" y="62178"/>
          <a:ext cx="456062" cy="639942"/>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rPr>
            <a:t>DEFENSA Y PROTECCIÓNN AMBIENTAL</a:t>
          </a:r>
        </a:p>
      </dsp:txBody>
      <dsp:txXfrm>
        <a:off x="1854471" y="155895"/>
        <a:ext cx="322484" cy="452508"/>
      </dsp:txXfrm>
    </dsp:sp>
    <dsp:sp modelId="{ABB03F83-4A3C-444B-AE87-F7EAB2744122}">
      <dsp:nvSpPr>
        <dsp:cNvPr id="0" name=""/>
        <dsp:cNvSpPr/>
      </dsp:nvSpPr>
      <dsp:spPr>
        <a:xfrm rot="20828571">
          <a:off x="2287808" y="229401"/>
          <a:ext cx="119905" cy="153921"/>
        </a:xfrm>
        <a:prstGeom prst="rightArrow">
          <a:avLst>
            <a:gd name="adj1" fmla="val 60000"/>
            <a:gd name="adj2" fmla="val 5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ES" sz="400" kern="1200"/>
        </a:p>
      </dsp:txBody>
      <dsp:txXfrm>
        <a:off x="2288259" y="264187"/>
        <a:ext cx="83934" cy="923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EC5077-41B2-4EFE-ABD5-E96C5DF681B0}">
      <dsp:nvSpPr>
        <dsp:cNvPr id="0" name=""/>
        <dsp:cNvSpPr/>
      </dsp:nvSpPr>
      <dsp:spPr>
        <a:xfrm>
          <a:off x="1304465" y="179563"/>
          <a:ext cx="1364051" cy="1364051"/>
        </a:xfrm>
        <a:prstGeom prst="pieWedge">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ES" sz="1100" kern="1200">
              <a:solidFill>
                <a:sysClr val="windowText" lastClr="000000"/>
              </a:solidFill>
            </a:rPr>
            <a:t>Sistema Único Nacional de Salud Publica (SUNSP)</a:t>
          </a:r>
        </a:p>
      </dsp:txBody>
      <dsp:txXfrm>
        <a:off x="1703986" y="579084"/>
        <a:ext cx="964530" cy="964530"/>
      </dsp:txXfrm>
    </dsp:sp>
    <dsp:sp modelId="{83958CB9-736D-407C-9060-A85949E09592}">
      <dsp:nvSpPr>
        <dsp:cNvPr id="0" name=""/>
        <dsp:cNvSpPr/>
      </dsp:nvSpPr>
      <dsp:spPr>
        <a:xfrm rot="5400000">
          <a:off x="2731522" y="179563"/>
          <a:ext cx="1364051" cy="1364051"/>
        </a:xfrm>
        <a:prstGeom prst="pieWedge">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ES" sz="1100" kern="1200">
              <a:solidFill>
                <a:sysClr val="windowText" lastClr="000000"/>
              </a:solidFill>
            </a:rPr>
            <a:t>Área de Salud Integral Comunitaria (ASIC)</a:t>
          </a:r>
        </a:p>
      </dsp:txBody>
      <dsp:txXfrm rot="-5400000">
        <a:off x="2731522" y="579084"/>
        <a:ext cx="964530" cy="964530"/>
      </dsp:txXfrm>
    </dsp:sp>
    <dsp:sp modelId="{3C3BF85E-9015-4112-8D1F-1EDDB5306DE3}">
      <dsp:nvSpPr>
        <dsp:cNvPr id="0" name=""/>
        <dsp:cNvSpPr/>
      </dsp:nvSpPr>
      <dsp:spPr>
        <a:xfrm rot="10800000">
          <a:off x="2739461" y="1506675"/>
          <a:ext cx="1364051" cy="1452633"/>
        </a:xfrm>
        <a:prstGeom prst="pieWedge">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ES" sz="1100" kern="1200">
              <a:solidFill>
                <a:sysClr val="windowText" lastClr="000000"/>
              </a:solidFill>
            </a:rPr>
            <a:t>Sede del Organo Rector en materia de salud</a:t>
          </a:r>
        </a:p>
      </dsp:txBody>
      <dsp:txXfrm rot="10800000">
        <a:off x="2739461" y="1506675"/>
        <a:ext cx="964530" cy="1027167"/>
      </dsp:txXfrm>
    </dsp:sp>
    <dsp:sp modelId="{79604832-F525-4444-A6A3-DD28623D4087}">
      <dsp:nvSpPr>
        <dsp:cNvPr id="0" name=""/>
        <dsp:cNvSpPr/>
      </dsp:nvSpPr>
      <dsp:spPr>
        <a:xfrm rot="16200000">
          <a:off x="1304465" y="1606619"/>
          <a:ext cx="1364051" cy="1364051"/>
        </a:xfrm>
        <a:prstGeom prst="pieWedge">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ES" sz="1100" kern="1200">
              <a:solidFill>
                <a:sysClr val="windowText" lastClr="000000"/>
              </a:solidFill>
            </a:rPr>
            <a:t>Direcciones Regionales de Salud (DRS)</a:t>
          </a:r>
        </a:p>
      </dsp:txBody>
      <dsp:txXfrm rot="5400000">
        <a:off x="1703986" y="1606619"/>
        <a:ext cx="964530" cy="964530"/>
      </dsp:txXfrm>
    </dsp:sp>
    <dsp:sp modelId="{66044085-2467-4AAD-A3DC-B02AE4540E05}">
      <dsp:nvSpPr>
        <dsp:cNvPr id="0" name=""/>
        <dsp:cNvSpPr/>
      </dsp:nvSpPr>
      <dsp:spPr>
        <a:xfrm>
          <a:off x="2464539" y="1291596"/>
          <a:ext cx="470960" cy="409530"/>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734BA3C-C4F9-456C-9B47-9681B858E4C3}">
      <dsp:nvSpPr>
        <dsp:cNvPr id="0" name=""/>
        <dsp:cNvSpPr/>
      </dsp:nvSpPr>
      <dsp:spPr>
        <a:xfrm rot="10800000">
          <a:off x="2464539" y="1449108"/>
          <a:ext cx="470960" cy="409530"/>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EEED2F-793D-4B14-A985-7173D5535B1C}">
      <dsp:nvSpPr>
        <dsp:cNvPr id="0" name=""/>
        <dsp:cNvSpPr/>
      </dsp:nvSpPr>
      <dsp:spPr>
        <a:xfrm>
          <a:off x="0" y="0"/>
          <a:ext cx="5400039" cy="852280"/>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noFill/>
          <a:prstDash val="solid"/>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3"/>
        </a:lnRef>
        <a:fillRef idx="3">
          <a:schemeClr val="accent3"/>
        </a:fillRef>
        <a:effectRef idx="2">
          <a:schemeClr val="accent3"/>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es-ES" sz="1100" kern="1200">
              <a:solidFill>
                <a:sysClr val="windowText" lastClr="000000"/>
              </a:solidFill>
            </a:rPr>
            <a:t> Instancia del comité de salud que realiza evaluación de la gestión comunitaria y la vigilancia de las actividades, recursos y administración de los fondos del comité de salud como también el control social que ejerza la Asamblea de Ciudadanos y Ciudadanas y otras organizaciones comunitarias como el consejo comunal.</a:t>
          </a:r>
        </a:p>
      </dsp:txBody>
      <dsp:txXfrm>
        <a:off x="1165236" y="0"/>
        <a:ext cx="4234803" cy="852280"/>
      </dsp:txXfrm>
    </dsp:sp>
    <dsp:sp modelId="{BA94E939-5870-4FCC-AB74-802F6D6B2245}">
      <dsp:nvSpPr>
        <dsp:cNvPr id="0" name=""/>
        <dsp:cNvSpPr/>
      </dsp:nvSpPr>
      <dsp:spPr>
        <a:xfrm>
          <a:off x="85228" y="85228"/>
          <a:ext cx="1080007" cy="681824"/>
        </a:xfrm>
        <a:prstGeom prst="roundRect">
          <a:avLst>
            <a:gd name="adj" fmla="val 10000"/>
          </a:avLst>
        </a:prstGeom>
        <a:gradFill rotWithShape="0">
          <a:gsLst>
            <a:gs pos="0">
              <a:schemeClr val="accent1">
                <a:tint val="50000"/>
                <a:hueOff val="0"/>
                <a:satOff val="0"/>
                <a:lumOff val="0"/>
                <a:alphaOff val="0"/>
                <a:shade val="51000"/>
                <a:satMod val="130000"/>
              </a:schemeClr>
            </a:gs>
            <a:gs pos="80000">
              <a:schemeClr val="accent1">
                <a:tint val="50000"/>
                <a:hueOff val="0"/>
                <a:satOff val="0"/>
                <a:lumOff val="0"/>
                <a:alphaOff val="0"/>
                <a:shade val="93000"/>
                <a:satMod val="130000"/>
              </a:schemeClr>
            </a:gs>
            <a:gs pos="100000">
              <a:schemeClr val="accent1">
                <a:tint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13B6B31B-D9B8-4CAE-8495-8BB48D17F4A2}">
      <dsp:nvSpPr>
        <dsp:cNvPr id="0" name=""/>
        <dsp:cNvSpPr/>
      </dsp:nvSpPr>
      <dsp:spPr>
        <a:xfrm>
          <a:off x="0" y="937508"/>
          <a:ext cx="5400039" cy="852280"/>
        </a:xfrm>
        <a:prstGeom prst="roundRect">
          <a:avLst>
            <a:gd name="adj" fmla="val 10000"/>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noFill/>
          <a:prstDash val="solid"/>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5"/>
        </a:lnRef>
        <a:fillRef idx="3">
          <a:schemeClr val="accent5"/>
        </a:fillRef>
        <a:effectRef idx="2">
          <a:schemeClr val="accent5"/>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es-ES" sz="1100" b="0" kern="1200">
              <a:solidFill>
                <a:sysClr val="windowText" lastClr="000000"/>
              </a:solidFill>
            </a:rPr>
            <a:t>Vincular comunidades con el equipo de promotores para conocer necesidades e intereses del adulto(a) mayor tomando en cuenta el aspecto preventivo, la educación liberardora, agricultura(producción autosustentable), comunicación (redes sociales) y politica (discusión de temas actuales)</a:t>
          </a:r>
        </a:p>
      </dsp:txBody>
      <dsp:txXfrm>
        <a:off x="1165236" y="937508"/>
        <a:ext cx="4234803" cy="852280"/>
      </dsp:txXfrm>
    </dsp:sp>
    <dsp:sp modelId="{3599BB4B-E246-4BAF-A05F-5C049B87D707}">
      <dsp:nvSpPr>
        <dsp:cNvPr id="0" name=""/>
        <dsp:cNvSpPr/>
      </dsp:nvSpPr>
      <dsp:spPr>
        <a:xfrm>
          <a:off x="85228" y="1022736"/>
          <a:ext cx="1080007" cy="681824"/>
        </a:xfrm>
        <a:prstGeom prst="roundRect">
          <a:avLst>
            <a:gd name="adj" fmla="val 10000"/>
          </a:avLst>
        </a:prstGeom>
        <a:gradFill rotWithShape="0">
          <a:gsLst>
            <a:gs pos="0">
              <a:schemeClr val="accent1">
                <a:tint val="50000"/>
                <a:hueOff val="0"/>
                <a:satOff val="0"/>
                <a:lumOff val="0"/>
                <a:alphaOff val="0"/>
                <a:shade val="51000"/>
                <a:satMod val="130000"/>
              </a:schemeClr>
            </a:gs>
            <a:gs pos="80000">
              <a:schemeClr val="accent1">
                <a:tint val="50000"/>
                <a:hueOff val="0"/>
                <a:satOff val="0"/>
                <a:lumOff val="0"/>
                <a:alphaOff val="0"/>
                <a:shade val="93000"/>
                <a:satMod val="130000"/>
              </a:schemeClr>
            </a:gs>
            <a:gs pos="100000">
              <a:schemeClr val="accent1">
                <a:tint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38A59333-3929-4087-A5B1-C7D8C7CB77A5}">
      <dsp:nvSpPr>
        <dsp:cNvPr id="0" name=""/>
        <dsp:cNvSpPr/>
      </dsp:nvSpPr>
      <dsp:spPr>
        <a:xfrm>
          <a:off x="0" y="1875016"/>
          <a:ext cx="5400039" cy="852280"/>
        </a:xfrm>
        <a:prstGeom prst="roundRect">
          <a:avLst>
            <a:gd name="adj" fmla="val 10000"/>
          </a:avLst>
        </a:prstGeom>
        <a:solidFill>
          <a:srgbClr val="92D050"/>
        </a:solidFill>
        <a:ln w="9525" cap="flat" cmpd="sng" algn="ctr">
          <a:noFill/>
          <a:prstDash val="solid"/>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5"/>
        </a:lnRef>
        <a:fillRef idx="3">
          <a:schemeClr val="accent5"/>
        </a:fillRef>
        <a:effectRef idx="2">
          <a:schemeClr val="accent5"/>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s-VE" sz="1100" kern="1200">
              <a:solidFill>
                <a:sysClr val="windowText" lastClr="000000"/>
              </a:solidFill>
            </a:rPr>
            <a:t>Identificar la población vulnerable o susceptible al padecimiento de enfermedades crónicas no transmisibles, articulando con el equipo básico de salud para la atención oportuna. </a:t>
          </a:r>
          <a:endParaRPr lang="es-ES" sz="1100" kern="1200">
            <a:solidFill>
              <a:sysClr val="windowText" lastClr="000000"/>
            </a:solidFill>
          </a:endParaRPr>
        </a:p>
      </dsp:txBody>
      <dsp:txXfrm>
        <a:off x="1165236" y="1875016"/>
        <a:ext cx="4234803" cy="852280"/>
      </dsp:txXfrm>
    </dsp:sp>
    <dsp:sp modelId="{A39C4098-91AB-4D15-B7D2-B4B0C6AC47EB}">
      <dsp:nvSpPr>
        <dsp:cNvPr id="0" name=""/>
        <dsp:cNvSpPr/>
      </dsp:nvSpPr>
      <dsp:spPr>
        <a:xfrm>
          <a:off x="85228" y="1960244"/>
          <a:ext cx="1080007" cy="681824"/>
        </a:xfrm>
        <a:prstGeom prst="roundRect">
          <a:avLst>
            <a:gd name="adj" fmla="val 10000"/>
          </a:avLst>
        </a:prstGeom>
        <a:gradFill rotWithShape="0">
          <a:gsLst>
            <a:gs pos="0">
              <a:schemeClr val="accent1">
                <a:tint val="50000"/>
                <a:hueOff val="0"/>
                <a:satOff val="0"/>
                <a:lumOff val="0"/>
                <a:alphaOff val="0"/>
                <a:shade val="51000"/>
                <a:satMod val="130000"/>
              </a:schemeClr>
            </a:gs>
            <a:gs pos="80000">
              <a:schemeClr val="accent1">
                <a:tint val="50000"/>
                <a:hueOff val="0"/>
                <a:satOff val="0"/>
                <a:lumOff val="0"/>
                <a:alphaOff val="0"/>
                <a:shade val="93000"/>
                <a:satMod val="130000"/>
              </a:schemeClr>
            </a:gs>
            <a:gs pos="100000">
              <a:schemeClr val="accent1">
                <a:tint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4506CD22-E05E-4511-9727-39D4CFD7306E}">
      <dsp:nvSpPr>
        <dsp:cNvPr id="0" name=""/>
        <dsp:cNvSpPr/>
      </dsp:nvSpPr>
      <dsp:spPr>
        <a:xfrm>
          <a:off x="0" y="2812525"/>
          <a:ext cx="5400039" cy="852280"/>
        </a:xfrm>
        <a:prstGeom prst="roundRect">
          <a:avLst>
            <a:gd name="adj" fmla="val 10000"/>
          </a:avLst>
        </a:prstGeom>
        <a:solidFill>
          <a:schemeClr val="accent2">
            <a:lumMod val="60000"/>
            <a:lumOff val="40000"/>
          </a:schemeClr>
        </a:solidFill>
        <a:ln w="9525" cap="flat" cmpd="sng" algn="ctr">
          <a:noFill/>
          <a:prstDash val="solid"/>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5"/>
        </a:lnRef>
        <a:fillRef idx="3">
          <a:schemeClr val="accent5"/>
        </a:fillRef>
        <a:effectRef idx="2">
          <a:schemeClr val="accent5"/>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es-VE" sz="1100" kern="1200">
              <a:solidFill>
                <a:sysClr val="windowText" lastClr="000000"/>
              </a:solidFill>
            </a:rPr>
            <a:t>Identificar la población vulnerable con discapacidad, encamados y cuidadadores , articulando con el equipo básico de salud para la atención oportuna.</a:t>
          </a:r>
          <a:endParaRPr lang="es-ES" sz="1100" kern="1200">
            <a:solidFill>
              <a:sysClr val="windowText" lastClr="000000"/>
            </a:solidFill>
          </a:endParaRPr>
        </a:p>
      </dsp:txBody>
      <dsp:txXfrm>
        <a:off x="1165236" y="2812525"/>
        <a:ext cx="4234803" cy="852280"/>
      </dsp:txXfrm>
    </dsp:sp>
    <dsp:sp modelId="{DA8E6889-109B-4BCB-B97A-485B3670B6A6}">
      <dsp:nvSpPr>
        <dsp:cNvPr id="0" name=""/>
        <dsp:cNvSpPr/>
      </dsp:nvSpPr>
      <dsp:spPr>
        <a:xfrm>
          <a:off x="85228" y="2897753"/>
          <a:ext cx="1080007" cy="681824"/>
        </a:xfrm>
        <a:prstGeom prst="roundRect">
          <a:avLst>
            <a:gd name="adj" fmla="val 10000"/>
          </a:avLst>
        </a:prstGeom>
        <a:gradFill rotWithShape="0">
          <a:gsLst>
            <a:gs pos="0">
              <a:schemeClr val="accent1">
                <a:tint val="50000"/>
                <a:hueOff val="0"/>
                <a:satOff val="0"/>
                <a:lumOff val="0"/>
                <a:alphaOff val="0"/>
                <a:shade val="51000"/>
                <a:satMod val="130000"/>
              </a:schemeClr>
            </a:gs>
            <a:gs pos="80000">
              <a:schemeClr val="accent1">
                <a:tint val="50000"/>
                <a:hueOff val="0"/>
                <a:satOff val="0"/>
                <a:lumOff val="0"/>
                <a:alphaOff val="0"/>
                <a:shade val="93000"/>
                <a:satMod val="130000"/>
              </a:schemeClr>
            </a:gs>
            <a:gs pos="100000">
              <a:schemeClr val="accent1">
                <a:tint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521F6338-C8F3-4B60-AA98-6EDA07855679}">
      <dsp:nvSpPr>
        <dsp:cNvPr id="0" name=""/>
        <dsp:cNvSpPr/>
      </dsp:nvSpPr>
      <dsp:spPr>
        <a:xfrm>
          <a:off x="0" y="3750033"/>
          <a:ext cx="5400039" cy="852280"/>
        </a:xfrm>
        <a:prstGeom prst="roundRect">
          <a:avLst>
            <a:gd name="adj" fmla="val 10000"/>
          </a:avLst>
        </a:prstGeom>
        <a:solidFill>
          <a:schemeClr val="accent6">
            <a:lumMod val="60000"/>
            <a:lumOff val="40000"/>
          </a:schemeClr>
        </a:solidFill>
        <a:ln w="9525" cap="flat" cmpd="sng" algn="ctr">
          <a:noFill/>
          <a:prstDash val="solid"/>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5"/>
        </a:lnRef>
        <a:fillRef idx="3">
          <a:schemeClr val="accent5"/>
        </a:fillRef>
        <a:effectRef idx="2">
          <a:schemeClr val="accent5"/>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es-VE" sz="1100" kern="1200">
              <a:solidFill>
                <a:sysClr val="windowText" lastClr="000000"/>
              </a:solidFill>
            </a:rPr>
            <a:t>    Realiza actividades e impartir conocimiento en su ámbito comunitario   en función de la promoción de la salud y prevención de enfermedades</a:t>
          </a:r>
          <a:r>
            <a:rPr lang="es-VE" sz="1100" kern="1200"/>
            <a:t>. </a:t>
          </a:r>
          <a:endParaRPr lang="es-ES" sz="1100" kern="1200">
            <a:solidFill>
              <a:sysClr val="windowText" lastClr="000000"/>
            </a:solidFill>
          </a:endParaRPr>
        </a:p>
      </dsp:txBody>
      <dsp:txXfrm>
        <a:off x="1165236" y="3750033"/>
        <a:ext cx="4234803" cy="852280"/>
      </dsp:txXfrm>
    </dsp:sp>
    <dsp:sp modelId="{9991AC3A-65AC-4A0D-A913-80ACDA239D25}">
      <dsp:nvSpPr>
        <dsp:cNvPr id="0" name=""/>
        <dsp:cNvSpPr/>
      </dsp:nvSpPr>
      <dsp:spPr>
        <a:xfrm>
          <a:off x="85228" y="3835261"/>
          <a:ext cx="1080007" cy="681824"/>
        </a:xfrm>
        <a:prstGeom prst="roundRect">
          <a:avLst>
            <a:gd name="adj" fmla="val 10000"/>
          </a:avLst>
        </a:prstGeom>
        <a:gradFill rotWithShape="0">
          <a:gsLst>
            <a:gs pos="0">
              <a:schemeClr val="accent1">
                <a:tint val="50000"/>
                <a:hueOff val="0"/>
                <a:satOff val="0"/>
                <a:lumOff val="0"/>
                <a:alphaOff val="0"/>
                <a:shade val="51000"/>
                <a:satMod val="130000"/>
              </a:schemeClr>
            </a:gs>
            <a:gs pos="80000">
              <a:schemeClr val="accent1">
                <a:tint val="50000"/>
                <a:hueOff val="0"/>
                <a:satOff val="0"/>
                <a:lumOff val="0"/>
                <a:alphaOff val="0"/>
                <a:shade val="93000"/>
                <a:satMod val="130000"/>
              </a:schemeClr>
            </a:gs>
            <a:gs pos="100000">
              <a:schemeClr val="accent1">
                <a:tint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EEED2F-793D-4B14-A985-7173D5535B1C}">
      <dsp:nvSpPr>
        <dsp:cNvPr id="0" name=""/>
        <dsp:cNvSpPr/>
      </dsp:nvSpPr>
      <dsp:spPr>
        <a:xfrm>
          <a:off x="0" y="0"/>
          <a:ext cx="5400039" cy="852280"/>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noFill/>
          <a:prstDash val="solid"/>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3"/>
        </a:lnRef>
        <a:fillRef idx="3">
          <a:schemeClr val="accent3"/>
        </a:fillRef>
        <a:effectRef idx="2">
          <a:schemeClr val="accent3"/>
        </a:effectRef>
        <a:fontRef idx="minor">
          <a:schemeClr val="lt1"/>
        </a:fontRef>
      </dsp:style>
      <dsp:txBody>
        <a:bodyPr spcFirstLastPara="0" vert="horz" wrap="square" lIns="34290" tIns="34290" rIns="34290" bIns="34290" numCol="1" spcCol="1270" anchor="ctr" anchorCtr="0">
          <a:noAutofit/>
        </a:bodyPr>
        <a:lstStyle/>
        <a:p>
          <a:pPr lvl="0" algn="just" defTabSz="400050">
            <a:lnSpc>
              <a:spcPct val="90000"/>
            </a:lnSpc>
            <a:spcBef>
              <a:spcPct val="0"/>
            </a:spcBef>
            <a:spcAft>
              <a:spcPct val="35000"/>
            </a:spcAft>
          </a:pPr>
          <a:r>
            <a:rPr lang="es-VE" sz="900" kern="1200">
              <a:solidFill>
                <a:sysClr val="windowText" lastClr="000000"/>
              </a:solidFill>
            </a:rPr>
            <a:t>-</a:t>
          </a:r>
          <a:r>
            <a:rPr lang="es-VE" sz="1200" kern="1200">
              <a:solidFill>
                <a:sysClr val="windowText" lastClr="000000"/>
              </a:solidFill>
            </a:rPr>
            <a:t>Identificar la población vulnerable de niños, niñas y adolescente, en función de defender sus derechos.</a:t>
          </a:r>
          <a:endParaRPr lang="es-ES" sz="1200" kern="1200">
            <a:solidFill>
              <a:sysClr val="windowText" lastClr="000000"/>
            </a:solidFill>
          </a:endParaRPr>
        </a:p>
        <a:p>
          <a:pPr lvl="0" algn="just" defTabSz="400050">
            <a:lnSpc>
              <a:spcPct val="90000"/>
            </a:lnSpc>
            <a:spcBef>
              <a:spcPct val="0"/>
            </a:spcBef>
            <a:spcAft>
              <a:spcPct val="35000"/>
            </a:spcAft>
          </a:pPr>
          <a:r>
            <a:rPr lang="es-VE" sz="1200" kern="1200">
              <a:solidFill>
                <a:sysClr val="windowText" lastClr="000000"/>
              </a:solidFill>
            </a:rPr>
            <a:t>-Vinculación con equipos multidisciplinarios para la atención efectiva y oportuna</a:t>
          </a:r>
          <a:r>
            <a:rPr lang="es-VE" sz="1200" kern="1200"/>
            <a:t>.    </a:t>
          </a:r>
          <a:endParaRPr lang="es-ES" sz="1200" kern="1200">
            <a:solidFill>
              <a:sysClr val="windowText" lastClr="000000"/>
            </a:solidFill>
          </a:endParaRPr>
        </a:p>
      </dsp:txBody>
      <dsp:txXfrm>
        <a:off x="1165236" y="0"/>
        <a:ext cx="4234803" cy="852280"/>
      </dsp:txXfrm>
    </dsp:sp>
    <dsp:sp modelId="{BA94E939-5870-4FCC-AB74-802F6D6B2245}">
      <dsp:nvSpPr>
        <dsp:cNvPr id="0" name=""/>
        <dsp:cNvSpPr/>
      </dsp:nvSpPr>
      <dsp:spPr>
        <a:xfrm>
          <a:off x="85228" y="85228"/>
          <a:ext cx="1080007" cy="681824"/>
        </a:xfrm>
        <a:prstGeom prst="roundRect">
          <a:avLst>
            <a:gd name="adj" fmla="val 10000"/>
          </a:avLst>
        </a:prstGeom>
        <a:gradFill rotWithShape="0">
          <a:gsLst>
            <a:gs pos="0">
              <a:schemeClr val="accent1">
                <a:tint val="50000"/>
                <a:hueOff val="0"/>
                <a:satOff val="0"/>
                <a:lumOff val="0"/>
                <a:alphaOff val="0"/>
                <a:shade val="51000"/>
                <a:satMod val="130000"/>
              </a:schemeClr>
            </a:gs>
            <a:gs pos="80000">
              <a:schemeClr val="accent1">
                <a:tint val="50000"/>
                <a:hueOff val="0"/>
                <a:satOff val="0"/>
                <a:lumOff val="0"/>
                <a:alphaOff val="0"/>
                <a:shade val="93000"/>
                <a:satMod val="130000"/>
              </a:schemeClr>
            </a:gs>
            <a:gs pos="100000">
              <a:schemeClr val="accent1">
                <a:tint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13B6B31B-D9B8-4CAE-8495-8BB48D17F4A2}">
      <dsp:nvSpPr>
        <dsp:cNvPr id="0" name=""/>
        <dsp:cNvSpPr/>
      </dsp:nvSpPr>
      <dsp:spPr>
        <a:xfrm>
          <a:off x="0" y="937508"/>
          <a:ext cx="5400039" cy="852280"/>
        </a:xfrm>
        <a:prstGeom prst="roundRect">
          <a:avLst>
            <a:gd name="adj" fmla="val 10000"/>
          </a:avLst>
        </a:prstGeom>
        <a:solidFill>
          <a:schemeClr val="accent6">
            <a:lumMod val="40000"/>
            <a:lumOff val="60000"/>
          </a:schemeClr>
        </a:solidFill>
        <a:ln w="9525" cap="flat" cmpd="sng" algn="ctr">
          <a:noFill/>
          <a:prstDash val="solid"/>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5"/>
        </a:lnRef>
        <a:fillRef idx="3">
          <a:schemeClr val="accent5"/>
        </a:fillRef>
        <a:effectRef idx="2">
          <a:schemeClr val="accent5"/>
        </a:effectRef>
        <a:fontRef idx="minor">
          <a:schemeClr val="lt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s-VE" sz="1200" kern="1200">
              <a:solidFill>
                <a:sysClr val="windowText" lastClr="000000"/>
              </a:solidFill>
            </a:rPr>
            <a:t>Realizar actividades en función de la salud sexual y reproductiva y otros temas inherentes a la población joven de su ámbito territorial . </a:t>
          </a:r>
          <a:endParaRPr lang="es-ES" sz="1200" kern="1200">
            <a:solidFill>
              <a:sysClr val="windowText" lastClr="000000"/>
            </a:solidFill>
          </a:endParaRPr>
        </a:p>
      </dsp:txBody>
      <dsp:txXfrm>
        <a:off x="1165236" y="937508"/>
        <a:ext cx="4234803" cy="852280"/>
      </dsp:txXfrm>
    </dsp:sp>
    <dsp:sp modelId="{3599BB4B-E246-4BAF-A05F-5C049B87D707}">
      <dsp:nvSpPr>
        <dsp:cNvPr id="0" name=""/>
        <dsp:cNvSpPr/>
      </dsp:nvSpPr>
      <dsp:spPr>
        <a:xfrm>
          <a:off x="85228" y="1022736"/>
          <a:ext cx="1080007" cy="681824"/>
        </a:xfrm>
        <a:prstGeom prst="roundRect">
          <a:avLst>
            <a:gd name="adj" fmla="val 10000"/>
          </a:avLst>
        </a:prstGeom>
        <a:gradFill rotWithShape="0">
          <a:gsLst>
            <a:gs pos="0">
              <a:schemeClr val="accent1">
                <a:tint val="50000"/>
                <a:hueOff val="0"/>
                <a:satOff val="0"/>
                <a:lumOff val="0"/>
                <a:alphaOff val="0"/>
                <a:shade val="51000"/>
                <a:satMod val="130000"/>
              </a:schemeClr>
            </a:gs>
            <a:gs pos="80000">
              <a:schemeClr val="accent1">
                <a:tint val="50000"/>
                <a:hueOff val="0"/>
                <a:satOff val="0"/>
                <a:lumOff val="0"/>
                <a:alphaOff val="0"/>
                <a:shade val="93000"/>
                <a:satMod val="130000"/>
              </a:schemeClr>
            </a:gs>
            <a:gs pos="100000">
              <a:schemeClr val="accent1">
                <a:tint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38A59333-3929-4087-A5B1-C7D8C7CB77A5}">
      <dsp:nvSpPr>
        <dsp:cNvPr id="0" name=""/>
        <dsp:cNvSpPr/>
      </dsp:nvSpPr>
      <dsp:spPr>
        <a:xfrm>
          <a:off x="0" y="1875016"/>
          <a:ext cx="5400039" cy="852280"/>
        </a:xfrm>
        <a:prstGeom prst="roundRect">
          <a:avLst>
            <a:gd name="adj" fmla="val 10000"/>
          </a:avLst>
        </a:prstGeom>
        <a:solidFill>
          <a:schemeClr val="accent2">
            <a:lumMod val="40000"/>
            <a:lumOff val="60000"/>
          </a:schemeClr>
        </a:solidFill>
        <a:ln w="9525" cap="flat" cmpd="sng" algn="ctr">
          <a:noFill/>
          <a:prstDash val="solid"/>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5"/>
        </a:lnRef>
        <a:fillRef idx="3">
          <a:schemeClr val="accent5"/>
        </a:fillRef>
        <a:effectRef idx="2">
          <a:schemeClr val="accent5"/>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s-VE" sz="1100" kern="1200">
              <a:solidFill>
                <a:sysClr val="windowText" lastClr="000000"/>
              </a:solidFill>
            </a:rPr>
            <a:t>Realiza actividades en función de la salud sexual y reproductiva y otros temas inherentes a la población joven de su ámbito territorial . </a:t>
          </a:r>
          <a:endParaRPr lang="es-ES" sz="1100" kern="1200">
            <a:solidFill>
              <a:sysClr val="windowText" lastClr="000000"/>
            </a:solidFill>
          </a:endParaRPr>
        </a:p>
      </dsp:txBody>
      <dsp:txXfrm>
        <a:off x="1165236" y="1875016"/>
        <a:ext cx="4234803" cy="852280"/>
      </dsp:txXfrm>
    </dsp:sp>
    <dsp:sp modelId="{A39C4098-91AB-4D15-B7D2-B4B0C6AC47EB}">
      <dsp:nvSpPr>
        <dsp:cNvPr id="0" name=""/>
        <dsp:cNvSpPr/>
      </dsp:nvSpPr>
      <dsp:spPr>
        <a:xfrm>
          <a:off x="85228" y="1960244"/>
          <a:ext cx="1080007" cy="681824"/>
        </a:xfrm>
        <a:prstGeom prst="roundRect">
          <a:avLst>
            <a:gd name="adj" fmla="val 10000"/>
          </a:avLst>
        </a:prstGeom>
        <a:gradFill rotWithShape="0">
          <a:gsLst>
            <a:gs pos="0">
              <a:schemeClr val="accent1">
                <a:tint val="50000"/>
                <a:hueOff val="0"/>
                <a:satOff val="0"/>
                <a:lumOff val="0"/>
                <a:alphaOff val="0"/>
                <a:shade val="51000"/>
                <a:satMod val="130000"/>
              </a:schemeClr>
            </a:gs>
            <a:gs pos="80000">
              <a:schemeClr val="accent1">
                <a:tint val="50000"/>
                <a:hueOff val="0"/>
                <a:satOff val="0"/>
                <a:lumOff val="0"/>
                <a:alphaOff val="0"/>
                <a:shade val="93000"/>
                <a:satMod val="130000"/>
              </a:schemeClr>
            </a:gs>
            <a:gs pos="100000">
              <a:schemeClr val="accent1">
                <a:tint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4506CD22-E05E-4511-9727-39D4CFD7306E}">
      <dsp:nvSpPr>
        <dsp:cNvPr id="0" name=""/>
        <dsp:cNvSpPr/>
      </dsp:nvSpPr>
      <dsp:spPr>
        <a:xfrm>
          <a:off x="0" y="2812525"/>
          <a:ext cx="5400039" cy="852280"/>
        </a:xfrm>
        <a:prstGeom prst="roundRect">
          <a:avLst>
            <a:gd name="adj" fmla="val 10000"/>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noFill/>
          <a:prstDash val="solid"/>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5"/>
        </a:lnRef>
        <a:fillRef idx="3">
          <a:schemeClr val="accent5"/>
        </a:fillRef>
        <a:effectRef idx="2">
          <a:schemeClr val="accent5"/>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s-VE" sz="1100" kern="1200">
              <a:solidFill>
                <a:sysClr val="windowText" lastClr="000000"/>
              </a:solidFill>
            </a:rPr>
            <a:t>Promueve el  conocimiento acerca de la importancia de la vacunación como medida preventiva y sus beneficios en correspondencia con una vida saludable y productiva con intervenciones de instituciones, en su ámbito comunitario</a:t>
          </a:r>
          <a:endParaRPr lang="es-ES" sz="1100" kern="1200">
            <a:solidFill>
              <a:sysClr val="windowText" lastClr="000000"/>
            </a:solidFill>
          </a:endParaRPr>
        </a:p>
      </dsp:txBody>
      <dsp:txXfrm>
        <a:off x="1165236" y="2812525"/>
        <a:ext cx="4234803" cy="852280"/>
      </dsp:txXfrm>
    </dsp:sp>
    <dsp:sp modelId="{DA8E6889-109B-4BCB-B97A-485B3670B6A6}">
      <dsp:nvSpPr>
        <dsp:cNvPr id="0" name=""/>
        <dsp:cNvSpPr/>
      </dsp:nvSpPr>
      <dsp:spPr>
        <a:xfrm>
          <a:off x="85228" y="2897753"/>
          <a:ext cx="1080007" cy="681824"/>
        </a:xfrm>
        <a:prstGeom prst="roundRect">
          <a:avLst>
            <a:gd name="adj" fmla="val 10000"/>
          </a:avLst>
        </a:prstGeom>
        <a:gradFill rotWithShape="0">
          <a:gsLst>
            <a:gs pos="0">
              <a:schemeClr val="accent1">
                <a:tint val="50000"/>
                <a:hueOff val="0"/>
                <a:satOff val="0"/>
                <a:lumOff val="0"/>
                <a:alphaOff val="0"/>
                <a:shade val="51000"/>
                <a:satMod val="130000"/>
              </a:schemeClr>
            </a:gs>
            <a:gs pos="80000">
              <a:schemeClr val="accent1">
                <a:tint val="50000"/>
                <a:hueOff val="0"/>
                <a:satOff val="0"/>
                <a:lumOff val="0"/>
                <a:alphaOff val="0"/>
                <a:shade val="93000"/>
                <a:satMod val="130000"/>
              </a:schemeClr>
            </a:gs>
            <a:gs pos="100000">
              <a:schemeClr val="accent1">
                <a:tint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521F6338-C8F3-4B60-AA98-6EDA07855679}">
      <dsp:nvSpPr>
        <dsp:cNvPr id="0" name=""/>
        <dsp:cNvSpPr/>
      </dsp:nvSpPr>
      <dsp:spPr>
        <a:xfrm>
          <a:off x="0" y="3750033"/>
          <a:ext cx="5400039" cy="852280"/>
        </a:xfrm>
        <a:prstGeom prst="roundRect">
          <a:avLst>
            <a:gd name="adj" fmla="val 10000"/>
          </a:avLst>
        </a:prstGeom>
        <a:solidFill>
          <a:schemeClr val="accent2"/>
        </a:solidFill>
        <a:ln w="9525" cap="flat" cmpd="sng" algn="ctr">
          <a:noFill/>
          <a:prstDash val="solid"/>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5"/>
        </a:lnRef>
        <a:fillRef idx="3">
          <a:schemeClr val="accent5"/>
        </a:fillRef>
        <a:effectRef idx="2">
          <a:schemeClr val="accent5"/>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s-VE" sz="1100" kern="1200">
              <a:solidFill>
                <a:sysClr val="windowText" lastClr="000000"/>
              </a:solidFill>
            </a:rPr>
            <a:t>Incentivar a la comunidad organizada para la producción local con pertinencia social , en funciones de las realidades de su ámbito de acción. </a:t>
          </a:r>
          <a:endParaRPr lang="es-ES" sz="1100" kern="1200">
            <a:solidFill>
              <a:sysClr val="windowText" lastClr="000000"/>
            </a:solidFill>
          </a:endParaRPr>
        </a:p>
      </dsp:txBody>
      <dsp:txXfrm>
        <a:off x="1165236" y="3750033"/>
        <a:ext cx="4234803" cy="852280"/>
      </dsp:txXfrm>
    </dsp:sp>
    <dsp:sp modelId="{9991AC3A-65AC-4A0D-A913-80ACDA239D25}">
      <dsp:nvSpPr>
        <dsp:cNvPr id="0" name=""/>
        <dsp:cNvSpPr/>
      </dsp:nvSpPr>
      <dsp:spPr>
        <a:xfrm>
          <a:off x="85228" y="3835261"/>
          <a:ext cx="1080007" cy="681824"/>
        </a:xfrm>
        <a:prstGeom prst="roundRect">
          <a:avLst>
            <a:gd name="adj" fmla="val 10000"/>
          </a:avLst>
        </a:prstGeom>
        <a:gradFill rotWithShape="0">
          <a:gsLst>
            <a:gs pos="0">
              <a:schemeClr val="accent1">
                <a:tint val="50000"/>
                <a:hueOff val="0"/>
                <a:satOff val="0"/>
                <a:lumOff val="0"/>
                <a:alphaOff val="0"/>
                <a:shade val="51000"/>
                <a:satMod val="130000"/>
              </a:schemeClr>
            </a:gs>
            <a:gs pos="80000">
              <a:schemeClr val="accent1">
                <a:tint val="50000"/>
                <a:hueOff val="0"/>
                <a:satOff val="0"/>
                <a:lumOff val="0"/>
                <a:alphaOff val="0"/>
                <a:shade val="93000"/>
                <a:satMod val="130000"/>
              </a:schemeClr>
            </a:gs>
            <a:gs pos="100000">
              <a:schemeClr val="accent1">
                <a:tint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DAB818-CC2A-4267-BA04-065A0892EA3B}">
      <dsp:nvSpPr>
        <dsp:cNvPr id="0" name=""/>
        <dsp:cNvSpPr/>
      </dsp:nvSpPr>
      <dsp:spPr>
        <a:xfrm>
          <a:off x="86866" y="174898"/>
          <a:ext cx="4623724" cy="1178731"/>
        </a:xfrm>
        <a:prstGeom prst="roundRect">
          <a:avLst>
            <a:gd name="adj" fmla="val 10000"/>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s-ES" sz="800" kern="1200">
              <a:solidFill>
                <a:sysClr val="windowText" lastClr="000000"/>
              </a:solidFill>
            </a:rPr>
            <a:t>NIVEL I: </a:t>
          </a:r>
        </a:p>
        <a:p>
          <a:pPr lvl="0" algn="just" defTabSz="355600">
            <a:lnSpc>
              <a:spcPct val="90000"/>
            </a:lnSpc>
            <a:spcBef>
              <a:spcPct val="0"/>
            </a:spcBef>
            <a:spcAft>
              <a:spcPct val="35000"/>
            </a:spcAft>
          </a:pPr>
          <a:r>
            <a:rPr lang="es-ES" sz="800" kern="1200">
              <a:solidFill>
                <a:sysClr val="windowText" lastClr="000000"/>
              </a:solidFill>
            </a:rPr>
            <a:t>1.Difundir detalles para la actualización deNormas y Manuales de los Comité de Salud y sometrelo a la consideración.</a:t>
          </a:r>
        </a:p>
        <a:p>
          <a:pPr lvl="0" algn="just" defTabSz="355600">
            <a:lnSpc>
              <a:spcPct val="90000"/>
            </a:lnSpc>
            <a:spcBef>
              <a:spcPct val="0"/>
            </a:spcBef>
            <a:spcAft>
              <a:spcPct val="35000"/>
            </a:spcAft>
          </a:pPr>
          <a:r>
            <a:rPr lang="es-ES" sz="800" kern="1200">
              <a:solidFill>
                <a:sysClr val="windowText" lastClr="000000"/>
              </a:solidFill>
            </a:rPr>
            <a:t>2.Evaluar efectividad de instrumentos e instructivo de los comités de Salud.</a:t>
          </a:r>
        </a:p>
        <a:p>
          <a:pPr lvl="0" algn="just" defTabSz="355600">
            <a:lnSpc>
              <a:spcPct val="90000"/>
            </a:lnSpc>
            <a:spcBef>
              <a:spcPct val="0"/>
            </a:spcBef>
            <a:spcAft>
              <a:spcPct val="35000"/>
            </a:spcAft>
          </a:pPr>
          <a:r>
            <a:rPr lang="es-ES" sz="800" kern="1200">
              <a:solidFill>
                <a:sysClr val="windowText" lastClr="000000"/>
              </a:solidFill>
            </a:rPr>
            <a:t>3.Recolección y edición de datos.</a:t>
          </a:r>
        </a:p>
        <a:p>
          <a:pPr lvl="0" algn="just" defTabSz="355600">
            <a:lnSpc>
              <a:spcPct val="90000"/>
            </a:lnSpc>
            <a:spcBef>
              <a:spcPct val="0"/>
            </a:spcBef>
            <a:spcAft>
              <a:spcPct val="35000"/>
            </a:spcAft>
          </a:pPr>
          <a:r>
            <a:rPr lang="es-ES" sz="800" kern="1200">
              <a:solidFill>
                <a:sysClr val="windowText" lastClr="000000"/>
              </a:solidFill>
            </a:rPr>
            <a:t>4.Tabulación y Procesamiento</a:t>
          </a:r>
        </a:p>
        <a:p>
          <a:pPr lvl="0" algn="l" defTabSz="355600">
            <a:lnSpc>
              <a:spcPct val="90000"/>
            </a:lnSpc>
            <a:spcBef>
              <a:spcPct val="0"/>
            </a:spcBef>
            <a:spcAft>
              <a:spcPct val="35000"/>
            </a:spcAft>
          </a:pPr>
          <a:endParaRPr lang="es-ES" sz="1200" kern="1200">
            <a:solidFill>
              <a:sysClr val="windowText" lastClr="000000"/>
            </a:solidFill>
          </a:endParaRPr>
        </a:p>
      </dsp:txBody>
      <dsp:txXfrm>
        <a:off x="121390" y="209422"/>
        <a:ext cx="3130508" cy="1109683"/>
      </dsp:txXfrm>
    </dsp:sp>
    <dsp:sp modelId="{81FE54EC-95C9-4717-BD8B-3D5F0B7247EC}">
      <dsp:nvSpPr>
        <dsp:cNvPr id="0" name=""/>
        <dsp:cNvSpPr/>
      </dsp:nvSpPr>
      <dsp:spPr>
        <a:xfrm>
          <a:off x="594961" y="1522872"/>
          <a:ext cx="4226962" cy="1418002"/>
        </a:xfrm>
        <a:prstGeom prst="roundRect">
          <a:avLst>
            <a:gd name="adj" fmla="val 10000"/>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s-ES" sz="800" kern="1200">
              <a:solidFill>
                <a:sysClr val="windowText" lastClr="000000"/>
              </a:solidFill>
            </a:rPr>
            <a:t>NIVEL II</a:t>
          </a:r>
        </a:p>
        <a:p>
          <a:pPr lvl="0" algn="just" defTabSz="355600">
            <a:lnSpc>
              <a:spcPct val="90000"/>
            </a:lnSpc>
            <a:spcBef>
              <a:spcPct val="0"/>
            </a:spcBef>
            <a:spcAft>
              <a:spcPct val="35000"/>
            </a:spcAft>
          </a:pPr>
          <a:r>
            <a:rPr lang="es-ES" sz="800" kern="1200">
              <a:solidFill>
                <a:sysClr val="windowText" lastClr="000000"/>
              </a:solidFill>
            </a:rPr>
            <a:t>1. Análisis de datos, comparaciones, valoración de frecuencias de  situaciones  haciendo uso del Manual de Organización, Normas y Procedimientos</a:t>
          </a:r>
        </a:p>
        <a:p>
          <a:pPr lvl="0" algn="just" defTabSz="355600">
            <a:lnSpc>
              <a:spcPct val="90000"/>
            </a:lnSpc>
            <a:spcBef>
              <a:spcPct val="0"/>
            </a:spcBef>
            <a:spcAft>
              <a:spcPct val="35000"/>
            </a:spcAft>
          </a:pPr>
          <a:r>
            <a:rPr lang="es-ES" sz="800" kern="1200">
              <a:solidFill>
                <a:sysClr val="windowText" lastClr="000000"/>
              </a:solidFill>
            </a:rPr>
            <a:t>2. Elaboración de propuestas y alternativas  conjuntamente con la  coordinación de  determinantes sociales en salud la adscroto a la direccion de linea para la promocion y determinantes sociales en salud  </a:t>
          </a:r>
        </a:p>
        <a:p>
          <a:pPr lvl="0" algn="just" defTabSz="355600">
            <a:lnSpc>
              <a:spcPct val="90000"/>
            </a:lnSpc>
            <a:spcBef>
              <a:spcPct val="0"/>
            </a:spcBef>
            <a:spcAft>
              <a:spcPct val="35000"/>
            </a:spcAft>
          </a:pPr>
          <a:r>
            <a:rPr lang="es-ES" sz="800" kern="1200">
              <a:solidFill>
                <a:sysClr val="windowText" lastClr="000000"/>
              </a:solidFill>
            </a:rPr>
            <a:t>3. Estadisticas y mapeos</a:t>
          </a:r>
        </a:p>
        <a:p>
          <a:pPr lvl="0" algn="l" defTabSz="355600">
            <a:lnSpc>
              <a:spcPct val="90000"/>
            </a:lnSpc>
            <a:spcBef>
              <a:spcPct val="0"/>
            </a:spcBef>
            <a:spcAft>
              <a:spcPct val="35000"/>
            </a:spcAft>
          </a:pPr>
          <a:endParaRPr lang="es-ES" sz="800" kern="1200">
            <a:solidFill>
              <a:sysClr val="windowText" lastClr="000000"/>
            </a:solidFill>
          </a:endParaRPr>
        </a:p>
      </dsp:txBody>
      <dsp:txXfrm>
        <a:off x="636493" y="1564404"/>
        <a:ext cx="2941656" cy="1334938"/>
      </dsp:txXfrm>
    </dsp:sp>
    <dsp:sp modelId="{46567B87-284E-4536-A4F7-1FA138630703}">
      <dsp:nvSpPr>
        <dsp:cNvPr id="0" name=""/>
        <dsp:cNvSpPr/>
      </dsp:nvSpPr>
      <dsp:spPr>
        <a:xfrm>
          <a:off x="971093" y="3384645"/>
          <a:ext cx="4284704" cy="1081255"/>
        </a:xfrm>
        <a:prstGeom prst="roundRect">
          <a:avLst>
            <a:gd name="adj" fmla="val 10000"/>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endParaRPr lang="es-ES" sz="800" kern="1200">
            <a:solidFill>
              <a:sysClr val="windowText" lastClr="000000"/>
            </a:solidFill>
          </a:endParaRPr>
        </a:p>
      </dsp:txBody>
      <dsp:txXfrm>
        <a:off x="1002762" y="3416314"/>
        <a:ext cx="3002702" cy="1017917"/>
      </dsp:txXfrm>
    </dsp:sp>
    <dsp:sp modelId="{C5D74735-E197-4F0C-BFD5-6A46F6BD4E0E}">
      <dsp:nvSpPr>
        <dsp:cNvPr id="0" name=""/>
        <dsp:cNvSpPr/>
      </dsp:nvSpPr>
      <dsp:spPr>
        <a:xfrm>
          <a:off x="3697952" y="1050587"/>
          <a:ext cx="900503" cy="900503"/>
        </a:xfrm>
        <a:prstGeom prst="downArrow">
          <a:avLst>
            <a:gd name="adj1" fmla="val 55000"/>
            <a:gd name="adj2" fmla="val 45000"/>
          </a:avLst>
        </a:prstGeom>
        <a:solidFill>
          <a:srgbClr val="92D050">
            <a:alpha val="90000"/>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es-ES" sz="3600" kern="1200"/>
        </a:p>
      </dsp:txBody>
      <dsp:txXfrm>
        <a:off x="3900565" y="1050587"/>
        <a:ext cx="495277" cy="677629"/>
      </dsp:txXfrm>
    </dsp:sp>
    <dsp:sp modelId="{36631DE7-8517-4B9E-B50A-15AD79E30EEC}">
      <dsp:nvSpPr>
        <dsp:cNvPr id="0" name=""/>
        <dsp:cNvSpPr/>
      </dsp:nvSpPr>
      <dsp:spPr>
        <a:xfrm>
          <a:off x="4102955" y="2657641"/>
          <a:ext cx="900503" cy="900503"/>
        </a:xfrm>
        <a:prstGeom prst="downArrow">
          <a:avLst>
            <a:gd name="adj1" fmla="val 55000"/>
            <a:gd name="adj2" fmla="val 45000"/>
          </a:avLst>
        </a:prstGeom>
        <a:solidFill>
          <a:srgbClr val="92D050">
            <a:alpha val="90000"/>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es-ES" sz="3600" kern="1200"/>
        </a:p>
      </dsp:txBody>
      <dsp:txXfrm>
        <a:off x="4305568" y="2657641"/>
        <a:ext cx="495277" cy="67762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3EF086-48D5-4924-ACEC-97E25D0828CC}">
      <dsp:nvSpPr>
        <dsp:cNvPr id="0" name=""/>
        <dsp:cNvSpPr/>
      </dsp:nvSpPr>
      <dsp:spPr>
        <a:xfrm>
          <a:off x="405002" y="0"/>
          <a:ext cx="4590033" cy="3150234"/>
        </a:xfrm>
        <a:prstGeom prst="rightArrow">
          <a:avLst/>
        </a:prstGeom>
        <a:solidFill>
          <a:schemeClr val="accent4">
            <a:lumMod val="60000"/>
            <a:lumOff val="40000"/>
          </a:schemeClr>
        </a:solidFill>
        <a:ln>
          <a:noFill/>
        </a:ln>
        <a:effectLst/>
      </dsp:spPr>
      <dsp:style>
        <a:lnRef idx="0">
          <a:scrgbClr r="0" g="0" b="0"/>
        </a:lnRef>
        <a:fillRef idx="1">
          <a:scrgbClr r="0" g="0" b="0"/>
        </a:fillRef>
        <a:effectRef idx="0">
          <a:scrgbClr r="0" g="0" b="0"/>
        </a:effectRef>
        <a:fontRef idx="minor"/>
      </dsp:style>
    </dsp:sp>
    <dsp:sp modelId="{8C8AEA53-1A46-4A35-AC69-E099F03CAD0B}">
      <dsp:nvSpPr>
        <dsp:cNvPr id="0" name=""/>
        <dsp:cNvSpPr/>
      </dsp:nvSpPr>
      <dsp:spPr>
        <a:xfrm>
          <a:off x="3180" y="945070"/>
          <a:ext cx="516141" cy="1260094"/>
        </a:xfrm>
        <a:prstGeom prst="roundRect">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ES" sz="600" kern="1200">
              <a:solidFill>
                <a:schemeClr val="tx1"/>
              </a:solidFill>
              <a:latin typeface="Arial" pitchFamily="34" charset="0"/>
              <a:cs typeface="Arial" pitchFamily="34" charset="0"/>
            </a:rPr>
            <a:t>contralora</a:t>
          </a:r>
          <a:r>
            <a:rPr lang="es-ES" sz="500" kern="1200">
              <a:solidFill>
                <a:schemeClr val="tx1"/>
              </a:solidFill>
            </a:rPr>
            <a:t>.</a:t>
          </a:r>
        </a:p>
      </dsp:txBody>
      <dsp:txXfrm>
        <a:off x="28376" y="970266"/>
        <a:ext cx="465749" cy="1209702"/>
      </dsp:txXfrm>
    </dsp:sp>
    <dsp:sp modelId="{AF7A7715-98FE-4D8F-BE55-792C80A1A709}">
      <dsp:nvSpPr>
        <dsp:cNvPr id="0" name=""/>
        <dsp:cNvSpPr/>
      </dsp:nvSpPr>
      <dsp:spPr>
        <a:xfrm>
          <a:off x="545129" y="945070"/>
          <a:ext cx="516141" cy="1260094"/>
        </a:xfrm>
        <a:prstGeom prst="round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ES" sz="600" kern="1200">
              <a:solidFill>
                <a:schemeClr val="tx1"/>
              </a:solidFill>
              <a:latin typeface="Arial" pitchFamily="34" charset="0"/>
              <a:cs typeface="Arial" pitchFamily="34" charset="0"/>
            </a:rPr>
            <a:t>adulto mayor en salud </a:t>
          </a:r>
        </a:p>
      </dsp:txBody>
      <dsp:txXfrm>
        <a:off x="570325" y="970266"/>
        <a:ext cx="465749" cy="1209702"/>
      </dsp:txXfrm>
    </dsp:sp>
    <dsp:sp modelId="{AAC04A1C-0750-4921-B1C6-CCB3D8ACA59F}">
      <dsp:nvSpPr>
        <dsp:cNvPr id="0" name=""/>
        <dsp:cNvSpPr/>
      </dsp:nvSpPr>
      <dsp:spPr>
        <a:xfrm>
          <a:off x="1087077" y="945070"/>
          <a:ext cx="516141" cy="1260094"/>
        </a:xfrm>
        <a:prstGeom prst="roundRect">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ES" sz="600" kern="1200">
              <a:solidFill>
                <a:schemeClr val="tx1"/>
              </a:solidFill>
              <a:latin typeface="Arial" pitchFamily="34" charset="0"/>
              <a:cs typeface="Arial" pitchFamily="34" charset="0"/>
            </a:rPr>
            <a:t>enfermedad crónicas trasmisibles y no trasmisibles</a:t>
          </a:r>
        </a:p>
      </dsp:txBody>
      <dsp:txXfrm>
        <a:off x="1112273" y="970266"/>
        <a:ext cx="465749" cy="1209702"/>
      </dsp:txXfrm>
    </dsp:sp>
    <dsp:sp modelId="{2485E641-5C0D-4A3B-AE48-134381ADE5D9}">
      <dsp:nvSpPr>
        <dsp:cNvPr id="0" name=""/>
        <dsp:cNvSpPr/>
      </dsp:nvSpPr>
      <dsp:spPr>
        <a:xfrm>
          <a:off x="1629026" y="945070"/>
          <a:ext cx="516141" cy="1260094"/>
        </a:xfrm>
        <a:prstGeom prst="roundRect">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ES" sz="600" kern="1200">
              <a:solidFill>
                <a:schemeClr val="tx1"/>
              </a:solidFill>
              <a:latin typeface="Arial" pitchFamily="34" charset="0"/>
              <a:cs typeface="Arial" pitchFamily="34" charset="0"/>
            </a:rPr>
            <a:t>Proyecto en Salud</a:t>
          </a:r>
        </a:p>
      </dsp:txBody>
      <dsp:txXfrm>
        <a:off x="1654222" y="970266"/>
        <a:ext cx="465749" cy="1209702"/>
      </dsp:txXfrm>
    </dsp:sp>
    <dsp:sp modelId="{A94AB37B-6EA2-4D4A-A648-E3F58DB2FE54}">
      <dsp:nvSpPr>
        <dsp:cNvPr id="0" name=""/>
        <dsp:cNvSpPr/>
      </dsp:nvSpPr>
      <dsp:spPr>
        <a:xfrm>
          <a:off x="2170974" y="945070"/>
          <a:ext cx="516141" cy="1260094"/>
        </a:xfrm>
        <a:prstGeom prst="roundRect">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ES" sz="600" b="1" kern="1200">
              <a:solidFill>
                <a:schemeClr val="tx1"/>
              </a:solidFill>
            </a:rPr>
            <a:t>inmunizacioes</a:t>
          </a:r>
        </a:p>
      </dsp:txBody>
      <dsp:txXfrm>
        <a:off x="2196170" y="970266"/>
        <a:ext cx="465749" cy="1209702"/>
      </dsp:txXfrm>
    </dsp:sp>
    <dsp:sp modelId="{C248C90D-DE05-472E-9836-51D13B177545}">
      <dsp:nvSpPr>
        <dsp:cNvPr id="0" name=""/>
        <dsp:cNvSpPr/>
      </dsp:nvSpPr>
      <dsp:spPr>
        <a:xfrm>
          <a:off x="2712923" y="945070"/>
          <a:ext cx="516141" cy="1260094"/>
        </a:xfrm>
        <a:prstGeom prst="round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s-ES" sz="500" kern="1200">
              <a:solidFill>
                <a:schemeClr val="tx1"/>
              </a:solidFill>
            </a:rPr>
            <a:t>EDUCACIÓN POPULAR EN SALUD INTERCULTURAL Y ANCESTRAL</a:t>
          </a:r>
        </a:p>
      </dsp:txBody>
      <dsp:txXfrm>
        <a:off x="2738119" y="970266"/>
        <a:ext cx="465749" cy="1209702"/>
      </dsp:txXfrm>
    </dsp:sp>
    <dsp:sp modelId="{97CA6973-B3AC-4A95-BC22-A0CD4A90B357}">
      <dsp:nvSpPr>
        <dsp:cNvPr id="0" name=""/>
        <dsp:cNvSpPr/>
      </dsp:nvSpPr>
      <dsp:spPr>
        <a:xfrm>
          <a:off x="3254872" y="945070"/>
          <a:ext cx="516141" cy="1260094"/>
        </a:xfrm>
        <a:prstGeom prst="roundRect">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s-ES" sz="500" kern="1200">
              <a:solidFill>
                <a:schemeClr val="tx1"/>
              </a:solidFill>
            </a:rPr>
            <a:t>JUVENTUD EN SALUD</a:t>
          </a:r>
        </a:p>
      </dsp:txBody>
      <dsp:txXfrm>
        <a:off x="3280068" y="970266"/>
        <a:ext cx="465749" cy="1209702"/>
      </dsp:txXfrm>
    </dsp:sp>
    <dsp:sp modelId="{D66396EA-E9C3-4680-8825-B9ECA87B7063}">
      <dsp:nvSpPr>
        <dsp:cNvPr id="0" name=""/>
        <dsp:cNvSpPr/>
      </dsp:nvSpPr>
      <dsp:spPr>
        <a:xfrm>
          <a:off x="3796820" y="945070"/>
          <a:ext cx="516141" cy="1260094"/>
        </a:xfrm>
        <a:prstGeom prst="roundRect">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s-ES" sz="500" kern="1200">
              <a:solidFill>
                <a:schemeClr val="tx1"/>
              </a:solidFill>
            </a:rPr>
            <a:t>NIÑOS, NIÑAS Y ADOLESCENTES EN SALUD.</a:t>
          </a:r>
        </a:p>
      </dsp:txBody>
      <dsp:txXfrm>
        <a:off x="3822016" y="970266"/>
        <a:ext cx="465749" cy="1209702"/>
      </dsp:txXfrm>
    </dsp:sp>
    <dsp:sp modelId="{4313B895-9701-4D03-B97A-728996D592EF}">
      <dsp:nvSpPr>
        <dsp:cNvPr id="0" name=""/>
        <dsp:cNvSpPr/>
      </dsp:nvSpPr>
      <dsp:spPr>
        <a:xfrm>
          <a:off x="4338769" y="945070"/>
          <a:ext cx="516141" cy="1260094"/>
        </a:xfrm>
        <a:prstGeom prst="roundRect">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s-ES" sz="500" kern="1200">
              <a:solidFill>
                <a:schemeClr val="tx1"/>
              </a:solidFill>
            </a:rPr>
            <a:t>SALUD Y VIDA.</a:t>
          </a:r>
        </a:p>
      </dsp:txBody>
      <dsp:txXfrm>
        <a:off x="4363965" y="970266"/>
        <a:ext cx="465749" cy="1209702"/>
      </dsp:txXfrm>
    </dsp:sp>
    <dsp:sp modelId="{07D0AA30-6C20-4DD2-9A73-AACD66856595}">
      <dsp:nvSpPr>
        <dsp:cNvPr id="0" name=""/>
        <dsp:cNvSpPr/>
      </dsp:nvSpPr>
      <dsp:spPr>
        <a:xfrm>
          <a:off x="4880717" y="945070"/>
          <a:ext cx="516141" cy="1260094"/>
        </a:xfrm>
        <a:prstGeom prst="round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s-ES" sz="500" kern="1200">
              <a:solidFill>
                <a:schemeClr val="tx1"/>
              </a:solidFill>
            </a:rPr>
            <a:t>personas con discapacidad, encamadas y cuidadoras en salud.</a:t>
          </a:r>
        </a:p>
      </dsp:txBody>
      <dsp:txXfrm>
        <a:off x="4905913" y="970266"/>
        <a:ext cx="465749" cy="120970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3.xml><?xml version="1.0" encoding="utf-8"?>
<dgm:layoutDef xmlns:dgm="http://schemas.openxmlformats.org/drawingml/2006/diagram" xmlns:a="http://schemas.openxmlformats.org/drawingml/2006/main" uniqueId="urn:microsoft.com/office/officeart/2005/8/layout/vList4#1">
  <dgm:title val=""/>
  <dgm:desc val=""/>
  <dgm:catLst>
    <dgm:cat type="list"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4#2">
  <dgm:title val=""/>
  <dgm:desc val=""/>
  <dgm:catLst>
    <dgm:cat type="list"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75D71-7EF9-4362-A09C-73AA0941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MANUAL  DE ORGANIZACIÓN DE LOS COMITES DE SALUD.1.dot</Template>
  <TotalTime>2022</TotalTime>
  <Pages>30</Pages>
  <Words>5370</Words>
  <Characters>29537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mpps</Company>
  <LinksUpToDate>false</LinksUpToDate>
  <CharactersWithSpaces>34838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MPPS DGPPPS</cp:lastModifiedBy>
  <cp:revision>65</cp:revision>
  <dcterms:created xsi:type="dcterms:W3CDTF">2019-02-04T14:19:00Z</dcterms:created>
  <dcterms:modified xsi:type="dcterms:W3CDTF">2019-08-06T13:21:00Z</dcterms:modified>
</cp:coreProperties>
</file>